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5A9F" w14:textId="77777777" w:rsidR="00684452" w:rsidRPr="006D463B" w:rsidRDefault="00684452" w:rsidP="006844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6F46BF8" w14:textId="77777777" w:rsidR="00684452" w:rsidRPr="006D463B" w:rsidRDefault="00684452" w:rsidP="006844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9DEB347" w14:textId="77777777" w:rsidR="00684452" w:rsidRPr="006D463B" w:rsidRDefault="00684452" w:rsidP="006844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908EC0" w14:textId="77777777" w:rsidR="00684452" w:rsidRPr="006D463B" w:rsidRDefault="00684452" w:rsidP="006844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7C11B11" w14:textId="77777777" w:rsidR="00684452" w:rsidRPr="006D463B" w:rsidRDefault="00684452" w:rsidP="006844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82150" w14:textId="77777777" w:rsidR="00684452" w:rsidRPr="006D463B" w:rsidRDefault="00684452" w:rsidP="006844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62AE24" w14:textId="77777777" w:rsidR="00684452" w:rsidRDefault="00684452" w:rsidP="0068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463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28AE4F24" w14:textId="77777777" w:rsidR="002351E5" w:rsidRPr="002351E5" w:rsidRDefault="002351E5" w:rsidP="00235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4FBD220" w14:textId="4AE786D2" w:rsidR="00CA4CA0" w:rsidRPr="00CA4CA0" w:rsidRDefault="00043C6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51E5">
        <w:rPr>
          <w:rFonts w:ascii="Times New Roman" w:hAnsi="Times New Roman" w:cs="Times New Roman"/>
          <w:sz w:val="28"/>
          <w:szCs w:val="28"/>
        </w:rPr>
        <w:t>16.02.</w:t>
      </w:r>
      <w:r w:rsidR="00340755" w:rsidRPr="0019610C">
        <w:rPr>
          <w:rFonts w:ascii="Times New Roman" w:hAnsi="Times New Roman" w:cs="Times New Roman"/>
          <w:sz w:val="28"/>
          <w:szCs w:val="28"/>
        </w:rPr>
        <w:t>2023</w:t>
      </w:r>
      <w:r w:rsidR="00E04D0C" w:rsidRPr="0019610C">
        <w:rPr>
          <w:rFonts w:ascii="Times New Roman" w:hAnsi="Times New Roman" w:cs="Times New Roman"/>
          <w:sz w:val="28"/>
          <w:szCs w:val="28"/>
        </w:rPr>
        <w:t xml:space="preserve">   </w:t>
      </w:r>
      <w:r w:rsidR="00FF0342" w:rsidRPr="001961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51E5">
        <w:rPr>
          <w:rFonts w:ascii="Times New Roman" w:hAnsi="Times New Roman" w:cs="Times New Roman"/>
          <w:sz w:val="28"/>
          <w:szCs w:val="28"/>
        </w:rPr>
        <w:t>10</w:t>
      </w:r>
      <w:r w:rsidR="00E04D0C" w:rsidRPr="001961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28B41D7F" w:rsidR="00F311F6" w:rsidRPr="00A1076D" w:rsidRDefault="00FC6557" w:rsidP="00FC6557">
      <w:pPr>
        <w:pStyle w:val="a3"/>
        <w:ind w:right="2977"/>
        <w:jc w:val="both"/>
        <w:rPr>
          <w:sz w:val="28"/>
          <w:szCs w:val="28"/>
        </w:rPr>
      </w:pPr>
      <w:r w:rsidRPr="00FC6557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11.11.2015 № 421-па </w:t>
      </w:r>
      <w:r w:rsidR="00FF0CD5">
        <w:rPr>
          <w:sz w:val="28"/>
          <w:szCs w:val="28"/>
        </w:rPr>
        <w:br/>
      </w:r>
      <w:r w:rsidRPr="00FC6557">
        <w:rPr>
          <w:sz w:val="28"/>
          <w:szCs w:val="28"/>
        </w:rPr>
        <w:t>«</w:t>
      </w:r>
      <w:bookmarkStart w:id="1" w:name="_Hlk122623571"/>
      <w:r w:rsidRPr="00FC6557">
        <w:rPr>
          <w:sz w:val="28"/>
          <w:szCs w:val="28"/>
        </w:rPr>
        <w:t>Об утверждении муниципальной программы «Устойчивое развитие</w:t>
      </w:r>
      <w:r>
        <w:rPr>
          <w:sz w:val="28"/>
          <w:szCs w:val="28"/>
        </w:rPr>
        <w:t xml:space="preserve"> </w:t>
      </w:r>
      <w:r w:rsidRPr="00FC6557">
        <w:rPr>
          <w:sz w:val="28"/>
          <w:szCs w:val="28"/>
        </w:rPr>
        <w:t>территории Никольского городского поселения</w:t>
      </w:r>
      <w:r>
        <w:rPr>
          <w:sz w:val="28"/>
          <w:szCs w:val="28"/>
        </w:rPr>
        <w:t xml:space="preserve"> </w:t>
      </w:r>
      <w:r w:rsidRPr="00FC6557">
        <w:rPr>
          <w:sz w:val="28"/>
          <w:szCs w:val="28"/>
        </w:rPr>
        <w:t>Тосненского района Ленинградской области</w:t>
      </w:r>
      <w:bookmarkEnd w:id="1"/>
      <w:r w:rsidRPr="00FC6557">
        <w:rPr>
          <w:sz w:val="28"/>
          <w:szCs w:val="28"/>
        </w:rPr>
        <w:t>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20DC4896" w:rsidR="0045539C" w:rsidRPr="0045539C" w:rsidRDefault="00FC6557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постановлениями администрации Никольского городского поселения Тосненского района Ленинградской области от 20.06.2022 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br/>
      </w:r>
      <w:r w:rsidRPr="00FC6557">
        <w:rPr>
          <w:rFonts w:ascii="Times New Roman" w:eastAsia="Times New Roman" w:hAnsi="Times New Roman" w:cs="Times New Roman"/>
          <w:sz w:val="28"/>
          <w:szCs w:val="28"/>
        </w:rPr>
        <w:t>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области», от 28.04.2016 № 122-па «Об утверждении Положения о полномочиях администрации Никольского городского поселения Тосненского района Ленинградской области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конфликтов»,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58254159" w:rsidR="002A175F" w:rsidRPr="002A175F" w:rsidRDefault="00FC6557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11.11.2015 </w:t>
      </w:r>
      <w:r w:rsidRPr="00FC6557">
        <w:rPr>
          <w:rFonts w:ascii="Times New Roman" w:eastAsia="Times New Roman" w:hAnsi="Times New Roman" w:cs="Times New Roman"/>
          <w:sz w:val="28"/>
          <w:szCs w:val="28"/>
        </w:rPr>
        <w:br/>
        <w:t xml:space="preserve">№ 421-па «Об утверждении муниципальной программы «Устойчивое развитие территории Никольского городского поселения Тосненского района Ленинградской области» (далее - Постановление), изложив приложение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br/>
      </w:r>
      <w:r w:rsidRPr="00FC6557">
        <w:rPr>
          <w:rFonts w:ascii="Times New Roman" w:eastAsia="Times New Roman" w:hAnsi="Times New Roman" w:cs="Times New Roman"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3E8D290C" w14:textId="3DD965DA" w:rsidR="00E1567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057245">
        <w:rPr>
          <w:rFonts w:ascii="Times New Roman" w:eastAsia="Times New Roman" w:hAnsi="Times New Roman" w:cs="Times New Roman"/>
          <w:sz w:val="28"/>
          <w:szCs w:val="28"/>
        </w:rPr>
        <w:t>20.12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7245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па «</w:t>
      </w:r>
      <w:r w:rsidR="00DD0C4A" w:rsidRPr="00DD0C4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11.11.2015 </w:t>
      </w:r>
      <w:r w:rsidR="00DD0C4A" w:rsidRPr="00DD0C4A">
        <w:rPr>
          <w:rFonts w:ascii="Times New Roman" w:eastAsia="Times New Roman" w:hAnsi="Times New Roman" w:cs="Times New Roman"/>
          <w:sz w:val="28"/>
          <w:szCs w:val="28"/>
        </w:rPr>
        <w:br/>
        <w:t>№ 421-па «Об утверждении муниципальной программы «Устойчивое развитие территории Никольского городского поселения Тосненского района Ленинградской области»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3894B" w14:textId="218A35E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t>сектор ГО и ЧС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F2C0047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</w:t>
      </w:r>
      <w:r w:rsidR="00FF0CD5">
        <w:rPr>
          <w:sz w:val="28"/>
          <w:szCs w:val="28"/>
        </w:rPr>
        <w:t xml:space="preserve">     </w:t>
      </w:r>
      <w:r w:rsidR="00DA0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684EDF54" w:rsidR="00772354" w:rsidRPr="00611AA4" w:rsidRDefault="0005724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Д.А. Киртадзе</w:t>
      </w:r>
    </w:p>
    <w:p w14:paraId="5632D034" w14:textId="1035D535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FF0CD5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611AA4">
        <w:rPr>
          <w:rFonts w:ascii="Times New Roman" w:eastAsia="Times New Roman" w:hAnsi="Times New Roman" w:cs="Times New Roman"/>
          <w:sz w:val="20"/>
          <w:szCs w:val="20"/>
        </w:rPr>
        <w:t>53-785</w:t>
      </w:r>
    </w:p>
    <w:p w14:paraId="37983CD3" w14:textId="4027C380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622E03" w14:textId="53F728A3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02ED0E37" w:rsidR="00DE76F1" w:rsidRDefault="00DE76F1" w:rsidP="00DD0C4A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t>16.02.</w:t>
      </w:r>
      <w:r w:rsidR="0034075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4F46AC4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93041" w14:textId="77777777" w:rsidR="00DD0C4A" w:rsidRPr="00DD0C4A" w:rsidRDefault="00DD0C4A" w:rsidP="00DD0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CCF240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7B764369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Никольского городского поселения </w:t>
      </w:r>
    </w:p>
    <w:p w14:paraId="0304FBE6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14:paraId="714057A1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6EBAB8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«Устойчивое развитие территории Никольского городского поселения </w:t>
      </w:r>
    </w:p>
    <w:p w14:paraId="4EFDFFBB" w14:textId="31EAF983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1574" wp14:editId="3A1E27D5">
                <wp:simplePos x="0" y="0"/>
                <wp:positionH relativeFrom="column">
                  <wp:posOffset>998855</wp:posOffset>
                </wp:positionH>
                <wp:positionV relativeFrom="paragraph">
                  <wp:posOffset>170815</wp:posOffset>
                </wp:positionV>
                <wp:extent cx="4114800" cy="17145"/>
                <wp:effectExtent l="12065" t="13335" r="698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01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8.65pt;margin-top:13.45pt;width:324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bcVgIAAGIEAAAOAAAAZHJzL2Uyb0RvYy54bWysVM2O0zAQviPxDlbu3SQl3e1Gm65Q0nJZ&#10;oNIu3N3YaSwc27K9TSuEtPAC+wi8AhcO/GifIX0jxk5bKFwQIofJOJ75/M3M51xcrhuOVlQbJkUW&#10;xCdRgKgoJWFimQWvbmaDcYCMxYJgLgXNgg01weXk8aOLVqV0KGvJCdUIQIRJW5UFtbUqDUNT1rTB&#10;5kQqKmCzkrrBFpZ6GRKNW0BveDiMotOwlZooLUtqDHwt+s1g4vGripb2ZVUZahHPAuBmvdXeLpwN&#10;Jxc4XWqsalbuaOB/YNFgJuDQA1SBLUa3mv0B1bBSSyMre1LKJpRVxUrqa4Bq4ui3aq5rrKivBZpj&#10;1KFN5v/Bli9Wc40YgdkFSOAGRtR93N5t77vv3aftPdq+7x7AbD9s77rP3bfua/fQfUGx61urTArp&#10;uZhrV3m5FtfqSpZvDBIyr7FYUs//ZqMA1GeERyluYRScvmifSwIx+NZK38R1pRtUcaZeu0QHDo1C&#10;az+1zWFqdG1RCR+TOE7GEQy3hL34LE5Gjl2IUwfjkpU29hmVDXJOFhirMVvWNpdCgD6k7o/Aqytj&#10;+8R9gksWcsY49zLhArVZcD4ajjwnIzkjbtOFGb1c5FyjFXZC88+OxVGYlreCeLCaYjLd+RYz3vvA&#10;mguHB8UBnZ3XK+nteXQ+HU/HySAZnk4HSVQUg6ezPBmczuKzUfGkyPMifueoxUlaM0KocOz2qo6T&#10;v1PN7n71ejzo+tCG8BjdNxrI7t+etJ+zG20vkoUkm7l2rXUjByH74N2lczfl17WP+vlrmPwAAAD/&#10;/wMAUEsDBBQABgAIAAAAIQB3UaiK3gAAAAkBAAAPAAAAZHJzL2Rvd25yZXYueG1sTI/BTsMwEETv&#10;SP0Haytxo04LTdMQp0JIIA4oEgXubrwkofE6xG6S/j3bExxn9ml2JttNthUD9r5xpGC5iEAglc40&#10;VCn4eH+6SUD4oMno1hEqOKOHXT67ynRq3EhvOOxDJTiEfKoV1CF0qZS+rNFqv3AdEt++XG91YNlX&#10;0vR65HDbylUUxdLqhvhDrTt8rLE87k9WwQ9tzp93cki+iyLEzy+vFWExKnU9nx7uQQScwh8Ml/pc&#10;HXLudHAnMl60rNebW0YVrOItCAaSaM3GgY1tDDLP5P8F+S8AAAD//wMAUEsBAi0AFAAGAAgAAAAh&#10;ALaDOJL+AAAA4QEAABMAAAAAAAAAAAAAAAAAAAAAAFtDb250ZW50X1R5cGVzXS54bWxQSwECLQAU&#10;AAYACAAAACEAOP0h/9YAAACUAQAACwAAAAAAAAAAAAAAAAAvAQAAX3JlbHMvLnJlbHNQSwECLQAU&#10;AAYACAAAACEAKKsm3FYCAABiBAAADgAAAAAAAAAAAAAAAAAuAgAAZHJzL2Uyb0RvYy54bWxQSwEC&#10;LQAUAAYACAAAACEAd1Goit4AAAAJAQAADwAAAAAAAAAAAAAAAACwBAAAZHJzL2Rvd25yZXYueG1s&#10;UEsFBgAAAAAEAAQA8wAAALsFAAAAAA==&#10;"/>
            </w:pict>
          </mc:Fallback>
        </mc:AlternateConten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</w:p>
    <w:p w14:paraId="01488F71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0C4A">
        <w:rPr>
          <w:rFonts w:ascii="Times New Roman" w:eastAsia="Times New Roman" w:hAnsi="Times New Roman" w:cs="Times New Roman"/>
          <w:sz w:val="16"/>
          <w:szCs w:val="16"/>
        </w:rPr>
        <w:t>наименование муниципальной программы</w:t>
      </w:r>
    </w:p>
    <w:p w14:paraId="57B381BF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1"/>
        <w:gridCol w:w="772"/>
        <w:gridCol w:w="503"/>
        <w:gridCol w:w="851"/>
        <w:gridCol w:w="776"/>
        <w:gridCol w:w="17"/>
      </w:tblGrid>
      <w:tr w:rsidR="00DD0C4A" w:rsidRPr="00DD0C4A" w14:paraId="06CAB5EC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1C854FD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4155773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2023-2025</w:t>
            </w:r>
          </w:p>
        </w:tc>
      </w:tr>
      <w:tr w:rsidR="00DD0C4A" w:rsidRPr="00DD0C4A" w14:paraId="71B7E11B" w14:textId="77777777" w:rsidTr="00DD0C4A">
        <w:trPr>
          <w:trHeight w:val="247"/>
        </w:trPr>
        <w:tc>
          <w:tcPr>
            <w:tcW w:w="4503" w:type="dxa"/>
            <w:shd w:val="clear" w:color="auto" w:fill="auto"/>
          </w:tcPr>
          <w:p w14:paraId="29B1E2C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85576B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263ABB8C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3643C37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0AE936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1. Муниципальное казенное учреждение «Спортивно-досуговый центр «Надежда»».</w:t>
            </w:r>
          </w:p>
          <w:p w14:paraId="2459DB3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Муниципальное казенное учреждение «Никольский дом культуры».</w:t>
            </w:r>
          </w:p>
        </w:tc>
      </w:tr>
      <w:tr w:rsidR="00DD0C4A" w:rsidRPr="00DD0C4A" w14:paraId="12B9D105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3639AE0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5DD6C11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017214D6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7D945B7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3F86F73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Создание на территории Никольского городского поселения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терроризму и экстремизму. Уменьшение проявлений экстремизма и негативного отношения к лицам других национальностей и религиозных конфессий.</w:t>
            </w:r>
          </w:p>
          <w:p w14:paraId="37C60DE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Формирование у населения внутренней потребности в гармоничном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441067D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Содействие патриотизму и духовно-нравственному воспитанию жителей Никольского городского поселения.</w:t>
            </w:r>
          </w:p>
          <w:p w14:paraId="446C151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Противодействие нелегальной миграции и экстремизму, профилактика проявлений ксенофобии, национальной и расовой нетерпимости.</w:t>
            </w:r>
          </w:p>
        </w:tc>
      </w:tr>
      <w:tr w:rsidR="00DD0C4A" w:rsidRPr="00DD0C4A" w14:paraId="3FCD9CBF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1096046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63483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1. Обеспечение конструктивного взаимодействия всех представленных в </w:t>
            </w:r>
            <w:r w:rsidRPr="00DD0C4A">
              <w:rPr>
                <w:rFonts w:ascii="Times New Roman" w:eastAsia="Calibri" w:hAnsi="Times New Roman" w:cs="Times New Roman"/>
              </w:rPr>
              <w:lastRenderedPageBreak/>
              <w:t>поселении этноконфессиональных групп с использованием потенциала национально-культурных объединений и религиозных организаций в целях достижения гражданского мира.</w:t>
            </w:r>
          </w:p>
          <w:p w14:paraId="079DB45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Создание условий для профилактики межэтнических и межкультурных конфликтов, искоренение проявлений ксенофобии, расизма.</w:t>
            </w:r>
          </w:p>
          <w:p w14:paraId="481C58E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3. Воспитание у молодежи позитивных ценностей и установок на уважение, понимание и принятие сконцентрированного на территории Никольского городского поселения многообразия культур. Направление первоочередного внимания Программы на культурную интеграцию детей и молодежи из семей российских и зарубежных мигрантов в новую для них культурную среду и систему социальных отношений. </w:t>
            </w:r>
          </w:p>
          <w:p w14:paraId="028B73F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4. Информирование населения поселения по вопросам реализации государственной политики в сферах межнациональных (межконфессиональных) отношений. Содействие правоохранительным органам в выявлении правонарушений и преступлений в указанных сферах.</w:t>
            </w:r>
          </w:p>
          <w:p w14:paraId="3AEC2FE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5. Создание благоприятной атмосферы межкультурного и межконфессионального взаимодействия жителей Никольского городского поселения, расширение форм сотрудничества с национально-культурными объединениями, религиозными организациями, общинами и землячествами.</w:t>
            </w:r>
          </w:p>
          <w:p w14:paraId="11F6B01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6. Пропаганда толерантного поведения к людям других национальностей и религиозных конфессий. Усиление роли медиасообщества в процессе распространения идей гражданской солидарности, взаимоуважения и противодействия негативным стереотипам и установкам.</w:t>
            </w:r>
          </w:p>
        </w:tc>
      </w:tr>
      <w:tr w:rsidR="00DD0C4A" w:rsidRPr="00DD0C4A" w14:paraId="1421B56B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4E032F0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B3082C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1. Укрепление нетерпимости к любым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14:paraId="3F16C91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Формирование благоприятных условий для взаимодействия личности, социальной группы и общества в сфере молодежной культуры, образования, досуга, спорта.</w:t>
            </w:r>
          </w:p>
          <w:p w14:paraId="682D50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3. Поддержание межконфессионального мира и согласия на территории Никольского городского поселения.</w:t>
            </w:r>
          </w:p>
          <w:p w14:paraId="2D6E3E6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4. Отсутствие нацистской свастики на объектах инфраструктуры поселения.</w:t>
            </w:r>
          </w:p>
          <w:p w14:paraId="795C407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5. Недопущение деятельности националистических экстремистских молодежных группировок. Снижение степени распространения негативных этнических конфессиональных установок и предрассудков при неукоснительном соблюдении прав и свобод граждан.</w:t>
            </w:r>
          </w:p>
          <w:p w14:paraId="63211F2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6.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культурам.</w:t>
            </w:r>
          </w:p>
          <w:p w14:paraId="08B49E1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7. Снижение риска возникновения конфликтных ситуаций среди населения поселения в результате миграции. Создание возможностей для привития у молодых мигрантов ценностных установок на изучение истории Никольского городского поселения, интеграция молодых мигрантов в городское культурное и спортивное сообщество.</w:t>
            </w:r>
          </w:p>
        </w:tc>
      </w:tr>
      <w:tr w:rsidR="00DD0C4A" w:rsidRPr="00DD0C4A" w14:paraId="53143F4B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6C39944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Подпрограмма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7FA296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Отсутствует.</w:t>
            </w:r>
          </w:p>
        </w:tc>
      </w:tr>
      <w:tr w:rsidR="00DD0C4A" w:rsidRPr="00DD0C4A" w14:paraId="0AA2BFAA" w14:textId="77777777" w:rsidTr="00DD0C4A">
        <w:trPr>
          <w:trHeight w:val="109"/>
        </w:trPr>
        <w:tc>
          <w:tcPr>
            <w:tcW w:w="4503" w:type="dxa"/>
            <w:shd w:val="clear" w:color="auto" w:fill="auto"/>
          </w:tcPr>
          <w:p w14:paraId="4ACD147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3896C224" w14:textId="65337C14" w:rsidR="00DD0C4A" w:rsidRPr="00DD0C4A" w:rsidRDefault="00DD0C4A" w:rsidP="00C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</w:t>
            </w:r>
          </w:p>
        </w:tc>
      </w:tr>
      <w:tr w:rsidR="00DD0C4A" w:rsidRPr="00DD0C4A" w14:paraId="4257A270" w14:textId="77777777" w:rsidTr="00DD0C4A">
        <w:trPr>
          <w:trHeight w:val="383"/>
        </w:trPr>
        <w:tc>
          <w:tcPr>
            <w:tcW w:w="4503" w:type="dxa"/>
            <w:vMerge w:val="restart"/>
            <w:shd w:val="clear" w:color="auto" w:fill="auto"/>
          </w:tcPr>
          <w:p w14:paraId="209F956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533768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Общий объем финансирования программы в 2023-2025 г. г., в том числе по годам (тыс. руб.)</w:t>
            </w:r>
          </w:p>
        </w:tc>
      </w:tr>
      <w:tr w:rsidR="00DD0C4A" w:rsidRPr="00DD0C4A" w14:paraId="3ABBCEC3" w14:textId="77777777" w:rsidTr="00DD0C4A">
        <w:trPr>
          <w:gridAfter w:val="1"/>
          <w:wAfter w:w="17" w:type="dxa"/>
          <w:trHeight w:val="39"/>
        </w:trPr>
        <w:tc>
          <w:tcPr>
            <w:tcW w:w="4503" w:type="dxa"/>
            <w:vMerge/>
            <w:shd w:val="clear" w:color="auto" w:fill="auto"/>
          </w:tcPr>
          <w:p w14:paraId="36FF8AC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47B402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</w:tcPr>
          <w:p w14:paraId="075895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772" w:type="dxa"/>
            <w:shd w:val="clear" w:color="auto" w:fill="auto"/>
          </w:tcPr>
          <w:p w14:paraId="6C5CA8C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503" w:type="dxa"/>
            <w:shd w:val="clear" w:color="auto" w:fill="auto"/>
          </w:tcPr>
          <w:p w14:paraId="39C3220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851" w:type="dxa"/>
            <w:shd w:val="clear" w:color="auto" w:fill="auto"/>
          </w:tcPr>
          <w:p w14:paraId="0DFD0A4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776" w:type="dxa"/>
            <w:shd w:val="clear" w:color="auto" w:fill="auto"/>
          </w:tcPr>
          <w:p w14:paraId="3F805EA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Прочие источники</w:t>
            </w:r>
          </w:p>
        </w:tc>
      </w:tr>
      <w:tr w:rsidR="00DD0C4A" w:rsidRPr="00DD0C4A" w14:paraId="36FEB299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51F7DB1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C9DE4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4BD54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3842024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575F00F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B4D80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1ED0454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2EFC0744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6416707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BE4AF9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1F30F61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345DC01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0B9E6C1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7A4E03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6B3A19C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75243463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15AF8E0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AE9541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344C38F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2" w:type="dxa"/>
            <w:shd w:val="clear" w:color="auto" w:fill="auto"/>
          </w:tcPr>
          <w:p w14:paraId="6B316B0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61E4314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A43581F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76" w:type="dxa"/>
            <w:shd w:val="clear" w:color="auto" w:fill="auto"/>
          </w:tcPr>
          <w:p w14:paraId="5498633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20622243" w14:textId="77777777" w:rsidTr="00DD0C4A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8FAA54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2A2D96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14:paraId="0C7A102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2" w:type="dxa"/>
            <w:shd w:val="clear" w:color="auto" w:fill="auto"/>
          </w:tcPr>
          <w:p w14:paraId="41CA0DD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7F82E0D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AF8F7E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76" w:type="dxa"/>
            <w:shd w:val="clear" w:color="auto" w:fill="auto"/>
          </w:tcPr>
          <w:p w14:paraId="1C4BBB6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C4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DD0C4A" w:rsidRPr="00DD0C4A" w14:paraId="1E634E22" w14:textId="77777777" w:rsidTr="00DD0C4A">
        <w:trPr>
          <w:trHeight w:val="187"/>
        </w:trPr>
        <w:tc>
          <w:tcPr>
            <w:tcW w:w="4503" w:type="dxa"/>
            <w:vMerge/>
            <w:shd w:val="clear" w:color="auto" w:fill="auto"/>
          </w:tcPr>
          <w:p w14:paraId="6FC919C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14:paraId="10EE3B3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62B91FF4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30BB6E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754910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характеристика, основные проблемы и прогноз развития </w:t>
      </w:r>
    </w:p>
    <w:p w14:paraId="6580AFAB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 реализации Программы</w:t>
      </w:r>
    </w:p>
    <w:p w14:paraId="14E0308E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B36D9B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80D217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Гармонизация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и в межконфессиональной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14:paraId="1E087CB9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а так же по профилактике терроризма и экстремизма на территории Никольского городского поселения. Разработка Программы вызвана необходимостью поддержания стабильной общественно- политической обстановки и профилактики экстремизма на территории поселения, в частности, в сфере межнациональных отношений.</w:t>
      </w:r>
    </w:p>
    <w:p w14:paraId="46A579CE" w14:textId="5E123508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Никольского городского поселения предпринимается комплекс мер, направленных на обеспечение социально-экономической стабильности, профилактику и </w:t>
      </w:r>
      <w:r w:rsidR="0019610C" w:rsidRPr="00FF0CD5">
        <w:rPr>
          <w:rFonts w:ascii="Times New Roman" w:eastAsia="Times New Roman" w:hAnsi="Times New Roman" w:cs="Times New Roman"/>
          <w:sz w:val="28"/>
          <w:szCs w:val="28"/>
        </w:rPr>
        <w:t>предупреждение межэтнических конфликтов,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 и содействие национально-культурной интеграции жителей — представителей разных народов, что способствует стабильности в сфере межнациональных и межконфессиональных отношений, сохраняя позитивную динамику развития.</w:t>
      </w:r>
    </w:p>
    <w:p w14:paraId="553EC14E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Необходимо вести работу по укреплению межнациональных и межконфессиональных отношений и профилактике межнациональных конфликтов   на территории Никольского   городского поселения, направленную на снижение конфликтного потенциала в обществе,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 экономическому развитию поселения, что создаст условия воспитания патриотично настроенной молодежи, демонстрирующей высокую культуру и чувствующей свою ответственность за настоящее и будущее своей Родины. Молодежь всех национальностей, проживающая на территории Никольского городского поселения, должна быть способна принимать самостоятельные решения, нацеленные на повышение благосостояния страны, народа и своей семьи.</w:t>
      </w:r>
    </w:p>
    <w:p w14:paraId="638AB5A2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Утверждение Программы позволит укрепить успешное   взаимодействие между органами местного самоуправления поселения и общественностью и послужит залогом решения поставленных задач.</w:t>
      </w:r>
    </w:p>
    <w:p w14:paraId="5B67020F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C6DD1B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7D1D1E9C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C43A7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14:paraId="7A2C369B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обеспечение укрепления межнациональных и межконфессиональных отношений;</w:t>
      </w:r>
    </w:p>
    <w:p w14:paraId="0D37C974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поддержание стабильной общественно-политической обстановки и профилактики экстремизма на территории Никольского   городского   поселения, в частности, в сфере межнациональных отношений;</w:t>
      </w:r>
    </w:p>
    <w:p w14:paraId="30382568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предотвращение этнических конфликтов.</w:t>
      </w:r>
    </w:p>
    <w:p w14:paraId="74FFDE72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14:paraId="1705A930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укрепление межэтнического сотрудничества, мира и согласия, обеспечение терпимости в межнациональных отношениях;</w:t>
      </w:r>
    </w:p>
    <w:p w14:paraId="4F384DF5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поддержка и распространение идей духовного единства и межэтнического согласия;</w:t>
      </w:r>
    </w:p>
    <w:p w14:paraId="3E13A0B2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развитие национальных культур народов, проживающих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на территории Никольского городского поселения.</w:t>
      </w:r>
    </w:p>
    <w:p w14:paraId="1208ADB3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FC681E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Краткая характеристика программных мероприятий</w:t>
      </w:r>
    </w:p>
    <w:p w14:paraId="7B333AA9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5E57A8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поселении, профилактику межэтнических конфликтов планируется через муниципальную программу 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области».</w:t>
      </w:r>
    </w:p>
    <w:p w14:paraId="7955C861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проведение культурно-досуговых, спортивно-массовых и молодежных мероприятий, подготовка и издание демонстрационных материалов по антирасистским, межэтническим, межконфессиональным отношениям.</w:t>
      </w:r>
    </w:p>
    <w:p w14:paraId="6AF53748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56C3B5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муниципальной Программы</w:t>
      </w:r>
    </w:p>
    <w:p w14:paraId="079EEF05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443462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2023-2025 годы.</w:t>
      </w:r>
    </w:p>
    <w:p w14:paraId="0E9A7BD5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5737A1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социально-экономической эффективности </w:t>
      </w:r>
    </w:p>
    <w:p w14:paraId="28FDF601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от реализации Программы</w:t>
      </w:r>
    </w:p>
    <w:p w14:paraId="31D34806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EE8D9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в 2023 — 2025 годах позволит:</w:t>
      </w:r>
    </w:p>
    <w:p w14:paraId="4CB77811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на территории Никольского городского поселения;</w:t>
      </w:r>
    </w:p>
    <w:p w14:paraId="3585F699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обеспечить гармонизацию межнациональных отношений;</w:t>
      </w:r>
    </w:p>
    <w:p w14:paraId="6F521DED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поддерживать стабильную общественно-политическую обстановку и профилактику экстремизма на территории поселения, в частности, в сфере межнациональных отношений;</w:t>
      </w:r>
    </w:p>
    <w:p w14:paraId="3C52FED7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предотвращать этнические конфликты, способные дестабилизировать миграционную обстановку, межэтническую и межконфессиональную ситуацию.</w:t>
      </w:r>
    </w:p>
    <w:p w14:paraId="57074DC1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3EC22C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14:paraId="58AC02C0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F267C0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соответствии с действующим законодательством.</w:t>
      </w:r>
    </w:p>
    <w:p w14:paraId="43830F16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Программы являются:</w:t>
      </w:r>
    </w:p>
    <w:p w14:paraId="15E68CC5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Федеральный закон от 26.09.1997 № 125-ФЗ «О свободе совести и о религиозных объединениях»;</w:t>
      </w:r>
    </w:p>
    <w:p w14:paraId="48B329DF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Федеральный закон от 25.07.2002 № 114-ФЗ «О противодействии экстремистской деятельности»;</w:t>
      </w:r>
    </w:p>
    <w:p w14:paraId="1C5A34B8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4BA52F1D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31.10.2018 № 622 «О Концепции государственной миграционной политики Российской Федерации на период до 2025 года»;</w:t>
      </w:r>
    </w:p>
    <w:p w14:paraId="1B0D5530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Российской Федерации от 19.12.2012 № 1666 «О Стратегии государственной национальной политики Российской Федерации на период до 2025 года»; </w:t>
      </w:r>
    </w:p>
    <w:p w14:paraId="6989CA42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14:paraId="66212C2D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Устав Никольского городского поселения Тосненского района Ленинградской области; </w:t>
      </w:r>
    </w:p>
    <w:p w14:paraId="21A8B143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Никольского городского поселения Тосненского района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области».</w:t>
      </w:r>
    </w:p>
    <w:p w14:paraId="5FA514EE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Координатор Программы — администрация Никольского городского поселения — в ходе реализации Программы:</w:t>
      </w:r>
    </w:p>
    <w:p w14:paraId="5B20D423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организует координацию деятельности исполнителей мероприятий Программы;</w:t>
      </w:r>
    </w:p>
    <w:p w14:paraId="15772F37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нормативно-правовое и методическое обеспечение реализации Программы; </w:t>
      </w:r>
    </w:p>
    <w:p w14:paraId="185B050F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14:paraId="76DDCD23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осуществляет оценку социально-экономической эффективности показателей реализации Программы в целом.</w:t>
      </w:r>
    </w:p>
    <w:p w14:paraId="3613BCDD" w14:textId="77777777" w:rsidR="00DD0C4A" w:rsidRPr="00FF0CD5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Программы осуществляется администрацией Никольского городского поселения Тосненского района Ленинградской области. Общая характеристика, основные проблемы, на решение которых направлена муниципальная программа.</w:t>
      </w:r>
    </w:p>
    <w:p w14:paraId="2E413B95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7A00B" w14:textId="77777777" w:rsidR="00DD0C4A" w:rsidRPr="00DD0C4A" w:rsidRDefault="00DD0C4A" w:rsidP="00DD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D0C4A" w:rsidRPr="00DD0C4A" w:rsidSect="00FF0CD5">
          <w:headerReference w:type="default" r:id="rId8"/>
          <w:pgSz w:w="11906" w:h="16838"/>
          <w:pgMar w:top="1134" w:right="707" w:bottom="993" w:left="1418" w:header="720" w:footer="720" w:gutter="0"/>
          <w:cols w:space="720"/>
          <w:docGrid w:linePitch="360"/>
        </w:sectPr>
      </w:pPr>
    </w:p>
    <w:p w14:paraId="2EE38277" w14:textId="6060E890" w:rsidR="00DD0C4A" w:rsidRPr="00DD0C4A" w:rsidRDefault="00DD0C4A" w:rsidP="00DD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9610C">
        <w:rPr>
          <w:rFonts w:ascii="Times New Roman" w:eastAsia="Times New Roman" w:hAnsi="Times New Roman" w:cs="Times New Roman"/>
          <w:sz w:val="24"/>
          <w:szCs w:val="24"/>
        </w:rPr>
        <w:t>1 к муниципальной программе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0D91C" w14:textId="77777777" w:rsidR="00DD0C4A" w:rsidRPr="00DD0C4A" w:rsidRDefault="00DD0C4A" w:rsidP="00A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5E4C2" w14:textId="03DFB404" w:rsidR="00DD0C4A" w:rsidRPr="00DD0C4A" w:rsidRDefault="00DD0C4A" w:rsidP="00A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19610C" w:rsidRPr="0019610C">
        <w:rPr>
          <w:rFonts w:ascii="Times New Roman" w:eastAsia="Times New Roman" w:hAnsi="Times New Roman" w:cs="Times New Roman"/>
          <w:sz w:val="24"/>
          <w:szCs w:val="24"/>
        </w:rPr>
        <w:t xml:space="preserve">«Устойчивое развитие территории Никольского городского поселения </w:t>
      </w:r>
      <w:r w:rsidR="0019610C">
        <w:rPr>
          <w:rFonts w:ascii="Times New Roman" w:eastAsia="Times New Roman" w:hAnsi="Times New Roman" w:cs="Times New Roman"/>
          <w:sz w:val="24"/>
          <w:szCs w:val="24"/>
        </w:rPr>
        <w:br/>
      </w:r>
      <w:r w:rsidR="0019610C" w:rsidRPr="0019610C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</w:p>
    <w:p w14:paraId="4E05BB4B" w14:textId="77777777" w:rsidR="00DD0C4A" w:rsidRPr="00DD0C4A" w:rsidRDefault="00DD0C4A" w:rsidP="00DD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2493"/>
        <w:gridCol w:w="2044"/>
        <w:gridCol w:w="29"/>
        <w:gridCol w:w="997"/>
        <w:gridCol w:w="1124"/>
        <w:gridCol w:w="1417"/>
        <w:gridCol w:w="1134"/>
        <w:gridCol w:w="1114"/>
        <w:gridCol w:w="25"/>
        <w:gridCol w:w="1139"/>
      </w:tblGrid>
      <w:tr w:rsidR="00DD0C4A" w:rsidRPr="00DD0C4A" w14:paraId="2734F943" w14:textId="77777777" w:rsidTr="00DD0C4A">
        <w:trPr>
          <w:jc w:val="center"/>
        </w:trPr>
        <w:tc>
          <w:tcPr>
            <w:tcW w:w="5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DC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2C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79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A1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DD0C4A" w:rsidRPr="00DD0C4A" w14:paraId="64388BBB" w14:textId="77777777" w:rsidTr="00DD0C4A">
        <w:trPr>
          <w:jc w:val="center"/>
        </w:trPr>
        <w:tc>
          <w:tcPr>
            <w:tcW w:w="5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5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13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AE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06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AA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2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33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8E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DD0C4A" w:rsidRPr="00DD0C4A" w14:paraId="615C988B" w14:textId="77777777" w:rsidTr="00DD0C4A">
        <w:trPr>
          <w:jc w:val="center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B0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2D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51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1E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27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20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3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5C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C4A" w:rsidRPr="00DD0C4A" w14:paraId="1A725192" w14:textId="77777777" w:rsidTr="0019610C">
        <w:trPr>
          <w:trHeight w:val="1556"/>
          <w:jc w:val="center"/>
        </w:trPr>
        <w:tc>
          <w:tcPr>
            <w:tcW w:w="5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FE3D" w14:textId="7983683F" w:rsidR="00DD0C4A" w:rsidRPr="00DD0C4A" w:rsidRDefault="00F20C64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«Устойчивое развитие</w:t>
            </w:r>
            <w:r w:rsidR="00DD0C4A"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территории Никольского городского поселения Тосненского района Ленинградской области»</w:t>
            </w:r>
          </w:p>
          <w:p w14:paraId="2FAA39A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78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40C2DBF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FDB9C6" w14:textId="5E930433" w:rsidR="00DD0C4A" w:rsidRPr="00DD0C4A" w:rsidRDefault="00DD0C4A" w:rsidP="00196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7E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6E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8A0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A85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F1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3F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3D535090" w14:textId="77777777" w:rsidTr="00DD0C4A">
        <w:trPr>
          <w:trHeight w:val="127"/>
          <w:jc w:val="center"/>
        </w:trPr>
        <w:tc>
          <w:tcPr>
            <w:tcW w:w="5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00DA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1A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D2F33C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E9F165" w14:textId="49150CAA" w:rsidR="00DD0C4A" w:rsidRPr="00DD0C4A" w:rsidRDefault="00DD0C4A" w:rsidP="00196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62C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AF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72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326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D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E92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648E8F8D" w14:textId="77777777" w:rsidTr="00DD0C4A">
        <w:trPr>
          <w:trHeight w:val="127"/>
          <w:jc w:val="center"/>
        </w:trPr>
        <w:tc>
          <w:tcPr>
            <w:tcW w:w="5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48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4D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57CA8D3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703FA5" w14:textId="4793C46D" w:rsidR="00DD0C4A" w:rsidRPr="00DD0C4A" w:rsidRDefault="00DD0C4A" w:rsidP="00196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DF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79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8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59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7A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53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1086A30" w14:textId="77777777" w:rsidTr="00DD0C4A">
        <w:trPr>
          <w:trHeight w:val="205"/>
          <w:jc w:val="center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FA6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A3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1C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75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98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F70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7A3A27F1" w14:textId="77777777" w:rsidTr="00DD0C4A">
        <w:trPr>
          <w:jc w:val="center"/>
        </w:trPr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3A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DD0C4A" w:rsidRPr="00DD0C4A" w14:paraId="14EBCE6F" w14:textId="77777777" w:rsidTr="0019610C">
        <w:trPr>
          <w:trHeight w:val="396"/>
          <w:jc w:val="center"/>
        </w:trPr>
        <w:tc>
          <w:tcPr>
            <w:tcW w:w="3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54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9A3B" w14:textId="1CF6DA14" w:rsidR="00F20C64" w:rsidRDefault="00F20C64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0C">
              <w:rPr>
                <w:rFonts w:ascii="Times New Roman" w:eastAsia="Times New Roman" w:hAnsi="Times New Roman" w:cs="Times New Roman"/>
                <w:sz w:val="18"/>
                <w:szCs w:val="18"/>
              </w:rPr>
              <w:t>1. Обеспечение содействия эффективному развитию сферы межнациональных и межконфессиональных отношений в Никольском городском поселении</w:t>
            </w:r>
          </w:p>
          <w:p w14:paraId="601F480B" w14:textId="3F257632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C2A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01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6C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DB5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9C8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0EA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37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148B974F" w14:textId="77777777" w:rsidTr="0019610C">
        <w:trPr>
          <w:trHeight w:val="337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DA2" w14:textId="5593AA3D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4A5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BB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CED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5E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186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40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BE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C3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403AB59" w14:textId="77777777" w:rsidTr="0019610C">
        <w:trPr>
          <w:trHeight w:val="369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F8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37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CFB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A4E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0531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4A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04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D94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35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30215635" w14:textId="77777777" w:rsidTr="00C13F58">
        <w:trPr>
          <w:trHeight w:val="238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E3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287" w14:textId="3EF64BBD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954" w14:textId="42412101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820" w14:textId="579C0345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F9B9" w14:textId="17365B17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D96" w14:textId="1B513FD9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C76" w14:textId="170B2E0B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C13F58" w:rsidRPr="00DD0C4A" w14:paraId="65BDCDE3" w14:textId="77777777" w:rsidTr="00C13F58">
        <w:trPr>
          <w:trHeight w:val="47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D0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427C5" w14:textId="77777777" w:rsidR="00C13F58" w:rsidRPr="0019610C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0C">
              <w:rPr>
                <w:rFonts w:ascii="Times New Roman" w:eastAsia="Times New Roman" w:hAnsi="Times New Roman" w:cs="Times New Roman"/>
                <w:sz w:val="18"/>
                <w:szCs w:val="18"/>
              </w:rPr>
              <w:t>1.1.  Изготовление информационно -</w:t>
            </w:r>
          </w:p>
          <w:p w14:paraId="3358FB12" w14:textId="3AE66E9C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0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публицистических материалов, печатной продукции, спортивной атрибутики, объектов рекламы, сувениров, демонстрационных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поселении.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B72E" w14:textId="655DCED5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128" w14:textId="6404F676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F4E" w14:textId="2251E93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E0E2" w14:textId="1B4D1ECC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728" w14:textId="20F321FF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6731" w14:textId="5B3FC532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E96" w14:textId="387CFD16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239DBFF" w14:textId="77777777" w:rsidTr="00C13F58">
        <w:trPr>
          <w:trHeight w:val="7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5B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972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A52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3DA" w14:textId="2D6FF4F2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2A2" w14:textId="3B6CABA9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2C9" w14:textId="78A33D44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C01" w14:textId="2A6BF520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B09" w14:textId="2E05FA61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EF08" w14:textId="3663165C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46898D36" w14:textId="77777777" w:rsidTr="00C13F58">
        <w:trPr>
          <w:trHeight w:val="130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D5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C7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3FF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F21" w14:textId="3B14A6DB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0F81" w14:textId="53025393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B85" w14:textId="29724CA5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6E57" w14:textId="0AA79D0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7B7" w14:textId="4ED871DB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7D7" w14:textId="6094C2BC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2B48EF2" w14:textId="77777777" w:rsidTr="00DD0C4A">
        <w:trPr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7B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25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E6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3D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6D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16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91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77695E5F" w14:textId="77777777" w:rsidTr="00DD0C4A">
        <w:trPr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9B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EE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на реализацию следующих мероприятий не предусмотрено:</w:t>
            </w:r>
          </w:p>
        </w:tc>
      </w:tr>
      <w:tr w:rsidR="00C13F58" w:rsidRPr="00DD0C4A" w14:paraId="15F4B60F" w14:textId="77777777" w:rsidTr="00DD0C4A">
        <w:trPr>
          <w:trHeight w:val="100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1C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C357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2. 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</w:t>
            </w:r>
          </w:p>
          <w:p w14:paraId="5FEB8E2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укрепления толерантности в поселении.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D3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5E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2E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C1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D6F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02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26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16AAA807" w14:textId="77777777" w:rsidTr="00DD0C4A">
        <w:trPr>
          <w:trHeight w:val="915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BF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D71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227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D16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F6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5A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72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8D1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6E7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572C6635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D4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07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3E2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9E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1C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D8D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F5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9D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4C2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2AEABE25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AA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12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32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88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FA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86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FA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180A618E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34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43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Проведение профилактических мероприятий по предупреждению фактов националистического экстремизма. </w:t>
            </w:r>
          </w:p>
          <w:p w14:paraId="21C5936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31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66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49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0D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0AE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BD6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EB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6EAB06F7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6F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B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B1A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C4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E3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E3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08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26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85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12913A1A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38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41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4C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4D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C3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EC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C9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C0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190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60C49914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40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D4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E3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1FA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74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FF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B5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7877E14F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A6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E4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4. Проведение дня толерантности, приуроченного к Российскому государственному празднику – День народного единства.</w:t>
            </w:r>
          </w:p>
          <w:p w14:paraId="062EC54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B1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172DC0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70351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0F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7D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28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EA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DE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B8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1A68C6F6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E4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04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27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7E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E6B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CBD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27F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93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858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490EC588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33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2F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EB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CF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96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198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55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83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34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4E9E3E1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AF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0C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53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D6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9D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DE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7C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64D7F765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D7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FE38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5. Реализация мероприятий, направленных</w:t>
            </w:r>
          </w:p>
          <w:p w14:paraId="59F7B45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распространение знаний об истории и культуре народов, живущих в России.</w:t>
            </w:r>
          </w:p>
          <w:p w14:paraId="0ECD42D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33E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17F52FA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320FA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34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ED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97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C7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B1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A4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E555D47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9F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CE4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CFC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32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D18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8E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18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D6F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BFA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D99C6DD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76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A2A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48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749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23C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86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33F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88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451FFDEF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93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2A7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5D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71B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366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46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87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0C118962" w14:textId="77777777" w:rsidTr="00DD0C4A">
        <w:trPr>
          <w:trHeight w:val="1694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65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E2DC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6. 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направленности.</w:t>
            </w:r>
          </w:p>
          <w:p w14:paraId="240EE39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F4F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5F8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A6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482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76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35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9A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2F5E2F23" w14:textId="77777777" w:rsidTr="00DD0C4A">
        <w:trPr>
          <w:trHeight w:val="136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14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E90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A92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CE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8D7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C4F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F0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28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D3C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342FC0D9" w14:textId="77777777" w:rsidTr="0019610C">
        <w:trPr>
          <w:trHeight w:val="317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90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CA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51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E7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51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CA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3D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AA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39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228FE2C" w14:textId="77777777" w:rsidTr="0019610C">
        <w:trPr>
          <w:trHeight w:val="305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FD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C1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C2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83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30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8D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96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7F1C71B6" w14:textId="77777777" w:rsidTr="0019610C">
        <w:trPr>
          <w:trHeight w:val="24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B9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0DA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7. Проведение мониторинга религиозной ситуации.</w:t>
            </w:r>
          </w:p>
          <w:p w14:paraId="12FEF66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1B7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Сектор ГО и ЧС администрации Никольского городского поселения Тосненского района Ленинградской области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1F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1B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58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32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56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314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06A1ADB2" w14:textId="77777777" w:rsidTr="0019610C">
        <w:trPr>
          <w:trHeight w:val="181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0E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46A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25A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5B1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33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88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04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BD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94A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2226683D" w14:textId="77777777" w:rsidTr="0019610C">
        <w:trPr>
          <w:trHeight w:val="262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AE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D1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63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98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34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0FF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61C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ED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7F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482C1742" w14:textId="77777777" w:rsidTr="0019610C">
        <w:trPr>
          <w:trHeight w:val="207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6E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55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A3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59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6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07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87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3F58" w:rsidRPr="00DD0C4A" w14:paraId="58C3D247" w14:textId="77777777" w:rsidTr="0019610C">
        <w:trPr>
          <w:trHeight w:val="429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18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34C9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8. Проведение культурно-досуговых спортивно-массовых и молодежных мероприятий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514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73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F21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BBA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6B9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06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AC3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3BA473F7" w14:textId="77777777" w:rsidTr="0019610C">
        <w:trPr>
          <w:trHeight w:val="340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F0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522D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6B5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D55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B3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F4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AE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E0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1C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5230BA00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36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0453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48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405" w14:textId="04EE9DD8" w:rsidR="00C13F58" w:rsidRPr="00DD0C4A" w:rsidRDefault="00C13F58" w:rsidP="00196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</w:t>
            </w:r>
            <w:r w:rsidR="001961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07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E77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4106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32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BBE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7313573" w14:textId="77777777" w:rsidTr="00DD0C4A">
        <w:trPr>
          <w:trHeight w:val="413"/>
          <w:jc w:val="center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278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D3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AE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54E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AA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44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B94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35DC6ED2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943ED6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3B7BB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054157" w14:textId="3193F983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9610C">
        <w:rPr>
          <w:rFonts w:ascii="Times New Roman" w:eastAsia="Times New Roman" w:hAnsi="Times New Roman" w:cs="Times New Roman"/>
          <w:sz w:val="24"/>
          <w:szCs w:val="24"/>
        </w:rPr>
        <w:t>2 к муниципальной программе</w:t>
      </w:r>
    </w:p>
    <w:p w14:paraId="0BA8931B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2026E2" w14:textId="74DCA5D0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35808F2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0D05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230"/>
        <w:gridCol w:w="1029"/>
        <w:gridCol w:w="847"/>
        <w:gridCol w:w="851"/>
        <w:gridCol w:w="850"/>
        <w:gridCol w:w="851"/>
        <w:gridCol w:w="850"/>
        <w:gridCol w:w="878"/>
      </w:tblGrid>
      <w:tr w:rsidR="00DD0C4A" w:rsidRPr="00DD0C4A" w14:paraId="17613FC9" w14:textId="77777777" w:rsidTr="00DD0C4A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4A6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A4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9D8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69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DD0C4A" w:rsidRPr="00DD0C4A" w14:paraId="22F4CCC5" w14:textId="77777777" w:rsidTr="00DD0C4A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5B9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A6B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E42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FB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период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(2021 год)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A8F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27CCE82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C26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6EBA5889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DF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18FF643F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691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04925C91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984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5940B88D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(2025)</w:t>
            </w:r>
          </w:p>
        </w:tc>
      </w:tr>
      <w:tr w:rsidR="00DD0C4A" w:rsidRPr="00DD0C4A" w14:paraId="44731ACA" w14:textId="77777777" w:rsidTr="00DD0C4A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95A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59F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9E1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3C3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6C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7B5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A12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AA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2E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D0C4A" w:rsidRPr="00DD0C4A" w14:paraId="7FA8C0D7" w14:textId="77777777" w:rsidTr="00DD0C4A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62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«Устойчивое развитие территории Никольского городского поселения Тосненского района Ленинградской области»                  </w:t>
            </w:r>
          </w:p>
        </w:tc>
      </w:tr>
      <w:tr w:rsidR="00DD0C4A" w:rsidRPr="00DD0C4A" w14:paraId="6474D853" w14:textId="77777777" w:rsidTr="00DD0C4A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46A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72C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375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% 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C7E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135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A60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2D6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D09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58B" w14:textId="77777777" w:rsidR="00DD0C4A" w:rsidRPr="00DD0C4A" w:rsidRDefault="00DD0C4A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19BD87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C5827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5E7AA6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7943222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B542EA0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78D75A9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8E79D72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DD0C4A" w:rsidRPr="00DD0C4A" w:rsidSect="00FF0CD5">
          <w:pgSz w:w="16838" w:h="11906" w:orient="landscape"/>
          <w:pgMar w:top="1418" w:right="1701" w:bottom="284" w:left="1134" w:header="720" w:footer="720" w:gutter="0"/>
          <w:cols w:space="720"/>
          <w:docGrid w:linePitch="360"/>
        </w:sectPr>
      </w:pPr>
    </w:p>
    <w:p w14:paraId="68902270" w14:textId="44E47626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C4A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Приложение </w:t>
      </w:r>
      <w:r w:rsidR="001961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10C">
        <w:rPr>
          <w:rFonts w:ascii="Times New Roman" w:eastAsia="Times New Roman" w:hAnsi="Times New Roman" w:cs="Times New Roman"/>
          <w:sz w:val="24"/>
          <w:szCs w:val="24"/>
        </w:rPr>
        <w:t>к муниципальной пр</w:t>
      </w:r>
      <w:r w:rsidR="007C5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610C">
        <w:rPr>
          <w:rFonts w:ascii="Times New Roman" w:eastAsia="Times New Roman" w:hAnsi="Times New Roman" w:cs="Times New Roman"/>
          <w:sz w:val="24"/>
          <w:szCs w:val="24"/>
        </w:rPr>
        <w:t>грамме</w:t>
      </w:r>
    </w:p>
    <w:p w14:paraId="7C85FE9F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61518" w14:textId="37079D06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взаимосвязи целей, задач, ожидаемых результатов, показателей и мероприятий муниципальной программы</w:t>
      </w:r>
    </w:p>
    <w:p w14:paraId="21E412F6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B827A8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DD0C4A" w:rsidRPr="00DD0C4A" w14:paraId="4EFA4F4B" w14:textId="77777777" w:rsidTr="00DD0C4A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C0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6763D3C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47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12DEFD2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02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59B7417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EC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6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B4EF42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DD0C4A" w:rsidRPr="00DD0C4A" w14:paraId="692A7689" w14:textId="77777777" w:rsidTr="00DD0C4A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E4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86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02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92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5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DD0C4A" w:rsidRPr="00DD0C4A" w14:paraId="78D0388D" w14:textId="77777777" w:rsidTr="00DD0C4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BC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4B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2500 человек населения.</w:t>
            </w:r>
          </w:p>
          <w:p w14:paraId="1AEE3140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5E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социальной напряженности между гражданами РФ разных национальностей, исповедующими различные религии, а также иностранными гражданами и лицами без гражданства, проживающими или временно прибывающими на территории поселения, сокращения рисков экстремистских проявлений.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3C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D3F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обученного населения.</w:t>
            </w:r>
          </w:p>
        </w:tc>
      </w:tr>
    </w:tbl>
    <w:p w14:paraId="0FB0CFE1" w14:textId="77777777" w:rsidR="00DD0C4A" w:rsidRPr="00912054" w:rsidRDefault="00DD0C4A" w:rsidP="00AB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D0C4A" w:rsidRPr="00912054" w:rsidSect="00AB7E8E">
      <w:pgSz w:w="16838" w:h="11906" w:orient="landscape"/>
      <w:pgMar w:top="851" w:right="170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FA148" w14:textId="77777777" w:rsidR="00960252" w:rsidRDefault="00960252">
      <w:pPr>
        <w:spacing w:after="0" w:line="240" w:lineRule="auto"/>
      </w:pPr>
      <w:r>
        <w:separator/>
      </w:r>
    </w:p>
  </w:endnote>
  <w:endnote w:type="continuationSeparator" w:id="0">
    <w:p w14:paraId="3C6B0041" w14:textId="77777777" w:rsidR="00960252" w:rsidRDefault="0096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5AD65" w14:textId="77777777" w:rsidR="00960252" w:rsidRDefault="00960252">
      <w:pPr>
        <w:spacing w:after="0" w:line="240" w:lineRule="auto"/>
      </w:pPr>
      <w:r>
        <w:separator/>
      </w:r>
    </w:p>
  </w:footnote>
  <w:footnote w:type="continuationSeparator" w:id="0">
    <w:p w14:paraId="7E85EB48" w14:textId="77777777" w:rsidR="00960252" w:rsidRDefault="0096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B3021" w14:textId="77777777" w:rsidR="00C13F58" w:rsidRPr="001F3C75" w:rsidRDefault="00C13F58">
    <w:pPr>
      <w:pStyle w:val="aa"/>
      <w:jc w:val="center"/>
      <w:rPr>
        <w:sz w:val="18"/>
        <w:szCs w:val="18"/>
      </w:rPr>
    </w:pPr>
  </w:p>
  <w:p w14:paraId="31C24831" w14:textId="77777777" w:rsidR="00C13F58" w:rsidRDefault="00C13F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AE"/>
    <w:multiLevelType w:val="hybridMultilevel"/>
    <w:tmpl w:val="2C622A4E"/>
    <w:lvl w:ilvl="0" w:tplc="8F3ECDA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174D9"/>
    <w:multiLevelType w:val="multilevel"/>
    <w:tmpl w:val="1EF0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92645"/>
    <w:multiLevelType w:val="hybridMultilevel"/>
    <w:tmpl w:val="C102EDD4"/>
    <w:lvl w:ilvl="0" w:tplc="4798F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814F2"/>
    <w:multiLevelType w:val="hybridMultilevel"/>
    <w:tmpl w:val="8A80E564"/>
    <w:lvl w:ilvl="0" w:tplc="8872E6D8">
      <w:start w:val="6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3F7B15"/>
    <w:multiLevelType w:val="multilevel"/>
    <w:tmpl w:val="F95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03A9F"/>
    <w:multiLevelType w:val="multilevel"/>
    <w:tmpl w:val="27DC9422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</w:rPr>
    </w:lvl>
    <w:lvl w:ilvl="1">
      <w:start w:val="5"/>
      <w:numFmt w:val="decimal"/>
      <w:suff w:val="space"/>
      <w:lvlText w:val="%1.%2."/>
      <w:lvlJc w:val="left"/>
      <w:pPr>
        <w:ind w:left="475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2" w15:restartNumberingAfterBreak="0">
    <w:nsid w:val="3FC80FF9"/>
    <w:multiLevelType w:val="hybridMultilevel"/>
    <w:tmpl w:val="34AC23BE"/>
    <w:lvl w:ilvl="0" w:tplc="B416287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27162D"/>
    <w:multiLevelType w:val="hybridMultilevel"/>
    <w:tmpl w:val="F86038E4"/>
    <w:lvl w:ilvl="0" w:tplc="B4162870">
      <w:start w:val="1"/>
      <w:numFmt w:val="decimal"/>
      <w:suff w:val="space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F7B30"/>
    <w:multiLevelType w:val="hybridMultilevel"/>
    <w:tmpl w:val="F954C4EA"/>
    <w:lvl w:ilvl="0" w:tplc="837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77CB6"/>
    <w:multiLevelType w:val="multilevel"/>
    <w:tmpl w:val="0764D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8D1B3F"/>
    <w:multiLevelType w:val="hybridMultilevel"/>
    <w:tmpl w:val="FFF4D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895447"/>
    <w:multiLevelType w:val="multilevel"/>
    <w:tmpl w:val="E7044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892118"/>
    <w:multiLevelType w:val="hybridMultilevel"/>
    <w:tmpl w:val="1EE8179E"/>
    <w:lvl w:ilvl="0" w:tplc="9AD42FC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0B2121"/>
    <w:multiLevelType w:val="multilevel"/>
    <w:tmpl w:val="32B2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DA2656"/>
    <w:multiLevelType w:val="multilevel"/>
    <w:tmpl w:val="27DEE1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0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3C66"/>
    <w:rsid w:val="0004760E"/>
    <w:rsid w:val="00051370"/>
    <w:rsid w:val="00057245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270A9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2BA4"/>
    <w:rsid w:val="001731E8"/>
    <w:rsid w:val="00173F89"/>
    <w:rsid w:val="00185FD1"/>
    <w:rsid w:val="00186F03"/>
    <w:rsid w:val="00195C1F"/>
    <w:rsid w:val="0019610C"/>
    <w:rsid w:val="001A5208"/>
    <w:rsid w:val="001B398E"/>
    <w:rsid w:val="001C167D"/>
    <w:rsid w:val="001C35A6"/>
    <w:rsid w:val="001C57A6"/>
    <w:rsid w:val="001D7B06"/>
    <w:rsid w:val="001D7DA2"/>
    <w:rsid w:val="001E4014"/>
    <w:rsid w:val="001E59E9"/>
    <w:rsid w:val="002010C4"/>
    <w:rsid w:val="002313C6"/>
    <w:rsid w:val="002351E5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75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2879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40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84452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5283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025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13F08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B7E8E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A7FFB"/>
    <w:rsid w:val="00BB460C"/>
    <w:rsid w:val="00BC3581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3F58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0147"/>
    <w:rsid w:val="00CD4F4E"/>
    <w:rsid w:val="00CE08E3"/>
    <w:rsid w:val="00CE20F2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0C4A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3F0A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7017"/>
    <w:rsid w:val="00EF40B7"/>
    <w:rsid w:val="00F06D7C"/>
    <w:rsid w:val="00F13D15"/>
    <w:rsid w:val="00F20192"/>
    <w:rsid w:val="00F20700"/>
    <w:rsid w:val="00F20C64"/>
    <w:rsid w:val="00F2102B"/>
    <w:rsid w:val="00F311F6"/>
    <w:rsid w:val="00F43BF6"/>
    <w:rsid w:val="00F45872"/>
    <w:rsid w:val="00F45D6F"/>
    <w:rsid w:val="00F4601B"/>
    <w:rsid w:val="00F472FA"/>
    <w:rsid w:val="00F50CE4"/>
    <w:rsid w:val="00F5170D"/>
    <w:rsid w:val="00F51D57"/>
    <w:rsid w:val="00F547E4"/>
    <w:rsid w:val="00F547E6"/>
    <w:rsid w:val="00F54D16"/>
    <w:rsid w:val="00F76278"/>
    <w:rsid w:val="00F81301"/>
    <w:rsid w:val="00F9010F"/>
    <w:rsid w:val="00F916AC"/>
    <w:rsid w:val="00F92F21"/>
    <w:rsid w:val="00FA7826"/>
    <w:rsid w:val="00FC24AB"/>
    <w:rsid w:val="00FC435B"/>
    <w:rsid w:val="00FC58CD"/>
    <w:rsid w:val="00FC6557"/>
    <w:rsid w:val="00FD2459"/>
    <w:rsid w:val="00FD37B7"/>
    <w:rsid w:val="00FD6707"/>
    <w:rsid w:val="00FE45B2"/>
    <w:rsid w:val="00FE72A8"/>
    <w:rsid w:val="00FF0342"/>
    <w:rsid w:val="00FF0CD5"/>
    <w:rsid w:val="00FF3423"/>
    <w:rsid w:val="00FF665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DD0C4A"/>
  </w:style>
  <w:style w:type="paragraph" w:customStyle="1" w:styleId="ConsNonformat">
    <w:name w:val="ConsNonformat"/>
    <w:rsid w:val="00DD0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0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DD0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DD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D0C4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DD0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AFC5-70FC-46F9-9ABD-8B281CB7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12</cp:revision>
  <cp:lastPrinted>2023-02-20T09:59:00Z</cp:lastPrinted>
  <dcterms:created xsi:type="dcterms:W3CDTF">2023-02-15T13:10:00Z</dcterms:created>
  <dcterms:modified xsi:type="dcterms:W3CDTF">2023-02-21T08:55:00Z</dcterms:modified>
</cp:coreProperties>
</file>