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CA1F" w14:textId="77777777" w:rsidR="00BE3156" w:rsidRPr="00923AD1" w:rsidRDefault="00BE3156" w:rsidP="00BE3156">
      <w:pPr>
        <w:spacing w:after="0" w:line="240" w:lineRule="auto"/>
        <w:ind w:left="-1080"/>
        <w:jc w:val="center"/>
        <w:rPr>
          <w:rFonts w:ascii="Times New Roman" w:eastAsia="Times New Roman" w:hAnsi="Times New Roman" w:cs="Times New Roman"/>
          <w:b/>
          <w:sz w:val="28"/>
          <w:szCs w:val="28"/>
        </w:rPr>
      </w:pPr>
      <w:r w:rsidRPr="00923AD1">
        <w:rPr>
          <w:rFonts w:ascii="Times New Roman" w:eastAsia="Times New Roman" w:hAnsi="Times New Roman" w:cs="Times New Roman"/>
          <w:b/>
          <w:sz w:val="28"/>
          <w:szCs w:val="28"/>
        </w:rPr>
        <w:t>НИКОЛЬСКОЕ ГОРОДСКОЕ ПОСЕЛЕНИЕ</w:t>
      </w:r>
    </w:p>
    <w:p w14:paraId="3F45A921" w14:textId="77777777" w:rsidR="00BE3156" w:rsidRPr="00923AD1" w:rsidRDefault="00BE3156" w:rsidP="00BE3156">
      <w:pPr>
        <w:spacing w:after="0" w:line="240" w:lineRule="auto"/>
        <w:ind w:left="-1080"/>
        <w:jc w:val="center"/>
        <w:rPr>
          <w:rFonts w:ascii="Times New Roman" w:eastAsia="Times New Roman" w:hAnsi="Times New Roman" w:cs="Times New Roman"/>
          <w:b/>
          <w:sz w:val="28"/>
          <w:szCs w:val="28"/>
        </w:rPr>
      </w:pPr>
      <w:r w:rsidRPr="00923AD1">
        <w:rPr>
          <w:rFonts w:ascii="Times New Roman" w:eastAsia="Times New Roman" w:hAnsi="Times New Roman" w:cs="Times New Roman"/>
          <w:b/>
          <w:sz w:val="28"/>
          <w:szCs w:val="28"/>
        </w:rPr>
        <w:t>ТОСНЕНСКОГО РАЙОНА ЛЕНИНГРАДСКОЙ ОБЛАСТИ</w:t>
      </w:r>
    </w:p>
    <w:p w14:paraId="6E7634B9" w14:textId="77777777" w:rsidR="00BE3156" w:rsidRPr="00923AD1" w:rsidRDefault="00BE3156" w:rsidP="00BE3156">
      <w:pPr>
        <w:spacing w:after="0" w:line="240" w:lineRule="auto"/>
        <w:ind w:left="-1080"/>
        <w:jc w:val="center"/>
        <w:rPr>
          <w:rFonts w:ascii="Times New Roman" w:eastAsia="Times New Roman" w:hAnsi="Times New Roman" w:cs="Times New Roman"/>
          <w:sz w:val="28"/>
          <w:szCs w:val="28"/>
        </w:rPr>
      </w:pPr>
    </w:p>
    <w:p w14:paraId="47D18B6D" w14:textId="77777777" w:rsidR="00BE3156" w:rsidRPr="00923AD1" w:rsidRDefault="00BE3156" w:rsidP="00BE3156">
      <w:pPr>
        <w:spacing w:after="0" w:line="240" w:lineRule="auto"/>
        <w:ind w:left="-1080"/>
        <w:jc w:val="center"/>
        <w:rPr>
          <w:rFonts w:ascii="Times New Roman" w:eastAsia="Times New Roman" w:hAnsi="Times New Roman" w:cs="Times New Roman"/>
          <w:b/>
          <w:sz w:val="28"/>
          <w:szCs w:val="28"/>
        </w:rPr>
      </w:pPr>
      <w:r w:rsidRPr="00923AD1">
        <w:rPr>
          <w:rFonts w:ascii="Times New Roman" w:eastAsia="Times New Roman" w:hAnsi="Times New Roman" w:cs="Times New Roman"/>
          <w:b/>
          <w:sz w:val="28"/>
          <w:szCs w:val="28"/>
        </w:rPr>
        <w:t>АДМИНИСТРАЦИЯ</w:t>
      </w:r>
    </w:p>
    <w:p w14:paraId="4CDEB5EE" w14:textId="77777777" w:rsidR="00BE3156" w:rsidRPr="00923AD1" w:rsidRDefault="00BE3156" w:rsidP="00BE3156">
      <w:pPr>
        <w:spacing w:after="0" w:line="240" w:lineRule="auto"/>
        <w:ind w:left="-1080"/>
        <w:jc w:val="center"/>
        <w:rPr>
          <w:rFonts w:ascii="Times New Roman" w:eastAsia="Times New Roman" w:hAnsi="Times New Roman" w:cs="Times New Roman"/>
          <w:b/>
          <w:sz w:val="28"/>
          <w:szCs w:val="28"/>
        </w:rPr>
      </w:pPr>
    </w:p>
    <w:p w14:paraId="16F6436E" w14:textId="77777777" w:rsidR="00BE3156" w:rsidRPr="00923AD1" w:rsidRDefault="00BE3156" w:rsidP="00BE3156">
      <w:pPr>
        <w:spacing w:after="0" w:line="240" w:lineRule="auto"/>
        <w:ind w:left="-1080"/>
        <w:jc w:val="center"/>
        <w:rPr>
          <w:rFonts w:ascii="Times New Roman" w:eastAsia="Times New Roman" w:hAnsi="Times New Roman" w:cs="Times New Roman"/>
          <w:sz w:val="24"/>
          <w:szCs w:val="24"/>
        </w:rPr>
      </w:pPr>
    </w:p>
    <w:p w14:paraId="52EE3389" w14:textId="00858FE2" w:rsidR="00D81E84" w:rsidRDefault="00BE3156" w:rsidP="00BE3156">
      <w:pPr>
        <w:spacing w:after="0" w:line="240" w:lineRule="auto"/>
        <w:jc w:val="center"/>
        <w:rPr>
          <w:rFonts w:ascii="Times New Roman" w:eastAsia="Times New Roman" w:hAnsi="Times New Roman" w:cs="Times New Roman"/>
          <w:b/>
          <w:sz w:val="36"/>
          <w:szCs w:val="36"/>
        </w:rPr>
      </w:pPr>
      <w:r w:rsidRPr="00923AD1">
        <w:rPr>
          <w:rFonts w:ascii="Times New Roman" w:eastAsia="Times New Roman" w:hAnsi="Times New Roman" w:cs="Times New Roman"/>
          <w:b/>
          <w:sz w:val="36"/>
          <w:szCs w:val="36"/>
        </w:rPr>
        <w:t>П О С Т А Н О В Л Е Н И Е</w:t>
      </w:r>
    </w:p>
    <w:p w14:paraId="11515CC8" w14:textId="77777777" w:rsidR="00BE3156" w:rsidRPr="00D81E84" w:rsidRDefault="00BE3156" w:rsidP="00BE3156">
      <w:pPr>
        <w:spacing w:after="0" w:line="240" w:lineRule="auto"/>
        <w:jc w:val="center"/>
        <w:rPr>
          <w:rFonts w:ascii="Times New Roman" w:hAnsi="Times New Roman" w:cs="Times New Roman"/>
          <w:szCs w:val="28"/>
        </w:rPr>
      </w:pPr>
      <w:bookmarkStart w:id="0" w:name="_GoBack"/>
      <w:bookmarkEnd w:id="0"/>
    </w:p>
    <w:p w14:paraId="44FBD220" w14:textId="0B64FBD0" w:rsidR="00CA4CA0" w:rsidRPr="00CA4CA0" w:rsidRDefault="001C167D"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4A268B">
        <w:rPr>
          <w:rFonts w:ascii="Times New Roman" w:hAnsi="Times New Roman" w:cs="Times New Roman"/>
          <w:sz w:val="28"/>
          <w:szCs w:val="28"/>
        </w:rPr>
        <w:t>.09</w:t>
      </w:r>
      <w:r w:rsidR="00E04D0C">
        <w:rPr>
          <w:rFonts w:ascii="Times New Roman" w:hAnsi="Times New Roman" w:cs="Times New Roman"/>
          <w:sz w:val="28"/>
          <w:szCs w:val="28"/>
        </w:rPr>
        <w:t>.202</w:t>
      </w:r>
      <w:r w:rsidR="001B398E">
        <w:rPr>
          <w:rFonts w:ascii="Times New Roman" w:hAnsi="Times New Roman" w:cs="Times New Roman"/>
          <w:sz w:val="28"/>
          <w:szCs w:val="28"/>
        </w:rPr>
        <w:t>2</w:t>
      </w:r>
      <w:r w:rsidR="00E04D0C">
        <w:rPr>
          <w:rFonts w:ascii="Times New Roman" w:hAnsi="Times New Roman" w:cs="Times New Roman"/>
          <w:sz w:val="28"/>
          <w:szCs w:val="28"/>
        </w:rPr>
        <w:t xml:space="preserve">   </w:t>
      </w:r>
      <w:r w:rsidR="00D81E84">
        <w:rPr>
          <w:rFonts w:ascii="Times New Roman" w:hAnsi="Times New Roman" w:cs="Times New Roman"/>
          <w:sz w:val="28"/>
          <w:szCs w:val="28"/>
        </w:rPr>
        <w:t xml:space="preserve">                         </w:t>
      </w:r>
      <w:r w:rsidR="004A268B">
        <w:rPr>
          <w:rFonts w:ascii="Times New Roman" w:hAnsi="Times New Roman" w:cs="Times New Roman"/>
          <w:sz w:val="28"/>
          <w:szCs w:val="28"/>
        </w:rPr>
        <w:t>7</w:t>
      </w:r>
      <w:r>
        <w:rPr>
          <w:rFonts w:ascii="Times New Roman" w:hAnsi="Times New Roman" w:cs="Times New Roman"/>
          <w:sz w:val="28"/>
          <w:szCs w:val="28"/>
        </w:rPr>
        <w:t>7</w:t>
      </w:r>
      <w:r w:rsidR="00E04D0C">
        <w:rPr>
          <w:rFonts w:ascii="Times New Roman" w:hAnsi="Times New Roman" w:cs="Times New Roman"/>
          <w:sz w:val="28"/>
          <w:szCs w:val="28"/>
        </w:rPr>
        <w:t>-па</w:t>
      </w:r>
    </w:p>
    <w:p w14:paraId="32B37F00" w14:textId="77777777" w:rsidR="00F311F6" w:rsidRDefault="00F311F6" w:rsidP="00F311F6">
      <w:pPr>
        <w:pStyle w:val="a3"/>
        <w:rPr>
          <w:sz w:val="24"/>
          <w:szCs w:val="24"/>
        </w:rPr>
      </w:pPr>
    </w:p>
    <w:p w14:paraId="2B1BF9C5" w14:textId="6F85DE58" w:rsidR="00F311F6" w:rsidRPr="00A1076D" w:rsidRDefault="001C167D" w:rsidP="00E15674">
      <w:pPr>
        <w:pStyle w:val="a3"/>
        <w:ind w:right="2977"/>
        <w:jc w:val="both"/>
        <w:rPr>
          <w:sz w:val="28"/>
          <w:szCs w:val="28"/>
        </w:rPr>
      </w:pPr>
      <w:r w:rsidRPr="001C167D">
        <w:rPr>
          <w:sz w:val="28"/>
          <w:szCs w:val="28"/>
        </w:rPr>
        <w:t>О внесении изменений в постановление администрации Никольского городского поселения Тосненского района Ленинградской области от 23.12.2020 № 227-па «Создание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Тосненского района Ленинградской области в 2020-2023 годах»</w:t>
      </w:r>
    </w:p>
    <w:p w14:paraId="6B49BB14" w14:textId="77777777" w:rsidR="003F3E53" w:rsidRPr="00DA02DD" w:rsidRDefault="003F3E53" w:rsidP="003F3E53">
      <w:pPr>
        <w:pStyle w:val="ConsPlusNormal"/>
        <w:jc w:val="both"/>
        <w:rPr>
          <w:sz w:val="24"/>
          <w:szCs w:val="24"/>
        </w:rPr>
      </w:pPr>
    </w:p>
    <w:p w14:paraId="7A35FD49" w14:textId="536415FF" w:rsidR="0045539C" w:rsidRPr="0045539C" w:rsidRDefault="001C167D" w:rsidP="0045539C">
      <w:pPr>
        <w:pStyle w:val="ConsPlusNormal"/>
        <w:ind w:firstLine="709"/>
        <w:jc w:val="both"/>
        <w:rPr>
          <w:rFonts w:ascii="Times New Roman" w:hAnsi="Times New Roman" w:cs="Times New Roman"/>
          <w:sz w:val="28"/>
          <w:szCs w:val="28"/>
        </w:rPr>
      </w:pPr>
      <w:r w:rsidRPr="001C167D">
        <w:rPr>
          <w:rFonts w:ascii="Times New Roman" w:eastAsia="Times New Roman" w:hAnsi="Times New Roman" w:cs="Times New Roman"/>
          <w:sz w:val="28"/>
          <w:szCs w:val="28"/>
        </w:rPr>
        <w:t xml:space="preserve">В соответствии со ст.179 Бюджетного кодекса Российской Федерации, Федеральным законом от 28.06.2014 № 172-ФЗ «О стратегическом планировании в Российской Федерации», Федеральным законом от 30.03.1999 № 52-ФЗ </w:t>
      </w:r>
      <w:r w:rsidR="00912054">
        <w:rPr>
          <w:rFonts w:ascii="Times New Roman" w:eastAsia="Times New Roman" w:hAnsi="Times New Roman" w:cs="Times New Roman"/>
          <w:sz w:val="28"/>
          <w:szCs w:val="28"/>
        </w:rPr>
        <w:br/>
      </w:r>
      <w:r w:rsidRPr="001C167D">
        <w:rPr>
          <w:rFonts w:ascii="Times New Roman" w:eastAsia="Times New Roman" w:hAnsi="Times New Roman" w:cs="Times New Roman"/>
          <w:sz w:val="28"/>
          <w:szCs w:val="28"/>
        </w:rPr>
        <w:t>«О санитарно-эпидемиологическом благополучии населения»,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администрация Никольского городского поселения Тосненского района Ленинградской области</w:t>
      </w:r>
      <w:r w:rsidR="0045539C" w:rsidRPr="0045539C">
        <w:rPr>
          <w:rFonts w:ascii="Times New Roman" w:hAnsi="Times New Roman" w:cs="Times New Roman"/>
          <w:sz w:val="28"/>
          <w:szCs w:val="28"/>
        </w:rPr>
        <w:t xml:space="preserve"> </w:t>
      </w:r>
    </w:p>
    <w:p w14:paraId="0442E39E" w14:textId="77777777" w:rsidR="0045539C" w:rsidRPr="0045539C" w:rsidRDefault="0045539C" w:rsidP="0045539C">
      <w:pPr>
        <w:pStyle w:val="ConsPlusNormal"/>
        <w:ind w:firstLine="709"/>
        <w:jc w:val="both"/>
        <w:rPr>
          <w:rFonts w:ascii="Times New Roman" w:hAnsi="Times New Roman" w:cs="Times New Roman"/>
          <w:sz w:val="28"/>
          <w:szCs w:val="28"/>
        </w:rPr>
      </w:pPr>
    </w:p>
    <w:p w14:paraId="1522CEE3" w14:textId="77777777" w:rsid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6B3FC24C" w14:textId="77777777" w:rsidR="00BA4BE9" w:rsidRPr="0045539C" w:rsidRDefault="00BA4BE9" w:rsidP="0045539C">
      <w:pPr>
        <w:pStyle w:val="ConsPlusNormal"/>
        <w:jc w:val="both"/>
        <w:rPr>
          <w:rFonts w:ascii="Times New Roman" w:hAnsi="Times New Roman" w:cs="Times New Roman"/>
          <w:sz w:val="28"/>
          <w:szCs w:val="28"/>
        </w:rPr>
      </w:pPr>
    </w:p>
    <w:p w14:paraId="253EABDF" w14:textId="49336026" w:rsidR="00C22CAD" w:rsidRPr="00C22CAD" w:rsidRDefault="00C22CAD" w:rsidP="00C22CAD">
      <w:pPr>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22CAD">
        <w:rPr>
          <w:rFonts w:ascii="Times New Roman" w:eastAsia="Times New Roman" w:hAnsi="Times New Roman" w:cs="Times New Roman"/>
          <w:sz w:val="28"/>
          <w:szCs w:val="28"/>
        </w:rPr>
        <w:t xml:space="preserve">Внести в постановление администрации Никольского городского поселения Тосненского района Ленинградской области от 23.12.2020 № 227-па «Создание мест (площадок) накопления твердых коммунальных отходов </w:t>
      </w:r>
      <w:r w:rsidR="0067219F">
        <w:rPr>
          <w:rFonts w:ascii="Times New Roman" w:eastAsia="Times New Roman" w:hAnsi="Times New Roman" w:cs="Times New Roman"/>
          <w:sz w:val="28"/>
          <w:szCs w:val="28"/>
        </w:rPr>
        <w:br/>
      </w:r>
      <w:r w:rsidRPr="00C22CAD">
        <w:rPr>
          <w:rFonts w:ascii="Times New Roman" w:eastAsia="Times New Roman" w:hAnsi="Times New Roman" w:cs="Times New Roman"/>
          <w:sz w:val="28"/>
          <w:szCs w:val="28"/>
        </w:rPr>
        <w:t>и реконструкция существующих мест (площадок) накопления твердых коммунальных отходов на территории Никольского городского поселения Тосненского района Ленинградской области в 2020-2023 годах», (далее – Постановление) следующие изменения:</w:t>
      </w:r>
    </w:p>
    <w:p w14:paraId="70543E89" w14:textId="1007A934" w:rsidR="00C22CAD" w:rsidRPr="00C22CAD" w:rsidRDefault="00C22CAD" w:rsidP="00C22CA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22CAD">
        <w:rPr>
          <w:rFonts w:ascii="Times New Roman" w:eastAsia="Times New Roman" w:hAnsi="Times New Roman" w:cs="Times New Roman"/>
          <w:snapToGrid w:val="0"/>
          <w:sz w:val="28"/>
          <w:szCs w:val="28"/>
        </w:rPr>
        <w:t xml:space="preserve">1.1. Название Постановления изложить в новой редакции: </w:t>
      </w:r>
      <w:r w:rsidRPr="00C22CAD">
        <w:rPr>
          <w:rFonts w:ascii="Times New Roman" w:eastAsia="Times New Roman" w:hAnsi="Times New Roman" w:cs="Times New Roman"/>
          <w:snapToGrid w:val="0"/>
          <w:sz w:val="28"/>
          <w:szCs w:val="28"/>
        </w:rPr>
        <w:br/>
        <w:t xml:space="preserve">«Создание мест (площадок) накопления твердых коммунальных отходов </w:t>
      </w:r>
      <w:r w:rsidR="0067219F">
        <w:rPr>
          <w:rFonts w:ascii="Times New Roman" w:eastAsia="Times New Roman" w:hAnsi="Times New Roman" w:cs="Times New Roman"/>
          <w:snapToGrid w:val="0"/>
          <w:sz w:val="28"/>
          <w:szCs w:val="28"/>
        </w:rPr>
        <w:br/>
      </w:r>
      <w:r w:rsidRPr="00C22CAD">
        <w:rPr>
          <w:rFonts w:ascii="Times New Roman" w:eastAsia="Times New Roman" w:hAnsi="Times New Roman" w:cs="Times New Roman"/>
          <w:snapToGrid w:val="0"/>
          <w:sz w:val="28"/>
          <w:szCs w:val="28"/>
        </w:rPr>
        <w:t xml:space="preserve">и реконструкция существующих мест (площадок) накопления твердых </w:t>
      </w:r>
      <w:r w:rsidRPr="00C22CAD">
        <w:rPr>
          <w:rFonts w:ascii="Times New Roman" w:eastAsia="Times New Roman" w:hAnsi="Times New Roman" w:cs="Times New Roman"/>
          <w:snapToGrid w:val="0"/>
          <w:sz w:val="28"/>
          <w:szCs w:val="28"/>
        </w:rPr>
        <w:lastRenderedPageBreak/>
        <w:t>коммунальных отходов на территории Никольского городского поселения Тосненского района Ленинградской области».</w:t>
      </w:r>
    </w:p>
    <w:p w14:paraId="6AEFF445" w14:textId="77777777" w:rsidR="00C22CAD" w:rsidRPr="00C22CAD" w:rsidRDefault="00C22CAD" w:rsidP="00C22CAD">
      <w:pPr>
        <w:spacing w:after="0" w:line="240" w:lineRule="auto"/>
        <w:ind w:firstLine="709"/>
        <w:jc w:val="both"/>
        <w:rPr>
          <w:rFonts w:ascii="Times New Roman" w:eastAsia="Times New Roman" w:hAnsi="Times New Roman" w:cs="Times New Roman"/>
          <w:sz w:val="28"/>
          <w:szCs w:val="28"/>
        </w:rPr>
      </w:pPr>
      <w:r w:rsidRPr="00C22CAD">
        <w:rPr>
          <w:rFonts w:ascii="Times New Roman" w:eastAsia="Times New Roman" w:hAnsi="Times New Roman" w:cs="Times New Roman"/>
          <w:sz w:val="28"/>
          <w:szCs w:val="28"/>
        </w:rPr>
        <w:t xml:space="preserve">1.2. Приложение к Постановлению изложить в редакции согласно </w:t>
      </w:r>
      <w:proofErr w:type="gramStart"/>
      <w:r w:rsidRPr="00C22CAD">
        <w:rPr>
          <w:rFonts w:ascii="Times New Roman" w:eastAsia="Times New Roman" w:hAnsi="Times New Roman" w:cs="Times New Roman"/>
          <w:sz w:val="28"/>
          <w:szCs w:val="28"/>
        </w:rPr>
        <w:t>приложению</w:t>
      </w:r>
      <w:proofErr w:type="gramEnd"/>
      <w:r w:rsidRPr="00C22CAD">
        <w:rPr>
          <w:rFonts w:ascii="Times New Roman" w:eastAsia="Times New Roman" w:hAnsi="Times New Roman" w:cs="Times New Roman"/>
          <w:sz w:val="28"/>
          <w:szCs w:val="28"/>
        </w:rPr>
        <w:t xml:space="preserve"> к настоящему постановлению.</w:t>
      </w:r>
    </w:p>
    <w:p w14:paraId="0BE3894B" w14:textId="3131E885" w:rsidR="00772354" w:rsidRDefault="00772354" w:rsidP="007723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772354">
        <w:rPr>
          <w:rFonts w:ascii="Times New Roman" w:hAnsi="Times New Roman" w:cs="Times New Roman"/>
          <w:sz w:val="28"/>
          <w:szCs w:val="28"/>
        </w:rPr>
        <w:t>Признать утратившими силу постановлени</w:t>
      </w:r>
      <w:r w:rsidR="001C167D">
        <w:rPr>
          <w:rFonts w:ascii="Times New Roman" w:hAnsi="Times New Roman" w:cs="Times New Roman"/>
          <w:sz w:val="28"/>
          <w:szCs w:val="28"/>
        </w:rPr>
        <w:t>е</w:t>
      </w:r>
      <w:r w:rsidRPr="00772354">
        <w:rPr>
          <w:rFonts w:ascii="Times New Roman" w:hAnsi="Times New Roman" w:cs="Times New Roman"/>
          <w:sz w:val="28"/>
          <w:szCs w:val="28"/>
        </w:rPr>
        <w:t xml:space="preserve"> администрации Никольского городского поселения Тосненского района Ленинградской области от </w:t>
      </w:r>
      <w:r w:rsidR="001C167D">
        <w:rPr>
          <w:rFonts w:ascii="Times New Roman" w:hAnsi="Times New Roman" w:cs="Times New Roman"/>
          <w:sz w:val="28"/>
          <w:szCs w:val="28"/>
        </w:rPr>
        <w:t>09.11.2021</w:t>
      </w:r>
      <w:r w:rsidRPr="00772354">
        <w:rPr>
          <w:rFonts w:ascii="Times New Roman" w:hAnsi="Times New Roman" w:cs="Times New Roman"/>
          <w:sz w:val="28"/>
          <w:szCs w:val="28"/>
        </w:rPr>
        <w:t xml:space="preserve"> № </w:t>
      </w:r>
      <w:r w:rsidR="001C167D">
        <w:rPr>
          <w:rFonts w:ascii="Times New Roman" w:hAnsi="Times New Roman" w:cs="Times New Roman"/>
          <w:sz w:val="28"/>
          <w:szCs w:val="28"/>
        </w:rPr>
        <w:t>93</w:t>
      </w:r>
      <w:r w:rsidRPr="00772354">
        <w:rPr>
          <w:rFonts w:ascii="Times New Roman" w:hAnsi="Times New Roman" w:cs="Times New Roman"/>
          <w:sz w:val="28"/>
          <w:szCs w:val="28"/>
        </w:rPr>
        <w:t>-па «</w:t>
      </w:r>
      <w:r w:rsidR="00912054" w:rsidRPr="00912054">
        <w:rPr>
          <w:rFonts w:ascii="Times New Roman" w:eastAsia="Times New Roman" w:hAnsi="Times New Roman" w:cs="Times New Roman"/>
          <w:sz w:val="28"/>
          <w:szCs w:val="28"/>
        </w:rPr>
        <w:t>О внесении изменений в постановление администрации Никольского городского поселения Тосненского района Ленинградской области от 23.12.2020 № 227-па «Создание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Тосненского района Ленинградской области в 2020-2023 годах»</w:t>
      </w:r>
      <w:r w:rsidRPr="00772354">
        <w:rPr>
          <w:rFonts w:ascii="Times New Roman" w:hAnsi="Times New Roman" w:cs="Times New Roman"/>
          <w:sz w:val="28"/>
          <w:szCs w:val="28"/>
        </w:rPr>
        <w:t>.</w:t>
      </w:r>
    </w:p>
    <w:p w14:paraId="1E46E13E" w14:textId="77777777" w:rsidR="00912054" w:rsidRPr="0022722E" w:rsidRDefault="00912054" w:rsidP="009120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22722E">
        <w:rPr>
          <w:rFonts w:ascii="Times New Roman" w:eastAsia="Times New Roman" w:hAnsi="Times New Roman" w:cs="Times New Roman"/>
          <w:sz w:val="28"/>
          <w:szCs w:val="28"/>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отдел по жилищно-коммунальному хозяйству и инженерной инфраструктуры.</w:t>
      </w:r>
    </w:p>
    <w:p w14:paraId="196B1BE8" w14:textId="203BD095" w:rsidR="00772354" w:rsidRPr="00772354" w:rsidRDefault="00912054" w:rsidP="00912054">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22722E">
        <w:rPr>
          <w:rFonts w:ascii="Times New Roman" w:eastAsia="Times New Roman" w:hAnsi="Times New Roman" w:cs="Times New Roman"/>
          <w:sz w:val="28"/>
          <w:szCs w:val="28"/>
        </w:rPr>
        <w:t>Настоящее постановление вступает в силу со дня его официального опубликования, подлежит размещению на официальном сайте Никольского городского поселения Тосненского района Ленинградской области в сети «Интернет» в порядке, предусмотренном Уставом Никольского городского поселения Тосненского района Ленинградской области.</w:t>
      </w:r>
    </w:p>
    <w:p w14:paraId="41FE5383" w14:textId="77777777" w:rsidR="00BA4BE9" w:rsidRDefault="00BA4BE9" w:rsidP="00D27199">
      <w:pPr>
        <w:pStyle w:val="a3"/>
        <w:jc w:val="both"/>
        <w:rPr>
          <w:sz w:val="28"/>
          <w:szCs w:val="28"/>
        </w:rPr>
      </w:pPr>
    </w:p>
    <w:p w14:paraId="54D6941E" w14:textId="77777777" w:rsidR="00BA4BE9" w:rsidRDefault="00BA4BE9" w:rsidP="00D27199">
      <w:pPr>
        <w:pStyle w:val="a3"/>
        <w:jc w:val="both"/>
        <w:rPr>
          <w:sz w:val="28"/>
          <w:szCs w:val="28"/>
        </w:rPr>
      </w:pPr>
    </w:p>
    <w:p w14:paraId="46FD2055" w14:textId="77777777" w:rsidR="00BA4BE9" w:rsidRPr="00A1076D" w:rsidRDefault="00BA4BE9" w:rsidP="00D27199">
      <w:pPr>
        <w:pStyle w:val="a3"/>
        <w:jc w:val="both"/>
        <w:rPr>
          <w:sz w:val="28"/>
          <w:szCs w:val="28"/>
        </w:rPr>
      </w:pPr>
    </w:p>
    <w:p w14:paraId="79340EC1" w14:textId="77777777" w:rsidR="001B398E" w:rsidRPr="001B398E" w:rsidRDefault="001B398E" w:rsidP="001B398E">
      <w:pPr>
        <w:pStyle w:val="a3"/>
        <w:rPr>
          <w:sz w:val="28"/>
          <w:szCs w:val="28"/>
        </w:rPr>
      </w:pPr>
      <w:r w:rsidRPr="001B398E">
        <w:rPr>
          <w:sz w:val="28"/>
          <w:szCs w:val="28"/>
        </w:rPr>
        <w:t>Исполняющий обязанности главы администрации</w:t>
      </w:r>
    </w:p>
    <w:p w14:paraId="06B44DA9" w14:textId="25D4AB8C" w:rsidR="00E65FE8" w:rsidRDefault="001B398E" w:rsidP="001B398E">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00DA02DD">
        <w:rPr>
          <w:sz w:val="28"/>
          <w:szCs w:val="28"/>
        </w:rPr>
        <w:t xml:space="preserve">    </w:t>
      </w:r>
      <w:r>
        <w:rPr>
          <w:sz w:val="28"/>
          <w:szCs w:val="28"/>
        </w:rPr>
        <w:t xml:space="preserve">   </w:t>
      </w:r>
      <w:r w:rsidRPr="001B398E">
        <w:rPr>
          <w:sz w:val="28"/>
          <w:szCs w:val="28"/>
        </w:rPr>
        <w:t xml:space="preserve">           М.М. Антонов</w:t>
      </w:r>
    </w:p>
    <w:p w14:paraId="77CE4A1F" w14:textId="77777777" w:rsidR="00BA4BE9" w:rsidRDefault="00BA4BE9" w:rsidP="00772354">
      <w:pPr>
        <w:spacing w:after="0" w:line="240" w:lineRule="auto"/>
        <w:jc w:val="both"/>
        <w:rPr>
          <w:rFonts w:ascii="Times New Roman" w:eastAsia="Times New Roman" w:hAnsi="Times New Roman" w:cs="Times New Roman"/>
          <w:sz w:val="20"/>
          <w:szCs w:val="20"/>
        </w:rPr>
      </w:pPr>
    </w:p>
    <w:p w14:paraId="3FFE8105" w14:textId="77777777" w:rsidR="00BA4BE9" w:rsidRDefault="00BA4BE9" w:rsidP="00772354">
      <w:pPr>
        <w:spacing w:after="0" w:line="240" w:lineRule="auto"/>
        <w:jc w:val="both"/>
        <w:rPr>
          <w:rFonts w:ascii="Times New Roman" w:eastAsia="Times New Roman" w:hAnsi="Times New Roman" w:cs="Times New Roman"/>
          <w:sz w:val="20"/>
          <w:szCs w:val="20"/>
        </w:rPr>
      </w:pPr>
    </w:p>
    <w:p w14:paraId="21A87D1A" w14:textId="77777777" w:rsidR="00BA4BE9" w:rsidRDefault="00BA4BE9" w:rsidP="00772354">
      <w:pPr>
        <w:spacing w:after="0" w:line="240" w:lineRule="auto"/>
        <w:jc w:val="both"/>
        <w:rPr>
          <w:rFonts w:ascii="Times New Roman" w:eastAsia="Times New Roman" w:hAnsi="Times New Roman" w:cs="Times New Roman"/>
          <w:sz w:val="20"/>
          <w:szCs w:val="20"/>
        </w:rPr>
      </w:pPr>
    </w:p>
    <w:p w14:paraId="42D5DB76" w14:textId="77777777" w:rsidR="00C22CAD" w:rsidRDefault="00C22CAD" w:rsidP="00772354">
      <w:pPr>
        <w:spacing w:after="0" w:line="240" w:lineRule="auto"/>
        <w:jc w:val="both"/>
        <w:rPr>
          <w:rFonts w:ascii="Times New Roman" w:eastAsia="Times New Roman" w:hAnsi="Times New Roman" w:cs="Times New Roman"/>
          <w:sz w:val="20"/>
          <w:szCs w:val="20"/>
        </w:rPr>
      </w:pPr>
    </w:p>
    <w:p w14:paraId="2151055A" w14:textId="77777777" w:rsidR="00C22CAD" w:rsidRDefault="00C22CAD" w:rsidP="00772354">
      <w:pPr>
        <w:spacing w:after="0" w:line="240" w:lineRule="auto"/>
        <w:jc w:val="both"/>
        <w:rPr>
          <w:rFonts w:ascii="Times New Roman" w:eastAsia="Times New Roman" w:hAnsi="Times New Roman" w:cs="Times New Roman"/>
          <w:sz w:val="20"/>
          <w:szCs w:val="20"/>
        </w:rPr>
      </w:pPr>
    </w:p>
    <w:p w14:paraId="3C470C1C" w14:textId="77777777" w:rsidR="00C22CAD" w:rsidRDefault="00C22CAD" w:rsidP="00772354">
      <w:pPr>
        <w:spacing w:after="0" w:line="240" w:lineRule="auto"/>
        <w:jc w:val="both"/>
        <w:rPr>
          <w:rFonts w:ascii="Times New Roman" w:eastAsia="Times New Roman" w:hAnsi="Times New Roman" w:cs="Times New Roman"/>
          <w:sz w:val="20"/>
          <w:szCs w:val="20"/>
        </w:rPr>
      </w:pPr>
    </w:p>
    <w:p w14:paraId="0CA873C7" w14:textId="77777777" w:rsidR="00C22CAD" w:rsidRDefault="00C22CAD" w:rsidP="00772354">
      <w:pPr>
        <w:spacing w:after="0" w:line="240" w:lineRule="auto"/>
        <w:jc w:val="both"/>
        <w:rPr>
          <w:rFonts w:ascii="Times New Roman" w:eastAsia="Times New Roman" w:hAnsi="Times New Roman" w:cs="Times New Roman"/>
          <w:sz w:val="20"/>
          <w:szCs w:val="20"/>
        </w:rPr>
      </w:pPr>
    </w:p>
    <w:p w14:paraId="356E5875" w14:textId="77777777" w:rsidR="00C22CAD" w:rsidRDefault="00C22CAD" w:rsidP="00772354">
      <w:pPr>
        <w:spacing w:after="0" w:line="240" w:lineRule="auto"/>
        <w:jc w:val="both"/>
        <w:rPr>
          <w:rFonts w:ascii="Times New Roman" w:eastAsia="Times New Roman" w:hAnsi="Times New Roman" w:cs="Times New Roman"/>
          <w:sz w:val="20"/>
          <w:szCs w:val="20"/>
        </w:rPr>
      </w:pPr>
    </w:p>
    <w:p w14:paraId="65445F10" w14:textId="77777777" w:rsidR="00C22CAD" w:rsidRDefault="00C22CAD" w:rsidP="00772354">
      <w:pPr>
        <w:spacing w:after="0" w:line="240" w:lineRule="auto"/>
        <w:jc w:val="both"/>
        <w:rPr>
          <w:rFonts w:ascii="Times New Roman" w:eastAsia="Times New Roman" w:hAnsi="Times New Roman" w:cs="Times New Roman"/>
          <w:sz w:val="20"/>
          <w:szCs w:val="20"/>
        </w:rPr>
      </w:pPr>
    </w:p>
    <w:p w14:paraId="0AFFCB7F" w14:textId="77777777" w:rsidR="00C22CAD" w:rsidRDefault="00C22CAD" w:rsidP="00772354">
      <w:pPr>
        <w:spacing w:after="0" w:line="240" w:lineRule="auto"/>
        <w:jc w:val="both"/>
        <w:rPr>
          <w:rFonts w:ascii="Times New Roman" w:eastAsia="Times New Roman" w:hAnsi="Times New Roman" w:cs="Times New Roman"/>
          <w:sz w:val="20"/>
          <w:szCs w:val="20"/>
        </w:rPr>
      </w:pPr>
    </w:p>
    <w:p w14:paraId="122E8315" w14:textId="77777777" w:rsidR="00C22CAD" w:rsidRDefault="00C22CAD" w:rsidP="00772354">
      <w:pPr>
        <w:spacing w:after="0" w:line="240" w:lineRule="auto"/>
        <w:jc w:val="both"/>
        <w:rPr>
          <w:rFonts w:ascii="Times New Roman" w:eastAsia="Times New Roman" w:hAnsi="Times New Roman" w:cs="Times New Roman"/>
          <w:sz w:val="20"/>
          <w:szCs w:val="20"/>
        </w:rPr>
      </w:pPr>
    </w:p>
    <w:p w14:paraId="1D677C18" w14:textId="77777777" w:rsidR="00C22CAD" w:rsidRDefault="00C22CAD" w:rsidP="00772354">
      <w:pPr>
        <w:spacing w:after="0" w:line="240" w:lineRule="auto"/>
        <w:jc w:val="both"/>
        <w:rPr>
          <w:rFonts w:ascii="Times New Roman" w:eastAsia="Times New Roman" w:hAnsi="Times New Roman" w:cs="Times New Roman"/>
          <w:sz w:val="20"/>
          <w:szCs w:val="20"/>
        </w:rPr>
      </w:pPr>
    </w:p>
    <w:p w14:paraId="60F6AF94" w14:textId="77777777" w:rsidR="00C22CAD" w:rsidRDefault="00C22CAD" w:rsidP="00772354">
      <w:pPr>
        <w:spacing w:after="0" w:line="240" w:lineRule="auto"/>
        <w:jc w:val="both"/>
        <w:rPr>
          <w:rFonts w:ascii="Times New Roman" w:eastAsia="Times New Roman" w:hAnsi="Times New Roman" w:cs="Times New Roman"/>
          <w:sz w:val="20"/>
          <w:szCs w:val="20"/>
        </w:rPr>
      </w:pPr>
    </w:p>
    <w:p w14:paraId="73AB51FF" w14:textId="77777777" w:rsidR="00BA4BE9" w:rsidRDefault="00BA4BE9" w:rsidP="00772354">
      <w:pPr>
        <w:spacing w:after="0" w:line="240" w:lineRule="auto"/>
        <w:jc w:val="both"/>
        <w:rPr>
          <w:rFonts w:ascii="Times New Roman" w:eastAsia="Times New Roman" w:hAnsi="Times New Roman" w:cs="Times New Roman"/>
          <w:sz w:val="20"/>
          <w:szCs w:val="20"/>
        </w:rPr>
      </w:pPr>
    </w:p>
    <w:p w14:paraId="0E7592FC" w14:textId="77777777" w:rsidR="00BA4BE9" w:rsidRDefault="00BA4BE9" w:rsidP="00772354">
      <w:pPr>
        <w:spacing w:after="0" w:line="240" w:lineRule="auto"/>
        <w:jc w:val="both"/>
        <w:rPr>
          <w:rFonts w:ascii="Times New Roman" w:eastAsia="Times New Roman" w:hAnsi="Times New Roman" w:cs="Times New Roman"/>
          <w:sz w:val="20"/>
          <w:szCs w:val="20"/>
        </w:rPr>
      </w:pPr>
    </w:p>
    <w:p w14:paraId="4F947E06" w14:textId="77777777" w:rsidR="00BA4BE9" w:rsidRDefault="00BA4BE9" w:rsidP="00772354">
      <w:pPr>
        <w:spacing w:after="0" w:line="240" w:lineRule="auto"/>
        <w:jc w:val="both"/>
        <w:rPr>
          <w:rFonts w:ascii="Times New Roman" w:eastAsia="Times New Roman" w:hAnsi="Times New Roman" w:cs="Times New Roman"/>
          <w:sz w:val="20"/>
          <w:szCs w:val="20"/>
        </w:rPr>
      </w:pPr>
    </w:p>
    <w:p w14:paraId="3344845E" w14:textId="3C47BDA6" w:rsidR="00772354" w:rsidRPr="00772354" w:rsidRDefault="00912054" w:rsidP="0077235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Д.К. Стручков</w:t>
      </w:r>
      <w:r w:rsidR="00772354" w:rsidRPr="00772354">
        <w:rPr>
          <w:rFonts w:ascii="Times New Roman" w:eastAsia="Times New Roman" w:hAnsi="Times New Roman" w:cs="Times New Roman"/>
          <w:sz w:val="20"/>
          <w:szCs w:val="20"/>
        </w:rPr>
        <w:t xml:space="preserve"> </w:t>
      </w:r>
    </w:p>
    <w:p w14:paraId="5632D034" w14:textId="77777777" w:rsidR="00A13F08" w:rsidRDefault="00912054" w:rsidP="00DA02DD">
      <w:pPr>
        <w:spacing w:after="0" w:line="240" w:lineRule="auto"/>
        <w:jc w:val="both"/>
        <w:rPr>
          <w:rFonts w:ascii="Times New Roman" w:eastAsia="Times New Roman" w:hAnsi="Times New Roman" w:cs="Times New Roman"/>
          <w:sz w:val="20"/>
          <w:szCs w:val="20"/>
        </w:rPr>
        <w:sectPr w:rsidR="00A13F08" w:rsidSect="00BA4BE9">
          <w:pgSz w:w="11906" w:h="16838"/>
          <w:pgMar w:top="568" w:right="566" w:bottom="1701" w:left="1701" w:header="708" w:footer="708" w:gutter="0"/>
          <w:cols w:space="708"/>
          <w:docGrid w:linePitch="360"/>
        </w:sectPr>
      </w:pPr>
      <w:r>
        <w:rPr>
          <w:rFonts w:ascii="Times New Roman" w:eastAsia="Times New Roman" w:hAnsi="Times New Roman" w:cs="Times New Roman"/>
          <w:sz w:val="20"/>
          <w:szCs w:val="20"/>
        </w:rPr>
        <w:t>8(813</w:t>
      </w:r>
      <w:r w:rsidR="00772354" w:rsidRPr="00772354">
        <w:rPr>
          <w:rFonts w:ascii="Times New Roman" w:eastAsia="Times New Roman" w:hAnsi="Times New Roman" w:cs="Times New Roman"/>
          <w:sz w:val="20"/>
          <w:szCs w:val="20"/>
        </w:rPr>
        <w:t>61</w:t>
      </w:r>
      <w:r>
        <w:rPr>
          <w:rFonts w:ascii="Times New Roman" w:eastAsia="Times New Roman" w:hAnsi="Times New Roman" w:cs="Times New Roman"/>
          <w:sz w:val="20"/>
          <w:szCs w:val="20"/>
        </w:rPr>
        <w:t>)56832</w:t>
      </w:r>
    </w:p>
    <w:p w14:paraId="0FAECE29" w14:textId="0E4DB559" w:rsidR="00DA02DD" w:rsidRDefault="00DA02DD" w:rsidP="00DA02DD">
      <w:pPr>
        <w:spacing w:after="0" w:line="240" w:lineRule="auto"/>
        <w:jc w:val="both"/>
        <w:rPr>
          <w:rFonts w:ascii="Times New Roman" w:eastAsia="Times New Roman" w:hAnsi="Times New Roman" w:cs="Times New Roman"/>
          <w:sz w:val="20"/>
          <w:szCs w:val="20"/>
        </w:rPr>
      </w:pPr>
    </w:p>
    <w:p w14:paraId="3F749004" w14:textId="77777777" w:rsidR="00A13F08" w:rsidRDefault="00A13F08" w:rsidP="00BA4BE9">
      <w:pPr>
        <w:spacing w:after="0" w:line="240" w:lineRule="auto"/>
        <w:ind w:left="10065"/>
        <w:jc w:val="both"/>
        <w:rPr>
          <w:rFonts w:ascii="Times New Roman" w:eastAsia="Times New Roman" w:hAnsi="Times New Roman" w:cs="Times New Roman"/>
          <w:sz w:val="28"/>
          <w:szCs w:val="28"/>
        </w:rPr>
      </w:pPr>
    </w:p>
    <w:p w14:paraId="75C5CF21" w14:textId="77777777" w:rsidR="00A13F08" w:rsidRDefault="00A13F08" w:rsidP="00BA4BE9">
      <w:pPr>
        <w:spacing w:after="0" w:line="240" w:lineRule="auto"/>
        <w:ind w:left="10065"/>
        <w:jc w:val="both"/>
        <w:rPr>
          <w:rFonts w:ascii="Times New Roman" w:eastAsia="Times New Roman" w:hAnsi="Times New Roman" w:cs="Times New Roman"/>
          <w:sz w:val="28"/>
          <w:szCs w:val="28"/>
        </w:rPr>
      </w:pPr>
    </w:p>
    <w:p w14:paraId="37983CD3" w14:textId="4027C380"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 xml:space="preserve">Приложение </w:t>
      </w:r>
    </w:p>
    <w:p w14:paraId="66622E03" w14:textId="53F728A3"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 xml:space="preserve">к постановлению администрации </w:t>
      </w:r>
    </w:p>
    <w:p w14:paraId="5F8C0E3E" w14:textId="4BDECA42"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Никольского городского поселения</w:t>
      </w:r>
    </w:p>
    <w:p w14:paraId="1B0B429B" w14:textId="3D022609"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 xml:space="preserve">Тосненского района </w:t>
      </w:r>
    </w:p>
    <w:p w14:paraId="1A07053C" w14:textId="1679FBDE"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 xml:space="preserve">Ленинградской области </w:t>
      </w:r>
    </w:p>
    <w:p w14:paraId="1A6088DE" w14:textId="602054DA" w:rsidR="00DE76F1" w:rsidRPr="00912054" w:rsidRDefault="00DE76F1" w:rsidP="00BA4BE9">
      <w:pPr>
        <w:spacing w:after="0" w:line="240" w:lineRule="auto"/>
        <w:ind w:left="10065"/>
        <w:jc w:val="both"/>
        <w:rPr>
          <w:rFonts w:ascii="Times New Roman" w:eastAsia="Times New Roman" w:hAnsi="Times New Roman" w:cs="Times New Roman"/>
          <w:sz w:val="28"/>
          <w:szCs w:val="28"/>
        </w:rPr>
      </w:pPr>
      <w:r w:rsidRPr="00912054">
        <w:rPr>
          <w:rFonts w:ascii="Times New Roman" w:eastAsia="Times New Roman" w:hAnsi="Times New Roman" w:cs="Times New Roman"/>
          <w:sz w:val="28"/>
          <w:szCs w:val="28"/>
        </w:rPr>
        <w:t xml:space="preserve">от </w:t>
      </w:r>
      <w:r w:rsidR="00912054">
        <w:rPr>
          <w:rFonts w:ascii="Times New Roman" w:eastAsia="Times New Roman" w:hAnsi="Times New Roman" w:cs="Times New Roman"/>
          <w:sz w:val="28"/>
          <w:szCs w:val="28"/>
        </w:rPr>
        <w:t>19</w:t>
      </w:r>
      <w:r w:rsidR="00DA02DD" w:rsidRPr="00912054">
        <w:rPr>
          <w:rFonts w:ascii="Times New Roman" w:eastAsia="Times New Roman" w:hAnsi="Times New Roman" w:cs="Times New Roman"/>
          <w:sz w:val="28"/>
          <w:szCs w:val="28"/>
        </w:rPr>
        <w:t>.09</w:t>
      </w:r>
      <w:r w:rsidR="001B398E" w:rsidRPr="00912054">
        <w:rPr>
          <w:rFonts w:ascii="Times New Roman" w:eastAsia="Times New Roman" w:hAnsi="Times New Roman" w:cs="Times New Roman"/>
          <w:sz w:val="28"/>
          <w:szCs w:val="28"/>
        </w:rPr>
        <w:t>.2022</w:t>
      </w:r>
      <w:r w:rsidRPr="00912054">
        <w:rPr>
          <w:rFonts w:ascii="Times New Roman" w:eastAsia="Times New Roman" w:hAnsi="Times New Roman" w:cs="Times New Roman"/>
          <w:sz w:val="28"/>
          <w:szCs w:val="28"/>
        </w:rPr>
        <w:t xml:space="preserve"> </w:t>
      </w:r>
      <w:proofErr w:type="gramStart"/>
      <w:r w:rsidRPr="00912054">
        <w:rPr>
          <w:rFonts w:ascii="Times New Roman" w:eastAsia="Times New Roman" w:hAnsi="Times New Roman" w:cs="Times New Roman"/>
          <w:sz w:val="28"/>
          <w:szCs w:val="28"/>
        </w:rPr>
        <w:t xml:space="preserve">№  </w:t>
      </w:r>
      <w:r w:rsidR="00DA02DD" w:rsidRPr="00912054">
        <w:rPr>
          <w:rFonts w:ascii="Times New Roman" w:eastAsia="Times New Roman" w:hAnsi="Times New Roman" w:cs="Times New Roman"/>
          <w:sz w:val="28"/>
          <w:szCs w:val="28"/>
        </w:rPr>
        <w:t>7</w:t>
      </w:r>
      <w:r w:rsidR="00912054">
        <w:rPr>
          <w:rFonts w:ascii="Times New Roman" w:eastAsia="Times New Roman" w:hAnsi="Times New Roman" w:cs="Times New Roman"/>
          <w:sz w:val="28"/>
          <w:szCs w:val="28"/>
        </w:rPr>
        <w:t>7</w:t>
      </w:r>
      <w:proofErr w:type="gramEnd"/>
      <w:r w:rsidRPr="00912054">
        <w:rPr>
          <w:rFonts w:ascii="Times New Roman" w:eastAsia="Times New Roman" w:hAnsi="Times New Roman" w:cs="Times New Roman"/>
          <w:sz w:val="28"/>
          <w:szCs w:val="28"/>
        </w:rPr>
        <w:t>-па</w:t>
      </w:r>
    </w:p>
    <w:p w14:paraId="046F7DBA" w14:textId="77777777" w:rsidR="00DE76F1" w:rsidRDefault="00DE76F1" w:rsidP="00DE76F1">
      <w:pPr>
        <w:spacing w:after="0" w:line="240" w:lineRule="auto"/>
        <w:jc w:val="both"/>
        <w:rPr>
          <w:rFonts w:ascii="Times New Roman" w:eastAsia="Times New Roman" w:hAnsi="Times New Roman" w:cs="Times New Roman"/>
          <w:sz w:val="24"/>
          <w:szCs w:val="24"/>
        </w:rPr>
      </w:pPr>
    </w:p>
    <w:p w14:paraId="05220AA5" w14:textId="77777777" w:rsidR="00A13F08" w:rsidRPr="00A13F08" w:rsidRDefault="00A13F08" w:rsidP="00A13F08">
      <w:pPr>
        <w:autoSpaceDE w:val="0"/>
        <w:autoSpaceDN w:val="0"/>
        <w:adjustRightInd w:val="0"/>
        <w:spacing w:after="0" w:line="240" w:lineRule="auto"/>
        <w:jc w:val="center"/>
        <w:rPr>
          <w:rFonts w:ascii="Times New Roman" w:eastAsia="Times New Roman" w:hAnsi="Times New Roman" w:cs="Times New Roman"/>
          <w:sz w:val="28"/>
          <w:szCs w:val="24"/>
        </w:rPr>
      </w:pPr>
      <w:r w:rsidRPr="00A13F08">
        <w:rPr>
          <w:rFonts w:ascii="Times New Roman" w:eastAsia="Times New Roman" w:hAnsi="Times New Roman" w:cs="Times New Roman"/>
          <w:sz w:val="28"/>
          <w:szCs w:val="24"/>
        </w:rPr>
        <w:t>ПАСПОРТ</w:t>
      </w:r>
    </w:p>
    <w:p w14:paraId="05FF211B" w14:textId="77777777" w:rsidR="00A13F08" w:rsidRPr="00A13F08" w:rsidRDefault="00A13F08" w:rsidP="00A13F08">
      <w:pPr>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 муниципальной программы Никольского городского поселения Тосненского района Ленинградской области</w:t>
      </w:r>
    </w:p>
    <w:p w14:paraId="27A5AF06" w14:textId="77777777" w:rsidR="00A13F08" w:rsidRPr="00A13F08" w:rsidRDefault="00A13F08" w:rsidP="00A13F08">
      <w:pPr>
        <w:spacing w:after="0"/>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sz w:val="24"/>
          <w:szCs w:val="24"/>
        </w:rPr>
        <w:t>Тосненского  района</w:t>
      </w:r>
      <w:proofErr w:type="gramEnd"/>
      <w:r w:rsidRPr="00A13F08">
        <w:rPr>
          <w:rFonts w:ascii="Times New Roman" w:eastAsia="Times New Roman" w:hAnsi="Times New Roman" w:cs="Times New Roman"/>
          <w:sz w:val="24"/>
          <w:szCs w:val="24"/>
        </w:rPr>
        <w:t xml:space="preserve"> Ленинградской области»</w:t>
      </w:r>
      <w:r w:rsidRPr="00A13F08">
        <w:rPr>
          <w:rFonts w:ascii="Times New Roman" w:eastAsia="Times New Roman" w:hAnsi="Times New Roman" w:cs="Times New Roman"/>
          <w:b/>
          <w:sz w:val="24"/>
          <w:szCs w:val="24"/>
        </w:rPr>
        <w:t xml:space="preserve"> </w:t>
      </w:r>
      <w:r w:rsidRPr="00A13F08">
        <w:rPr>
          <w:rFonts w:ascii="Times New Roman" w:eastAsia="Times New Roman" w:hAnsi="Times New Roman" w:cs="Times New Roman"/>
          <w:color w:val="0D0D0D"/>
          <w:sz w:val="24"/>
          <w:szCs w:val="24"/>
        </w:rPr>
        <w:t xml:space="preserve"> </w:t>
      </w:r>
      <w:r w:rsidRPr="00A13F08">
        <w:rPr>
          <w:rFonts w:ascii="Times New Roman" w:eastAsia="Times New Roman" w:hAnsi="Times New Roman" w:cs="Times New Roman"/>
          <w:sz w:val="24"/>
          <w:szCs w:val="24"/>
        </w:rPr>
        <w:t>_______________________________________________________________________________________________________________________</w:t>
      </w:r>
    </w:p>
    <w:p w14:paraId="1A384516" w14:textId="77777777" w:rsidR="00A13F08" w:rsidRPr="00A13F08" w:rsidRDefault="00A13F08" w:rsidP="00A13F08">
      <w:pPr>
        <w:autoSpaceDE w:val="0"/>
        <w:autoSpaceDN w:val="0"/>
        <w:adjustRightInd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наименование муниципальной программы</w:t>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0"/>
        <w:gridCol w:w="14"/>
        <w:gridCol w:w="1418"/>
        <w:gridCol w:w="1559"/>
        <w:gridCol w:w="1701"/>
        <w:gridCol w:w="1701"/>
        <w:gridCol w:w="1985"/>
        <w:gridCol w:w="2107"/>
      </w:tblGrid>
      <w:tr w:rsidR="00A13F08" w:rsidRPr="00A13F08" w14:paraId="1DCF7D10" w14:textId="77777777" w:rsidTr="00FC435B">
        <w:trPr>
          <w:trHeight w:val="109"/>
        </w:trPr>
        <w:tc>
          <w:tcPr>
            <w:tcW w:w="4630" w:type="dxa"/>
            <w:shd w:val="clear" w:color="auto" w:fill="auto"/>
          </w:tcPr>
          <w:p w14:paraId="7BBF108A"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Сроки реализации муниципальной программы </w:t>
            </w:r>
          </w:p>
        </w:tc>
        <w:tc>
          <w:tcPr>
            <w:tcW w:w="10485" w:type="dxa"/>
            <w:gridSpan w:val="7"/>
            <w:shd w:val="clear" w:color="auto" w:fill="auto"/>
          </w:tcPr>
          <w:p w14:paraId="6BEA7D22"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2021-2025</w:t>
            </w:r>
          </w:p>
        </w:tc>
      </w:tr>
      <w:tr w:rsidR="00A13F08" w:rsidRPr="00A13F08" w14:paraId="20DF511A" w14:textId="77777777" w:rsidTr="00FC435B">
        <w:trPr>
          <w:trHeight w:val="247"/>
        </w:trPr>
        <w:tc>
          <w:tcPr>
            <w:tcW w:w="4630" w:type="dxa"/>
            <w:shd w:val="clear" w:color="auto" w:fill="auto"/>
          </w:tcPr>
          <w:p w14:paraId="3BFD7E18"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Ответственный исполнитель муниципальной программы </w:t>
            </w:r>
          </w:p>
        </w:tc>
        <w:tc>
          <w:tcPr>
            <w:tcW w:w="10485" w:type="dxa"/>
            <w:gridSpan w:val="7"/>
            <w:shd w:val="clear" w:color="auto" w:fill="auto"/>
          </w:tcPr>
          <w:p w14:paraId="06DB29CD"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отдел по жилищно-коммунальному хозяйству и инженерной инфраструктуре</w:t>
            </w:r>
          </w:p>
        </w:tc>
      </w:tr>
      <w:tr w:rsidR="00A13F08" w:rsidRPr="00A13F08" w14:paraId="14A948C1" w14:textId="77777777" w:rsidTr="00FC435B">
        <w:trPr>
          <w:trHeight w:val="109"/>
        </w:trPr>
        <w:tc>
          <w:tcPr>
            <w:tcW w:w="4630" w:type="dxa"/>
            <w:shd w:val="clear" w:color="auto" w:fill="auto"/>
          </w:tcPr>
          <w:p w14:paraId="32370BB1"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Соисполнители муниципальной программы </w:t>
            </w:r>
          </w:p>
        </w:tc>
        <w:tc>
          <w:tcPr>
            <w:tcW w:w="10485" w:type="dxa"/>
            <w:gridSpan w:val="7"/>
            <w:shd w:val="clear" w:color="auto" w:fill="auto"/>
          </w:tcPr>
          <w:p w14:paraId="04C85674"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отдел по управлению муниципальным имуществом, земельным вопросам и архитектуре</w:t>
            </w:r>
          </w:p>
        </w:tc>
      </w:tr>
      <w:tr w:rsidR="00A13F08" w:rsidRPr="00A13F08" w14:paraId="7BCFE048" w14:textId="77777777" w:rsidTr="00FC435B">
        <w:trPr>
          <w:trHeight w:val="364"/>
        </w:trPr>
        <w:tc>
          <w:tcPr>
            <w:tcW w:w="4630" w:type="dxa"/>
            <w:shd w:val="clear" w:color="auto" w:fill="auto"/>
          </w:tcPr>
          <w:p w14:paraId="3D58D8D3"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Участники муниципальной программы </w:t>
            </w:r>
          </w:p>
        </w:tc>
        <w:tc>
          <w:tcPr>
            <w:tcW w:w="10485" w:type="dxa"/>
            <w:gridSpan w:val="7"/>
            <w:shd w:val="clear" w:color="auto" w:fill="auto"/>
          </w:tcPr>
          <w:p w14:paraId="1482DFC9"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color w:val="000000"/>
                <w:sz w:val="24"/>
                <w:szCs w:val="24"/>
              </w:rPr>
              <w:t xml:space="preserve">Администрация </w:t>
            </w:r>
            <w:r w:rsidRPr="00A13F08">
              <w:rPr>
                <w:rFonts w:ascii="Times New Roman" w:eastAsia="Times New Roman" w:hAnsi="Times New Roman" w:cs="Times New Roman"/>
                <w:sz w:val="24"/>
                <w:szCs w:val="24"/>
              </w:rPr>
              <w:t>Никольского</w:t>
            </w:r>
            <w:r w:rsidRPr="00A13F08">
              <w:rPr>
                <w:rFonts w:ascii="Times New Roman" w:eastAsia="Times New Roman" w:hAnsi="Times New Roman" w:cs="Times New Roman"/>
                <w:color w:val="000000"/>
                <w:sz w:val="24"/>
                <w:szCs w:val="24"/>
              </w:rPr>
              <w:t xml:space="preserve"> городского поселения Тосненского района Ленинградской области</w:t>
            </w:r>
          </w:p>
        </w:tc>
      </w:tr>
      <w:tr w:rsidR="00A13F08" w:rsidRPr="00A13F08" w14:paraId="66A77C18" w14:textId="77777777" w:rsidTr="00FC435B">
        <w:trPr>
          <w:trHeight w:val="109"/>
        </w:trPr>
        <w:tc>
          <w:tcPr>
            <w:tcW w:w="4630" w:type="dxa"/>
            <w:shd w:val="clear" w:color="auto" w:fill="auto"/>
          </w:tcPr>
          <w:p w14:paraId="70DC282F"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Цели муниципальной программы </w:t>
            </w:r>
          </w:p>
        </w:tc>
        <w:tc>
          <w:tcPr>
            <w:tcW w:w="10485" w:type="dxa"/>
            <w:gridSpan w:val="7"/>
            <w:shd w:val="clear" w:color="auto" w:fill="auto"/>
          </w:tcPr>
          <w:p w14:paraId="48FE80FE" w14:textId="77777777" w:rsidR="00A13F08" w:rsidRPr="00A13F08" w:rsidRDefault="00A13F08" w:rsidP="00A13F08">
            <w:pPr>
              <w:spacing w:before="30" w:after="0" w:line="240" w:lineRule="auto"/>
              <w:jc w:val="both"/>
              <w:rPr>
                <w:rFonts w:ascii="Times New Roman" w:eastAsia="Times New Roman" w:hAnsi="Times New Roman" w:cs="Times New Roman"/>
                <w:spacing w:val="2"/>
              </w:rPr>
            </w:pPr>
            <w:r w:rsidRPr="00A13F08">
              <w:rPr>
                <w:rFonts w:ascii="Times New Roman" w:eastAsia="Times New Roman" w:hAnsi="Times New Roman" w:cs="Times New Roman"/>
                <w:spacing w:val="2"/>
                <w:sz w:val="24"/>
                <w:szCs w:val="24"/>
              </w:rPr>
              <w:t>Упорядочение отношений в сфере обращения с отходами. Обеспечение жителей Никольского городского поселения Тосненского района благоприятными условиями проживания. Создание максимальной комфортности среды обитания человека. Формирование системы санкционированных мест сбора твердых коммунальных отходов на территории Никольского городского поселения Тосненского района Ленинградской области, создание для жителей благоприятных санитарно-эпидемиологических условий</w:t>
            </w:r>
            <w:r w:rsidRPr="00A13F08">
              <w:rPr>
                <w:rFonts w:ascii="Times New Roman" w:eastAsia="Times New Roman" w:hAnsi="Times New Roman" w:cs="Times New Roman"/>
                <w:spacing w:val="2"/>
              </w:rPr>
              <w:t>.</w:t>
            </w:r>
          </w:p>
        </w:tc>
      </w:tr>
      <w:tr w:rsidR="00A13F08" w:rsidRPr="00A13F08" w14:paraId="34DB3766" w14:textId="77777777" w:rsidTr="00FC435B">
        <w:trPr>
          <w:trHeight w:val="109"/>
        </w:trPr>
        <w:tc>
          <w:tcPr>
            <w:tcW w:w="4630" w:type="dxa"/>
            <w:shd w:val="clear" w:color="auto" w:fill="auto"/>
          </w:tcPr>
          <w:p w14:paraId="42508D2B"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Задачи муниципальной программы </w:t>
            </w:r>
          </w:p>
        </w:tc>
        <w:tc>
          <w:tcPr>
            <w:tcW w:w="10485" w:type="dxa"/>
            <w:gridSpan w:val="7"/>
            <w:shd w:val="clear" w:color="auto" w:fill="auto"/>
          </w:tcPr>
          <w:p w14:paraId="27448C68" w14:textId="77777777" w:rsidR="00A13F08" w:rsidRPr="00A13F08" w:rsidRDefault="00A13F08" w:rsidP="00A13F08">
            <w:pPr>
              <w:spacing w:before="30" w:after="0" w:line="240" w:lineRule="auto"/>
              <w:jc w:val="both"/>
              <w:rPr>
                <w:rFonts w:ascii="Times New Roman" w:eastAsia="Times New Roman" w:hAnsi="Times New Roman" w:cs="Times New Roman"/>
                <w:spacing w:val="2"/>
                <w:sz w:val="24"/>
                <w:szCs w:val="24"/>
              </w:rPr>
            </w:pPr>
            <w:r w:rsidRPr="00A13F08">
              <w:rPr>
                <w:rFonts w:ascii="Times New Roman" w:eastAsia="Times New Roman" w:hAnsi="Times New Roman" w:cs="Times New Roman"/>
                <w:sz w:val="24"/>
                <w:szCs w:val="24"/>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sz w:val="24"/>
                <w:szCs w:val="24"/>
              </w:rPr>
              <w:t>Тосненского  района</w:t>
            </w:r>
            <w:proofErr w:type="gramEnd"/>
            <w:r w:rsidRPr="00A13F08">
              <w:rPr>
                <w:rFonts w:ascii="Times New Roman" w:eastAsia="Times New Roman" w:hAnsi="Times New Roman" w:cs="Times New Roman"/>
                <w:sz w:val="24"/>
                <w:szCs w:val="24"/>
              </w:rPr>
              <w:t xml:space="preserve"> Ленинградской области.</w:t>
            </w:r>
            <w:r w:rsidRPr="00A13F08">
              <w:rPr>
                <w:rFonts w:ascii="Times New Roman" w:eastAsia="Times New Roman" w:hAnsi="Times New Roman" w:cs="Times New Roman"/>
                <w:spacing w:val="2"/>
                <w:sz w:val="24"/>
                <w:szCs w:val="24"/>
              </w:rPr>
              <w:t xml:space="preserve"> </w:t>
            </w:r>
          </w:p>
          <w:p w14:paraId="0BCB26D6" w14:textId="77777777" w:rsidR="00A13F08" w:rsidRPr="00A13F08" w:rsidRDefault="00A13F08" w:rsidP="00A13F08">
            <w:pPr>
              <w:spacing w:before="30" w:after="0" w:line="240" w:lineRule="auto"/>
              <w:jc w:val="both"/>
              <w:rPr>
                <w:rFonts w:ascii="Times New Roman" w:eastAsia="Times New Roman" w:hAnsi="Times New Roman" w:cs="Times New Roman"/>
                <w:spacing w:val="2"/>
                <w:sz w:val="24"/>
                <w:szCs w:val="24"/>
              </w:rPr>
            </w:pPr>
            <w:r w:rsidRPr="00A13F08">
              <w:rPr>
                <w:rFonts w:ascii="Times New Roman" w:eastAsia="Times New Roman" w:hAnsi="Times New Roman" w:cs="Times New Roman"/>
                <w:spacing w:val="2"/>
                <w:sz w:val="24"/>
                <w:szCs w:val="24"/>
              </w:rPr>
              <w:lastRenderedPageBreak/>
              <w:t xml:space="preserve">Доведение эксплуатационного и санитарно-гигиенического состояния контейнерных площадок </w:t>
            </w:r>
            <w:proofErr w:type="gramStart"/>
            <w:r w:rsidRPr="00A13F08">
              <w:rPr>
                <w:rFonts w:ascii="Times New Roman" w:eastAsia="Times New Roman" w:hAnsi="Times New Roman" w:cs="Times New Roman"/>
                <w:spacing w:val="2"/>
                <w:sz w:val="24"/>
                <w:szCs w:val="24"/>
              </w:rPr>
              <w:t>до требований</w:t>
            </w:r>
            <w:proofErr w:type="gramEnd"/>
            <w:r w:rsidRPr="00A13F08">
              <w:rPr>
                <w:rFonts w:ascii="Times New Roman" w:eastAsia="Times New Roman" w:hAnsi="Times New Roman" w:cs="Times New Roman"/>
                <w:spacing w:val="2"/>
                <w:sz w:val="24"/>
                <w:szCs w:val="24"/>
              </w:rPr>
              <w:t xml:space="preserve"> соответствующих законодательству;</w:t>
            </w:r>
          </w:p>
          <w:p w14:paraId="0B9D83F0" w14:textId="77777777" w:rsidR="00A13F08" w:rsidRPr="00A13F08" w:rsidRDefault="00A13F08" w:rsidP="00A13F08">
            <w:pPr>
              <w:spacing w:before="30" w:after="0" w:line="240" w:lineRule="auto"/>
              <w:jc w:val="both"/>
              <w:rPr>
                <w:rFonts w:ascii="Times New Roman" w:eastAsia="Times New Roman" w:hAnsi="Times New Roman" w:cs="Times New Roman"/>
                <w:spacing w:val="2"/>
                <w:sz w:val="24"/>
                <w:szCs w:val="24"/>
              </w:rPr>
            </w:pPr>
            <w:r w:rsidRPr="00A13F08">
              <w:rPr>
                <w:rFonts w:ascii="Times New Roman" w:eastAsia="Times New Roman" w:hAnsi="Times New Roman" w:cs="Times New Roman"/>
                <w:spacing w:val="2"/>
                <w:sz w:val="24"/>
                <w:szCs w:val="24"/>
              </w:rPr>
              <w:t>Повышение уровня благоустройства территорий МКД и индивидуальной жилой застройки</w:t>
            </w:r>
          </w:p>
        </w:tc>
      </w:tr>
      <w:tr w:rsidR="00A13F08" w:rsidRPr="00A13F08" w14:paraId="7D096823" w14:textId="77777777" w:rsidTr="00FC435B">
        <w:trPr>
          <w:trHeight w:val="109"/>
        </w:trPr>
        <w:tc>
          <w:tcPr>
            <w:tcW w:w="4630" w:type="dxa"/>
            <w:shd w:val="clear" w:color="auto" w:fill="auto"/>
          </w:tcPr>
          <w:p w14:paraId="58E91A25"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lastRenderedPageBreak/>
              <w:t>Ожидаемые (конечные) результаты реализации муниципальной программы</w:t>
            </w:r>
          </w:p>
        </w:tc>
        <w:tc>
          <w:tcPr>
            <w:tcW w:w="10485" w:type="dxa"/>
            <w:gridSpan w:val="7"/>
            <w:shd w:val="clear" w:color="auto" w:fill="auto"/>
          </w:tcPr>
          <w:p w14:paraId="019CF255" w14:textId="77777777" w:rsidR="00A13F08" w:rsidRPr="00A13F08" w:rsidRDefault="00A13F08" w:rsidP="00A13F08">
            <w:pPr>
              <w:spacing w:before="30" w:after="0" w:line="240" w:lineRule="auto"/>
              <w:jc w:val="both"/>
              <w:rPr>
                <w:rFonts w:ascii="Times New Roman" w:eastAsia="Times New Roman" w:hAnsi="Times New Roman" w:cs="Times New Roman"/>
                <w:spacing w:val="2"/>
                <w:sz w:val="24"/>
                <w:szCs w:val="24"/>
              </w:rPr>
            </w:pPr>
            <w:r w:rsidRPr="00A13F08">
              <w:rPr>
                <w:rFonts w:ascii="Times New Roman" w:eastAsia="Times New Roman" w:hAnsi="Times New Roman" w:cs="Times New Roman"/>
                <w:spacing w:val="2"/>
                <w:sz w:val="24"/>
                <w:szCs w:val="24"/>
              </w:rPr>
              <w:t>Реализация Программы позволит сформировать полноценную систему санкционированных мест сбора мусора на территории Никольского городского поселения Тосненского района Ленинградской области, обеспечит улучшение санитарно-эпидемиологической обстановки, уменьшить количество мест несанкционированного размещения твердых коммунальных отходов</w:t>
            </w:r>
          </w:p>
        </w:tc>
      </w:tr>
      <w:tr w:rsidR="00A13F08" w:rsidRPr="00A13F08" w14:paraId="338868D9" w14:textId="77777777" w:rsidTr="00FC435B">
        <w:trPr>
          <w:trHeight w:val="109"/>
        </w:trPr>
        <w:tc>
          <w:tcPr>
            <w:tcW w:w="4630" w:type="dxa"/>
            <w:shd w:val="clear" w:color="auto" w:fill="auto"/>
          </w:tcPr>
          <w:p w14:paraId="6CED0EEF"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Подпрограммы муниципальной программы </w:t>
            </w:r>
          </w:p>
        </w:tc>
        <w:tc>
          <w:tcPr>
            <w:tcW w:w="10485" w:type="dxa"/>
            <w:gridSpan w:val="7"/>
            <w:shd w:val="clear" w:color="auto" w:fill="auto"/>
          </w:tcPr>
          <w:p w14:paraId="5D62D4BE"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отсутствуют</w:t>
            </w:r>
          </w:p>
        </w:tc>
      </w:tr>
      <w:tr w:rsidR="00A13F08" w:rsidRPr="00A13F08" w14:paraId="6765C694" w14:textId="77777777" w:rsidTr="00FC435B">
        <w:trPr>
          <w:trHeight w:val="109"/>
        </w:trPr>
        <w:tc>
          <w:tcPr>
            <w:tcW w:w="4630" w:type="dxa"/>
            <w:shd w:val="clear" w:color="auto" w:fill="auto"/>
          </w:tcPr>
          <w:p w14:paraId="132B0EEC"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Проекты, мероприятия, реализуемые в рамках муниципальной программы</w:t>
            </w:r>
          </w:p>
        </w:tc>
        <w:tc>
          <w:tcPr>
            <w:tcW w:w="10485" w:type="dxa"/>
            <w:gridSpan w:val="7"/>
            <w:shd w:val="clear" w:color="auto" w:fill="auto"/>
          </w:tcPr>
          <w:p w14:paraId="75E82F26"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sz w:val="24"/>
                <w:szCs w:val="24"/>
              </w:rPr>
            </w:pPr>
          </w:p>
        </w:tc>
      </w:tr>
      <w:tr w:rsidR="00A13F08" w:rsidRPr="00A13F08" w14:paraId="1AFC38E6" w14:textId="77777777" w:rsidTr="00FC435B">
        <w:trPr>
          <w:trHeight w:val="247"/>
        </w:trPr>
        <w:tc>
          <w:tcPr>
            <w:tcW w:w="4630" w:type="dxa"/>
            <w:shd w:val="clear" w:color="auto" w:fill="auto"/>
          </w:tcPr>
          <w:p w14:paraId="46800CAF"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r w:rsidRPr="00A13F08">
              <w:rPr>
                <w:rFonts w:ascii="Times New Roman" w:eastAsia="Times New Roman" w:hAnsi="Times New Roman" w:cs="Times New Roman"/>
                <w:color w:val="000000"/>
                <w:spacing w:val="-2"/>
                <w:sz w:val="24"/>
                <w:szCs w:val="24"/>
              </w:rPr>
              <w:t xml:space="preserve">Объемы бюджетных ассигнований программы, </w:t>
            </w:r>
            <w:proofErr w:type="gramStart"/>
            <w:r w:rsidRPr="00A13F08">
              <w:rPr>
                <w:rFonts w:ascii="Times New Roman" w:eastAsia="Times New Roman" w:hAnsi="Times New Roman" w:cs="Times New Roman"/>
                <w:color w:val="000000"/>
                <w:spacing w:val="-2"/>
                <w:sz w:val="24"/>
                <w:szCs w:val="24"/>
              </w:rPr>
              <w:t>в  том</w:t>
            </w:r>
            <w:proofErr w:type="gramEnd"/>
            <w:r w:rsidRPr="00A13F08">
              <w:rPr>
                <w:rFonts w:ascii="Times New Roman" w:eastAsia="Times New Roman" w:hAnsi="Times New Roman" w:cs="Times New Roman"/>
                <w:color w:val="000000"/>
                <w:spacing w:val="-2"/>
                <w:sz w:val="24"/>
                <w:szCs w:val="24"/>
              </w:rPr>
              <w:t xml:space="preserve"> числе по годам</w:t>
            </w:r>
          </w:p>
        </w:tc>
        <w:tc>
          <w:tcPr>
            <w:tcW w:w="10485" w:type="dxa"/>
            <w:gridSpan w:val="7"/>
            <w:shd w:val="clear" w:color="auto" w:fill="auto"/>
          </w:tcPr>
          <w:p w14:paraId="39736526" w14:textId="77777777" w:rsidR="00A13F08" w:rsidRPr="00A13F08" w:rsidRDefault="00A13F08" w:rsidP="00A13F08">
            <w:pPr>
              <w:autoSpaceDE w:val="0"/>
              <w:autoSpaceDN w:val="0"/>
              <w:adjustRightInd w:val="0"/>
              <w:spacing w:after="0" w:line="240" w:lineRule="auto"/>
              <w:jc w:val="both"/>
              <w:rPr>
                <w:rFonts w:ascii="Times New Roman" w:eastAsia="Times New Roman" w:hAnsi="Times New Roman" w:cs="Times New Roman"/>
                <w:color w:val="000000"/>
                <w:spacing w:val="-1"/>
                <w:sz w:val="24"/>
                <w:szCs w:val="24"/>
              </w:rPr>
            </w:pPr>
            <w:r w:rsidRPr="00A13F08">
              <w:rPr>
                <w:rFonts w:ascii="Times New Roman" w:eastAsia="Times New Roman" w:hAnsi="Times New Roman" w:cs="Times New Roman"/>
                <w:color w:val="000000"/>
                <w:spacing w:val="-1"/>
                <w:sz w:val="24"/>
                <w:szCs w:val="24"/>
              </w:rPr>
              <w:t>Общий объем финансирования программы в 2021-2025 годы, в том числе по годам (</w:t>
            </w:r>
            <w:proofErr w:type="spellStart"/>
            <w:r w:rsidRPr="00A13F08">
              <w:rPr>
                <w:rFonts w:ascii="Times New Roman" w:eastAsia="Times New Roman" w:hAnsi="Times New Roman" w:cs="Times New Roman"/>
                <w:color w:val="000000"/>
                <w:spacing w:val="-1"/>
                <w:sz w:val="24"/>
                <w:szCs w:val="24"/>
              </w:rPr>
              <w:t>тыс.руб</w:t>
            </w:r>
            <w:proofErr w:type="spellEnd"/>
            <w:r w:rsidRPr="00A13F08">
              <w:rPr>
                <w:rFonts w:ascii="Times New Roman" w:eastAsia="Times New Roman" w:hAnsi="Times New Roman" w:cs="Times New Roman"/>
                <w:color w:val="000000"/>
                <w:spacing w:val="-1"/>
                <w:sz w:val="24"/>
                <w:szCs w:val="24"/>
              </w:rPr>
              <w:t>.)</w:t>
            </w:r>
          </w:p>
        </w:tc>
      </w:tr>
      <w:tr w:rsidR="00A13F08" w:rsidRPr="00A13F08" w14:paraId="0B5C8E82" w14:textId="77777777" w:rsidTr="00FC435B">
        <w:tblPrEx>
          <w:tblLook w:val="04A0" w:firstRow="1" w:lastRow="0" w:firstColumn="1" w:lastColumn="0" w:noHBand="0" w:noVBand="1"/>
        </w:tblPrEx>
        <w:trPr>
          <w:trHeight w:val="495"/>
        </w:trPr>
        <w:tc>
          <w:tcPr>
            <w:tcW w:w="4644" w:type="dxa"/>
            <w:gridSpan w:val="2"/>
            <w:vMerge w:val="restart"/>
            <w:tcBorders>
              <w:left w:val="single" w:sz="4" w:space="0" w:color="auto"/>
              <w:right w:val="single" w:sz="4" w:space="0" w:color="auto"/>
            </w:tcBorders>
          </w:tcPr>
          <w:p w14:paraId="591F9E14"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D004CE5"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tcPr>
          <w:p w14:paraId="7F92A8AE"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385E23F5"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E963484"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Областной бюджет</w:t>
            </w:r>
          </w:p>
        </w:tc>
        <w:tc>
          <w:tcPr>
            <w:tcW w:w="1985" w:type="dxa"/>
            <w:tcBorders>
              <w:top w:val="single" w:sz="4" w:space="0" w:color="auto"/>
              <w:left w:val="single" w:sz="4" w:space="0" w:color="auto"/>
              <w:bottom w:val="single" w:sz="4" w:space="0" w:color="auto"/>
              <w:right w:val="single" w:sz="4" w:space="0" w:color="auto"/>
            </w:tcBorders>
          </w:tcPr>
          <w:p w14:paraId="33695C82" w14:textId="77777777" w:rsidR="00A13F08" w:rsidRPr="00A13F08" w:rsidRDefault="00A13F08" w:rsidP="00A13F08">
            <w:pPr>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Местный бюджет НГП</w:t>
            </w:r>
          </w:p>
        </w:tc>
        <w:tc>
          <w:tcPr>
            <w:tcW w:w="2107" w:type="dxa"/>
            <w:tcBorders>
              <w:top w:val="single" w:sz="4" w:space="0" w:color="auto"/>
              <w:left w:val="single" w:sz="4" w:space="0" w:color="auto"/>
              <w:right w:val="single" w:sz="4" w:space="0" w:color="auto"/>
            </w:tcBorders>
          </w:tcPr>
          <w:p w14:paraId="6C0EB5AD"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Прочие источники</w:t>
            </w:r>
          </w:p>
        </w:tc>
      </w:tr>
      <w:tr w:rsidR="00A13F08" w:rsidRPr="00A13F08" w14:paraId="7BC75104" w14:textId="77777777" w:rsidTr="00FC435B">
        <w:tblPrEx>
          <w:tblLook w:val="04A0" w:firstRow="1" w:lastRow="0" w:firstColumn="1" w:lastColumn="0" w:noHBand="0" w:noVBand="1"/>
        </w:tblPrEx>
        <w:trPr>
          <w:trHeight w:val="402"/>
        </w:trPr>
        <w:tc>
          <w:tcPr>
            <w:tcW w:w="4644" w:type="dxa"/>
            <w:gridSpan w:val="2"/>
            <w:vMerge/>
            <w:tcBorders>
              <w:left w:val="single" w:sz="4" w:space="0" w:color="auto"/>
              <w:right w:val="single" w:sz="4" w:space="0" w:color="auto"/>
            </w:tcBorders>
          </w:tcPr>
          <w:p w14:paraId="78D3D0FD"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0569DA"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2021</w:t>
            </w:r>
          </w:p>
        </w:tc>
        <w:tc>
          <w:tcPr>
            <w:tcW w:w="1559" w:type="dxa"/>
            <w:tcBorders>
              <w:top w:val="single" w:sz="4" w:space="0" w:color="auto"/>
              <w:left w:val="single" w:sz="4" w:space="0" w:color="auto"/>
              <w:bottom w:val="single" w:sz="4" w:space="0" w:color="auto"/>
              <w:right w:val="single" w:sz="4" w:space="0" w:color="auto"/>
            </w:tcBorders>
          </w:tcPr>
          <w:p w14:paraId="77BAB86B"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tcPr>
          <w:p w14:paraId="5141D42F"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575FDE4"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7A9A0677"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2107" w:type="dxa"/>
            <w:tcBorders>
              <w:top w:val="single" w:sz="4" w:space="0" w:color="auto"/>
              <w:left w:val="single" w:sz="4" w:space="0" w:color="auto"/>
              <w:right w:val="single" w:sz="4" w:space="0" w:color="auto"/>
            </w:tcBorders>
          </w:tcPr>
          <w:p w14:paraId="01F6FFFD"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r>
      <w:tr w:rsidR="00A13F08" w:rsidRPr="00A13F08" w14:paraId="61B48AA6" w14:textId="77777777" w:rsidTr="00FC435B">
        <w:tblPrEx>
          <w:tblLook w:val="04A0" w:firstRow="1" w:lastRow="0" w:firstColumn="1" w:lastColumn="0" w:noHBand="0" w:noVBand="1"/>
        </w:tblPrEx>
        <w:trPr>
          <w:trHeight w:val="495"/>
        </w:trPr>
        <w:tc>
          <w:tcPr>
            <w:tcW w:w="4644" w:type="dxa"/>
            <w:gridSpan w:val="2"/>
            <w:vMerge/>
            <w:tcBorders>
              <w:left w:val="single" w:sz="4" w:space="0" w:color="auto"/>
              <w:right w:val="single" w:sz="4" w:space="0" w:color="auto"/>
            </w:tcBorders>
          </w:tcPr>
          <w:p w14:paraId="287C0AEE"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BC1C69"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2022</w:t>
            </w:r>
          </w:p>
        </w:tc>
        <w:tc>
          <w:tcPr>
            <w:tcW w:w="1559" w:type="dxa"/>
            <w:tcBorders>
              <w:top w:val="single" w:sz="4" w:space="0" w:color="auto"/>
              <w:left w:val="single" w:sz="4" w:space="0" w:color="auto"/>
              <w:bottom w:val="single" w:sz="4" w:space="0" w:color="auto"/>
              <w:right w:val="single" w:sz="4" w:space="0" w:color="auto"/>
            </w:tcBorders>
          </w:tcPr>
          <w:p w14:paraId="009ABAB8"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3072,627</w:t>
            </w:r>
          </w:p>
        </w:tc>
        <w:tc>
          <w:tcPr>
            <w:tcW w:w="1701" w:type="dxa"/>
            <w:tcBorders>
              <w:top w:val="single" w:sz="4" w:space="0" w:color="auto"/>
              <w:left w:val="single" w:sz="4" w:space="0" w:color="auto"/>
              <w:bottom w:val="single" w:sz="4" w:space="0" w:color="auto"/>
              <w:right w:val="single" w:sz="4" w:space="0" w:color="auto"/>
            </w:tcBorders>
          </w:tcPr>
          <w:p w14:paraId="4AF9DEC3"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EE3C856"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33898D52"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3072,627</w:t>
            </w:r>
          </w:p>
        </w:tc>
        <w:tc>
          <w:tcPr>
            <w:tcW w:w="2107" w:type="dxa"/>
            <w:tcBorders>
              <w:left w:val="single" w:sz="4" w:space="0" w:color="auto"/>
              <w:right w:val="single" w:sz="4" w:space="0" w:color="auto"/>
            </w:tcBorders>
          </w:tcPr>
          <w:p w14:paraId="3EFF42DA"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r>
      <w:tr w:rsidR="00A13F08" w:rsidRPr="00A13F08" w14:paraId="2D1E63C0" w14:textId="77777777" w:rsidTr="00FC435B">
        <w:tblPrEx>
          <w:tblLook w:val="04A0" w:firstRow="1" w:lastRow="0" w:firstColumn="1" w:lastColumn="0" w:noHBand="0" w:noVBand="1"/>
        </w:tblPrEx>
        <w:trPr>
          <w:trHeight w:val="495"/>
        </w:trPr>
        <w:tc>
          <w:tcPr>
            <w:tcW w:w="4644" w:type="dxa"/>
            <w:gridSpan w:val="2"/>
            <w:vMerge/>
            <w:tcBorders>
              <w:left w:val="single" w:sz="4" w:space="0" w:color="auto"/>
              <w:right w:val="single" w:sz="4" w:space="0" w:color="auto"/>
            </w:tcBorders>
          </w:tcPr>
          <w:p w14:paraId="6637D9E5"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7AF0CFF"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2023</w:t>
            </w:r>
          </w:p>
        </w:tc>
        <w:tc>
          <w:tcPr>
            <w:tcW w:w="1559" w:type="dxa"/>
            <w:tcBorders>
              <w:top w:val="single" w:sz="4" w:space="0" w:color="auto"/>
              <w:left w:val="single" w:sz="4" w:space="0" w:color="auto"/>
              <w:bottom w:val="single" w:sz="4" w:space="0" w:color="auto"/>
              <w:right w:val="single" w:sz="4" w:space="0" w:color="auto"/>
            </w:tcBorders>
          </w:tcPr>
          <w:p w14:paraId="61924E34"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tcPr>
          <w:p w14:paraId="44CF0A3D"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55C8AED5"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0EE81812"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2107" w:type="dxa"/>
            <w:tcBorders>
              <w:left w:val="single" w:sz="4" w:space="0" w:color="auto"/>
              <w:right w:val="single" w:sz="4" w:space="0" w:color="auto"/>
            </w:tcBorders>
          </w:tcPr>
          <w:p w14:paraId="78F01339"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r>
      <w:tr w:rsidR="00A13F08" w:rsidRPr="00A13F08" w14:paraId="5BB9F84C" w14:textId="77777777" w:rsidTr="00FC435B">
        <w:tblPrEx>
          <w:tblLook w:val="04A0" w:firstRow="1" w:lastRow="0" w:firstColumn="1" w:lastColumn="0" w:noHBand="0" w:noVBand="1"/>
        </w:tblPrEx>
        <w:trPr>
          <w:trHeight w:val="495"/>
        </w:trPr>
        <w:tc>
          <w:tcPr>
            <w:tcW w:w="4644" w:type="dxa"/>
            <w:gridSpan w:val="2"/>
            <w:vMerge/>
            <w:tcBorders>
              <w:left w:val="single" w:sz="4" w:space="0" w:color="auto"/>
              <w:right w:val="single" w:sz="4" w:space="0" w:color="auto"/>
            </w:tcBorders>
          </w:tcPr>
          <w:p w14:paraId="01E581EA"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CB59438"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2024</w:t>
            </w:r>
          </w:p>
        </w:tc>
        <w:tc>
          <w:tcPr>
            <w:tcW w:w="1559" w:type="dxa"/>
            <w:tcBorders>
              <w:top w:val="single" w:sz="4" w:space="0" w:color="auto"/>
              <w:left w:val="single" w:sz="4" w:space="0" w:color="auto"/>
              <w:bottom w:val="single" w:sz="4" w:space="0" w:color="auto"/>
              <w:right w:val="single" w:sz="4" w:space="0" w:color="auto"/>
            </w:tcBorders>
          </w:tcPr>
          <w:p w14:paraId="3D041A9D"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tcPr>
          <w:p w14:paraId="617DC396"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30C5476E"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1B521D0E"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2107" w:type="dxa"/>
            <w:tcBorders>
              <w:left w:val="single" w:sz="4" w:space="0" w:color="auto"/>
              <w:right w:val="single" w:sz="4" w:space="0" w:color="auto"/>
            </w:tcBorders>
          </w:tcPr>
          <w:p w14:paraId="3831709D"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r>
      <w:tr w:rsidR="00A13F08" w:rsidRPr="00A13F08" w14:paraId="3FB2DE65" w14:textId="77777777" w:rsidTr="00FC435B">
        <w:tblPrEx>
          <w:tblLook w:val="04A0" w:firstRow="1" w:lastRow="0" w:firstColumn="1" w:lastColumn="0" w:noHBand="0" w:noVBand="1"/>
        </w:tblPrEx>
        <w:trPr>
          <w:trHeight w:val="571"/>
        </w:trPr>
        <w:tc>
          <w:tcPr>
            <w:tcW w:w="4644" w:type="dxa"/>
            <w:gridSpan w:val="2"/>
            <w:vMerge/>
            <w:tcBorders>
              <w:left w:val="single" w:sz="4" w:space="0" w:color="auto"/>
              <w:right w:val="single" w:sz="4" w:space="0" w:color="auto"/>
            </w:tcBorders>
          </w:tcPr>
          <w:p w14:paraId="08775D78"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49809C"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2025</w:t>
            </w:r>
          </w:p>
        </w:tc>
        <w:tc>
          <w:tcPr>
            <w:tcW w:w="1559" w:type="dxa"/>
            <w:tcBorders>
              <w:top w:val="single" w:sz="4" w:space="0" w:color="auto"/>
              <w:left w:val="single" w:sz="4" w:space="0" w:color="auto"/>
              <w:bottom w:val="single" w:sz="4" w:space="0" w:color="auto"/>
              <w:right w:val="single" w:sz="4" w:space="0" w:color="auto"/>
            </w:tcBorders>
          </w:tcPr>
          <w:p w14:paraId="2CD7CD78"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tcPr>
          <w:p w14:paraId="6DF2448A"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23C5B12"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607E7B9B"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2107" w:type="dxa"/>
            <w:tcBorders>
              <w:left w:val="single" w:sz="4" w:space="0" w:color="auto"/>
              <w:right w:val="single" w:sz="4" w:space="0" w:color="auto"/>
            </w:tcBorders>
          </w:tcPr>
          <w:p w14:paraId="6F58E0BE"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r>
      <w:tr w:rsidR="00A13F08" w:rsidRPr="00A13F08" w14:paraId="01024208" w14:textId="77777777" w:rsidTr="00FC435B">
        <w:tblPrEx>
          <w:tblLook w:val="04A0" w:firstRow="1" w:lastRow="0" w:firstColumn="1" w:lastColumn="0" w:noHBand="0" w:noVBand="1"/>
        </w:tblPrEx>
        <w:trPr>
          <w:trHeight w:val="495"/>
        </w:trPr>
        <w:tc>
          <w:tcPr>
            <w:tcW w:w="4644" w:type="dxa"/>
            <w:gridSpan w:val="2"/>
            <w:tcBorders>
              <w:left w:val="single" w:sz="4" w:space="0" w:color="auto"/>
              <w:right w:val="single" w:sz="4" w:space="0" w:color="auto"/>
            </w:tcBorders>
          </w:tcPr>
          <w:p w14:paraId="4C0AAED1"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0E177DE"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14:paraId="74C067B9" w14:textId="77777777" w:rsidR="00A13F08" w:rsidRPr="00A13F08" w:rsidRDefault="00A13F08" w:rsidP="00A13F08">
            <w:pPr>
              <w:spacing w:after="0" w:line="240" w:lineRule="auto"/>
              <w:jc w:val="both"/>
              <w:rPr>
                <w:rFonts w:ascii="Times New Roman" w:eastAsia="Times New Roman" w:hAnsi="Times New Roman" w:cs="Times New Roman"/>
                <w:b/>
                <w:sz w:val="24"/>
                <w:szCs w:val="24"/>
              </w:rPr>
            </w:pPr>
            <w:r w:rsidRPr="00A13F08">
              <w:rPr>
                <w:rFonts w:ascii="Times New Roman" w:eastAsia="Times New Roman" w:hAnsi="Times New Roman" w:cs="Times New Roman"/>
                <w:b/>
                <w:sz w:val="24"/>
                <w:szCs w:val="24"/>
              </w:rPr>
              <w:t>3 392,627</w:t>
            </w:r>
          </w:p>
        </w:tc>
        <w:tc>
          <w:tcPr>
            <w:tcW w:w="1701" w:type="dxa"/>
            <w:tcBorders>
              <w:top w:val="single" w:sz="4" w:space="0" w:color="auto"/>
              <w:left w:val="single" w:sz="4" w:space="0" w:color="auto"/>
              <w:bottom w:val="single" w:sz="4" w:space="0" w:color="auto"/>
              <w:right w:val="single" w:sz="4" w:space="0" w:color="auto"/>
            </w:tcBorders>
          </w:tcPr>
          <w:p w14:paraId="14580983" w14:textId="77777777" w:rsidR="00A13F08" w:rsidRPr="00A13F08" w:rsidRDefault="00A13F08" w:rsidP="00A13F08">
            <w:pPr>
              <w:spacing w:after="0" w:line="240" w:lineRule="auto"/>
              <w:jc w:val="both"/>
              <w:rPr>
                <w:rFonts w:ascii="Times New Roman" w:eastAsia="Times New Roman" w:hAnsi="Times New Roman" w:cs="Times New Roman"/>
                <w:b/>
                <w:sz w:val="24"/>
                <w:szCs w:val="24"/>
              </w:rPr>
            </w:pPr>
            <w:r w:rsidRPr="00A13F08">
              <w:rPr>
                <w:rFonts w:ascii="Times New Roman" w:eastAsia="Times New Roman" w:hAnsi="Times New Roman" w:cs="Times New Roman"/>
                <w:b/>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1071B03F" w14:textId="77777777" w:rsidR="00A13F08" w:rsidRPr="00A13F08" w:rsidRDefault="00A13F08" w:rsidP="00A13F08">
            <w:pPr>
              <w:spacing w:after="0" w:line="240" w:lineRule="auto"/>
              <w:jc w:val="both"/>
              <w:rPr>
                <w:rFonts w:ascii="Times New Roman" w:eastAsia="Times New Roman" w:hAnsi="Times New Roman" w:cs="Times New Roman"/>
                <w:b/>
                <w:sz w:val="24"/>
                <w:szCs w:val="24"/>
              </w:rPr>
            </w:pPr>
            <w:r w:rsidRPr="00A13F08">
              <w:rPr>
                <w:rFonts w:ascii="Times New Roman" w:eastAsia="Times New Roman" w:hAnsi="Times New Roman" w:cs="Times New Roman"/>
                <w:b/>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74832990" w14:textId="77777777" w:rsidR="00A13F08" w:rsidRPr="00A13F08" w:rsidRDefault="00A13F08" w:rsidP="00A13F08">
            <w:pPr>
              <w:spacing w:after="0" w:line="240" w:lineRule="auto"/>
              <w:jc w:val="both"/>
              <w:rPr>
                <w:rFonts w:ascii="Times New Roman" w:eastAsia="Times New Roman" w:hAnsi="Times New Roman" w:cs="Times New Roman"/>
                <w:b/>
                <w:sz w:val="24"/>
                <w:szCs w:val="24"/>
              </w:rPr>
            </w:pPr>
            <w:r w:rsidRPr="00A13F08">
              <w:rPr>
                <w:rFonts w:ascii="Times New Roman" w:eastAsia="Times New Roman" w:hAnsi="Times New Roman" w:cs="Times New Roman"/>
                <w:b/>
                <w:sz w:val="24"/>
                <w:szCs w:val="24"/>
              </w:rPr>
              <w:t>3 392,627</w:t>
            </w:r>
          </w:p>
        </w:tc>
        <w:tc>
          <w:tcPr>
            <w:tcW w:w="2107" w:type="dxa"/>
            <w:tcBorders>
              <w:left w:val="single" w:sz="4" w:space="0" w:color="auto"/>
              <w:bottom w:val="single" w:sz="4" w:space="0" w:color="auto"/>
              <w:right w:val="single" w:sz="4" w:space="0" w:color="auto"/>
            </w:tcBorders>
          </w:tcPr>
          <w:p w14:paraId="66DE80DB" w14:textId="77777777" w:rsidR="00A13F08" w:rsidRPr="00A13F08" w:rsidRDefault="00A13F08" w:rsidP="00A13F08">
            <w:pPr>
              <w:spacing w:after="0" w:line="240" w:lineRule="auto"/>
              <w:jc w:val="both"/>
              <w:rPr>
                <w:rFonts w:ascii="Times New Roman" w:eastAsia="Times New Roman" w:hAnsi="Times New Roman" w:cs="Times New Roman"/>
                <w:b/>
                <w:sz w:val="24"/>
                <w:szCs w:val="24"/>
              </w:rPr>
            </w:pPr>
            <w:r w:rsidRPr="00A13F08">
              <w:rPr>
                <w:rFonts w:ascii="Times New Roman" w:eastAsia="Times New Roman" w:hAnsi="Times New Roman" w:cs="Times New Roman"/>
                <w:b/>
                <w:sz w:val="24"/>
                <w:szCs w:val="24"/>
              </w:rPr>
              <w:t>0,00</w:t>
            </w:r>
          </w:p>
        </w:tc>
      </w:tr>
      <w:tr w:rsidR="00A13F08" w:rsidRPr="00A13F08" w14:paraId="7E386D4A" w14:textId="77777777" w:rsidTr="00FC435B">
        <w:trPr>
          <w:trHeight w:val="247"/>
        </w:trPr>
        <w:tc>
          <w:tcPr>
            <w:tcW w:w="4630" w:type="dxa"/>
            <w:shd w:val="clear" w:color="auto" w:fill="auto"/>
          </w:tcPr>
          <w:p w14:paraId="4EABD2AB"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r w:rsidRPr="00A13F08">
              <w:rPr>
                <w:rFonts w:ascii="Times New Roman" w:eastAsia="Times New Roman" w:hAnsi="Times New Roman" w:cs="Times New Roman"/>
                <w:color w:val="000000"/>
                <w:spacing w:val="-2"/>
                <w:sz w:val="24"/>
                <w:szCs w:val="24"/>
              </w:rPr>
              <w:t>Перечень процессных мероприятий</w:t>
            </w:r>
          </w:p>
        </w:tc>
        <w:tc>
          <w:tcPr>
            <w:tcW w:w="10485" w:type="dxa"/>
            <w:gridSpan w:val="7"/>
            <w:shd w:val="clear" w:color="auto" w:fill="auto"/>
          </w:tcPr>
          <w:p w14:paraId="30BDD8F1" w14:textId="77777777" w:rsidR="00A13F08" w:rsidRPr="00A13F08" w:rsidRDefault="00A13F08" w:rsidP="00A13F08">
            <w:pPr>
              <w:spacing w:after="0" w:line="240" w:lineRule="auto"/>
              <w:jc w:val="center"/>
              <w:rPr>
                <w:rFonts w:ascii="Times New Roman" w:eastAsia="Times New Roman" w:hAnsi="Times New Roman" w:cs="Times New Roman"/>
                <w:color w:val="000000"/>
                <w:spacing w:val="-1"/>
                <w:sz w:val="24"/>
                <w:szCs w:val="24"/>
              </w:rPr>
            </w:pPr>
            <w:r w:rsidRPr="00A13F08">
              <w:rPr>
                <w:rFonts w:ascii="Times New Roman" w:eastAsia="Times New Roman" w:hAnsi="Times New Roman" w:cs="Times New Roman"/>
                <w:color w:val="000000"/>
                <w:spacing w:val="-1"/>
                <w:sz w:val="24"/>
                <w:szCs w:val="24"/>
              </w:rPr>
              <w:t xml:space="preserve">Мероприятие </w:t>
            </w:r>
            <w:r w:rsidRPr="00A13F08">
              <w:rPr>
                <w:rFonts w:ascii="Times New Roman" w:eastAsia="Times New Roman" w:hAnsi="Times New Roman" w:cs="Times New Roman"/>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rPr>
              <w:t>Тосненского  района</w:t>
            </w:r>
            <w:proofErr w:type="gramEnd"/>
            <w:r w:rsidRPr="00A13F08">
              <w:rPr>
                <w:rFonts w:ascii="Times New Roman" w:eastAsia="Times New Roman" w:hAnsi="Times New Roman" w:cs="Times New Roman"/>
              </w:rPr>
              <w:t xml:space="preserve"> Ленинградской области»</w:t>
            </w:r>
          </w:p>
        </w:tc>
      </w:tr>
      <w:tr w:rsidR="00A13F08" w:rsidRPr="00A13F08" w14:paraId="1A49419A" w14:textId="77777777" w:rsidTr="00FC435B">
        <w:trPr>
          <w:trHeight w:val="247"/>
        </w:trPr>
        <w:tc>
          <w:tcPr>
            <w:tcW w:w="15115" w:type="dxa"/>
            <w:gridSpan w:val="8"/>
            <w:shd w:val="clear" w:color="auto" w:fill="auto"/>
          </w:tcPr>
          <w:p w14:paraId="55C5A49F" w14:textId="77777777" w:rsidR="00A13F08" w:rsidRPr="00A13F08" w:rsidRDefault="00A13F08" w:rsidP="00A13F08">
            <w:pPr>
              <w:spacing w:after="0" w:line="240" w:lineRule="auto"/>
              <w:jc w:val="center"/>
              <w:rPr>
                <w:rFonts w:ascii="Times New Roman" w:eastAsia="Times New Roman" w:hAnsi="Times New Roman" w:cs="Times New Roman"/>
                <w:color w:val="000000"/>
                <w:spacing w:val="-1"/>
                <w:sz w:val="24"/>
                <w:szCs w:val="24"/>
              </w:rPr>
            </w:pPr>
            <w:r w:rsidRPr="00A13F08">
              <w:rPr>
                <w:rFonts w:ascii="Times New Roman" w:eastAsia="Times New Roman" w:hAnsi="Times New Roman" w:cs="Times New Roman"/>
                <w:color w:val="000000"/>
                <w:spacing w:val="-1"/>
                <w:sz w:val="24"/>
                <w:szCs w:val="24"/>
              </w:rPr>
              <w:t xml:space="preserve">Комплекс процессных мероприятий </w:t>
            </w:r>
            <w:r w:rsidRPr="00A13F08">
              <w:rPr>
                <w:rFonts w:ascii="Times New Roman" w:eastAsia="Times New Roman" w:hAnsi="Times New Roman" w:cs="Times New Roman"/>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rPr>
              <w:t>Тосненского  района</w:t>
            </w:r>
            <w:proofErr w:type="gramEnd"/>
            <w:r w:rsidRPr="00A13F08">
              <w:rPr>
                <w:rFonts w:ascii="Times New Roman" w:eastAsia="Times New Roman" w:hAnsi="Times New Roman" w:cs="Times New Roman"/>
              </w:rPr>
              <w:t xml:space="preserve"> Ленинградской области»</w:t>
            </w:r>
            <w:r w:rsidRPr="00A13F08">
              <w:rPr>
                <w:rFonts w:ascii="Times New Roman" w:eastAsia="Times New Roman" w:hAnsi="Times New Roman" w:cs="Times New Roman"/>
                <w:sz w:val="28"/>
                <w:szCs w:val="28"/>
              </w:rPr>
              <w:t xml:space="preserve"> </w:t>
            </w:r>
          </w:p>
        </w:tc>
      </w:tr>
      <w:tr w:rsidR="00A13F08" w:rsidRPr="00A13F08" w14:paraId="5EC9D39B" w14:textId="77777777" w:rsidTr="00FC435B">
        <w:tblPrEx>
          <w:tblLook w:val="04A0" w:firstRow="1" w:lastRow="0" w:firstColumn="1" w:lastColumn="0" w:noHBand="0" w:noVBand="1"/>
        </w:tblPrEx>
        <w:trPr>
          <w:trHeight w:val="418"/>
        </w:trPr>
        <w:tc>
          <w:tcPr>
            <w:tcW w:w="4644" w:type="dxa"/>
            <w:gridSpan w:val="2"/>
            <w:vMerge w:val="restart"/>
            <w:tcBorders>
              <w:left w:val="single" w:sz="4" w:space="0" w:color="auto"/>
              <w:right w:val="single" w:sz="4" w:space="0" w:color="auto"/>
            </w:tcBorders>
          </w:tcPr>
          <w:p w14:paraId="0766829F" w14:textId="77777777" w:rsidR="00A13F08" w:rsidRPr="00A13F08" w:rsidRDefault="00A13F08" w:rsidP="00A13F08">
            <w:pPr>
              <w:spacing w:after="0" w:line="240" w:lineRule="auto"/>
              <w:rPr>
                <w:rFonts w:ascii="Times New Roman" w:eastAsia="Times New Roman" w:hAnsi="Times New Roman" w:cs="Times New Roman"/>
                <w:color w:val="000000"/>
                <w:spacing w:val="-2"/>
                <w:sz w:val="24"/>
                <w:szCs w:val="24"/>
              </w:rPr>
            </w:pPr>
            <w:r w:rsidRPr="00A13F08">
              <w:rPr>
                <w:rFonts w:ascii="Times New Roman" w:eastAsia="Times New Roman" w:hAnsi="Times New Roman" w:cs="Times New Roman"/>
                <w:color w:val="000000"/>
                <w:spacing w:val="-2"/>
                <w:sz w:val="24"/>
                <w:szCs w:val="24"/>
              </w:rPr>
              <w:t>Источники финансирования муниципальной программы, в том числе по годам:</w:t>
            </w:r>
          </w:p>
        </w:tc>
        <w:tc>
          <w:tcPr>
            <w:tcW w:w="10471" w:type="dxa"/>
            <w:gridSpan w:val="6"/>
            <w:tcBorders>
              <w:top w:val="single" w:sz="4" w:space="0" w:color="auto"/>
              <w:left w:val="single" w:sz="4" w:space="0" w:color="auto"/>
              <w:bottom w:val="single" w:sz="4" w:space="0" w:color="auto"/>
              <w:right w:val="single" w:sz="4" w:space="0" w:color="auto"/>
            </w:tcBorders>
          </w:tcPr>
          <w:p w14:paraId="02ADC0CB"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Расходы (</w:t>
            </w:r>
            <w:proofErr w:type="spellStart"/>
            <w:r w:rsidRPr="00A13F08">
              <w:rPr>
                <w:rFonts w:ascii="Times New Roman" w:eastAsia="Times New Roman" w:hAnsi="Times New Roman" w:cs="Times New Roman"/>
                <w:sz w:val="24"/>
                <w:szCs w:val="24"/>
              </w:rPr>
              <w:t>тыс.рублей</w:t>
            </w:r>
            <w:proofErr w:type="spellEnd"/>
            <w:r w:rsidRPr="00A13F08">
              <w:rPr>
                <w:rFonts w:ascii="Times New Roman" w:eastAsia="Times New Roman" w:hAnsi="Times New Roman" w:cs="Times New Roman"/>
                <w:sz w:val="24"/>
                <w:szCs w:val="24"/>
              </w:rPr>
              <w:t>)</w:t>
            </w:r>
          </w:p>
        </w:tc>
      </w:tr>
      <w:tr w:rsidR="00A13F08" w:rsidRPr="00A13F08" w14:paraId="0332CEF0" w14:textId="77777777" w:rsidTr="00FC435B">
        <w:tblPrEx>
          <w:tblLook w:val="04A0" w:firstRow="1" w:lastRow="0" w:firstColumn="1" w:lastColumn="0" w:noHBand="0" w:noVBand="1"/>
        </w:tblPrEx>
        <w:trPr>
          <w:trHeight w:val="495"/>
        </w:trPr>
        <w:tc>
          <w:tcPr>
            <w:tcW w:w="4644" w:type="dxa"/>
            <w:gridSpan w:val="2"/>
            <w:vMerge/>
            <w:tcBorders>
              <w:left w:val="single" w:sz="4" w:space="0" w:color="auto"/>
              <w:right w:val="single" w:sz="4" w:space="0" w:color="auto"/>
            </w:tcBorders>
          </w:tcPr>
          <w:p w14:paraId="7FC7D36C"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06DF94"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14:paraId="12BC08A9"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Первый год реализации 2021 год</w:t>
            </w:r>
          </w:p>
        </w:tc>
        <w:tc>
          <w:tcPr>
            <w:tcW w:w="1701" w:type="dxa"/>
            <w:tcBorders>
              <w:top w:val="single" w:sz="4" w:space="0" w:color="auto"/>
              <w:left w:val="single" w:sz="4" w:space="0" w:color="auto"/>
              <w:bottom w:val="single" w:sz="4" w:space="0" w:color="auto"/>
              <w:right w:val="single" w:sz="4" w:space="0" w:color="auto"/>
            </w:tcBorders>
          </w:tcPr>
          <w:p w14:paraId="52A4F158"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Второй год реализации 2022 год</w:t>
            </w:r>
          </w:p>
        </w:tc>
        <w:tc>
          <w:tcPr>
            <w:tcW w:w="1701" w:type="dxa"/>
            <w:tcBorders>
              <w:top w:val="single" w:sz="4" w:space="0" w:color="auto"/>
              <w:left w:val="single" w:sz="4" w:space="0" w:color="auto"/>
              <w:bottom w:val="single" w:sz="4" w:space="0" w:color="auto"/>
              <w:right w:val="single" w:sz="4" w:space="0" w:color="auto"/>
            </w:tcBorders>
          </w:tcPr>
          <w:p w14:paraId="1CCB8E6B"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Третий год реализации 2023 год</w:t>
            </w:r>
          </w:p>
        </w:tc>
        <w:tc>
          <w:tcPr>
            <w:tcW w:w="1985" w:type="dxa"/>
            <w:tcBorders>
              <w:top w:val="single" w:sz="4" w:space="0" w:color="auto"/>
              <w:left w:val="single" w:sz="4" w:space="0" w:color="auto"/>
              <w:bottom w:val="single" w:sz="4" w:space="0" w:color="auto"/>
              <w:right w:val="single" w:sz="4" w:space="0" w:color="auto"/>
            </w:tcBorders>
          </w:tcPr>
          <w:p w14:paraId="4823635B"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Четвертый год реализации 2024 год</w:t>
            </w:r>
          </w:p>
        </w:tc>
        <w:tc>
          <w:tcPr>
            <w:tcW w:w="2107" w:type="dxa"/>
            <w:tcBorders>
              <w:top w:val="single" w:sz="4" w:space="0" w:color="auto"/>
              <w:left w:val="single" w:sz="4" w:space="0" w:color="auto"/>
              <w:right w:val="single" w:sz="4" w:space="0" w:color="auto"/>
            </w:tcBorders>
          </w:tcPr>
          <w:p w14:paraId="10A774A6"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 Последний год реализации 2025 год</w:t>
            </w:r>
          </w:p>
        </w:tc>
      </w:tr>
      <w:tr w:rsidR="00A13F08" w:rsidRPr="00A13F08" w14:paraId="134CB504" w14:textId="77777777" w:rsidTr="00FC435B">
        <w:tblPrEx>
          <w:tblLook w:val="04A0" w:firstRow="1" w:lastRow="0" w:firstColumn="1" w:lastColumn="0" w:noHBand="0" w:noVBand="1"/>
        </w:tblPrEx>
        <w:trPr>
          <w:trHeight w:val="402"/>
        </w:trPr>
        <w:tc>
          <w:tcPr>
            <w:tcW w:w="4644" w:type="dxa"/>
            <w:gridSpan w:val="2"/>
            <w:tcBorders>
              <w:left w:val="single" w:sz="4" w:space="0" w:color="auto"/>
              <w:right w:val="single" w:sz="4" w:space="0" w:color="auto"/>
            </w:tcBorders>
          </w:tcPr>
          <w:p w14:paraId="4F397D5E"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r w:rsidRPr="00A13F08">
              <w:rPr>
                <w:rFonts w:ascii="Times New Roman" w:eastAsia="Times New Roman" w:hAnsi="Times New Roman" w:cs="Times New Roman"/>
                <w:color w:val="000000"/>
                <w:spacing w:val="-2"/>
                <w:sz w:val="24"/>
                <w:szCs w:val="24"/>
              </w:rPr>
              <w:t>Средства бюджета поселения</w:t>
            </w:r>
          </w:p>
        </w:tc>
        <w:tc>
          <w:tcPr>
            <w:tcW w:w="1418" w:type="dxa"/>
            <w:tcBorders>
              <w:top w:val="single" w:sz="4" w:space="0" w:color="auto"/>
              <w:left w:val="single" w:sz="4" w:space="0" w:color="auto"/>
              <w:bottom w:val="single" w:sz="4" w:space="0" w:color="auto"/>
              <w:right w:val="single" w:sz="4" w:space="0" w:color="auto"/>
            </w:tcBorders>
          </w:tcPr>
          <w:p w14:paraId="6B8B511F"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b/>
                <w:sz w:val="24"/>
                <w:szCs w:val="24"/>
              </w:rPr>
              <w:t>3 392,627</w:t>
            </w:r>
          </w:p>
        </w:tc>
        <w:tc>
          <w:tcPr>
            <w:tcW w:w="1559" w:type="dxa"/>
            <w:tcBorders>
              <w:top w:val="single" w:sz="4" w:space="0" w:color="auto"/>
              <w:left w:val="single" w:sz="4" w:space="0" w:color="auto"/>
              <w:bottom w:val="single" w:sz="4" w:space="0" w:color="auto"/>
              <w:right w:val="single" w:sz="4" w:space="0" w:color="auto"/>
            </w:tcBorders>
          </w:tcPr>
          <w:p w14:paraId="5AB3F82A"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tcPr>
          <w:p w14:paraId="45443E4C"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3072,627</w:t>
            </w:r>
          </w:p>
        </w:tc>
        <w:tc>
          <w:tcPr>
            <w:tcW w:w="1701" w:type="dxa"/>
            <w:tcBorders>
              <w:top w:val="single" w:sz="4" w:space="0" w:color="auto"/>
              <w:left w:val="single" w:sz="4" w:space="0" w:color="auto"/>
              <w:bottom w:val="single" w:sz="4" w:space="0" w:color="auto"/>
              <w:right w:val="single" w:sz="4" w:space="0" w:color="auto"/>
            </w:tcBorders>
          </w:tcPr>
          <w:p w14:paraId="6616B7AF"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1985" w:type="dxa"/>
            <w:tcBorders>
              <w:top w:val="single" w:sz="4" w:space="0" w:color="auto"/>
              <w:left w:val="single" w:sz="4" w:space="0" w:color="auto"/>
              <w:bottom w:val="single" w:sz="4" w:space="0" w:color="auto"/>
              <w:right w:val="single" w:sz="4" w:space="0" w:color="auto"/>
            </w:tcBorders>
          </w:tcPr>
          <w:p w14:paraId="109198C2"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c>
          <w:tcPr>
            <w:tcW w:w="2107" w:type="dxa"/>
            <w:tcBorders>
              <w:top w:val="single" w:sz="4" w:space="0" w:color="auto"/>
              <w:left w:val="single" w:sz="4" w:space="0" w:color="auto"/>
              <w:right w:val="single" w:sz="4" w:space="0" w:color="auto"/>
            </w:tcBorders>
          </w:tcPr>
          <w:p w14:paraId="3C9DF855"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80,0</w:t>
            </w:r>
          </w:p>
        </w:tc>
      </w:tr>
      <w:tr w:rsidR="00A13F08" w:rsidRPr="00A13F08" w14:paraId="3F44049E" w14:textId="77777777" w:rsidTr="00FC435B">
        <w:tblPrEx>
          <w:tblLook w:val="04A0" w:firstRow="1" w:lastRow="0" w:firstColumn="1" w:lastColumn="0" w:noHBand="0" w:noVBand="1"/>
        </w:tblPrEx>
        <w:trPr>
          <w:trHeight w:val="495"/>
        </w:trPr>
        <w:tc>
          <w:tcPr>
            <w:tcW w:w="4644" w:type="dxa"/>
            <w:gridSpan w:val="2"/>
            <w:tcBorders>
              <w:left w:val="single" w:sz="4" w:space="0" w:color="auto"/>
              <w:right w:val="single" w:sz="4" w:space="0" w:color="auto"/>
            </w:tcBorders>
          </w:tcPr>
          <w:p w14:paraId="00C90FA8"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r w:rsidRPr="00A13F08">
              <w:rPr>
                <w:rFonts w:ascii="Times New Roman" w:eastAsia="Times New Roman" w:hAnsi="Times New Roman" w:cs="Times New Roman"/>
                <w:color w:val="000000"/>
                <w:spacing w:val="-2"/>
                <w:sz w:val="24"/>
                <w:szCs w:val="24"/>
              </w:rPr>
              <w:t>Средства областного бюджета</w:t>
            </w:r>
          </w:p>
        </w:tc>
        <w:tc>
          <w:tcPr>
            <w:tcW w:w="1418" w:type="dxa"/>
            <w:tcBorders>
              <w:top w:val="single" w:sz="4" w:space="0" w:color="auto"/>
              <w:left w:val="single" w:sz="4" w:space="0" w:color="auto"/>
              <w:bottom w:val="single" w:sz="4" w:space="0" w:color="auto"/>
              <w:right w:val="single" w:sz="4" w:space="0" w:color="auto"/>
            </w:tcBorders>
          </w:tcPr>
          <w:p w14:paraId="3C6A5229"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55DEB63A"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5C01B160"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7FE95B4"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0CC1EE77"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2107" w:type="dxa"/>
            <w:tcBorders>
              <w:left w:val="single" w:sz="4" w:space="0" w:color="auto"/>
              <w:right w:val="single" w:sz="4" w:space="0" w:color="auto"/>
            </w:tcBorders>
          </w:tcPr>
          <w:p w14:paraId="06E5F711"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r>
      <w:tr w:rsidR="00A13F08" w:rsidRPr="00A13F08" w14:paraId="189AB291" w14:textId="77777777" w:rsidTr="00FC435B">
        <w:tblPrEx>
          <w:tblLook w:val="04A0" w:firstRow="1" w:lastRow="0" w:firstColumn="1" w:lastColumn="0" w:noHBand="0" w:noVBand="1"/>
        </w:tblPrEx>
        <w:trPr>
          <w:trHeight w:val="495"/>
        </w:trPr>
        <w:tc>
          <w:tcPr>
            <w:tcW w:w="4644" w:type="dxa"/>
            <w:gridSpan w:val="2"/>
            <w:tcBorders>
              <w:left w:val="single" w:sz="4" w:space="0" w:color="auto"/>
              <w:right w:val="single" w:sz="4" w:space="0" w:color="auto"/>
            </w:tcBorders>
          </w:tcPr>
          <w:p w14:paraId="2F71F924"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r w:rsidRPr="00A13F08">
              <w:rPr>
                <w:rFonts w:ascii="Times New Roman" w:eastAsia="Times New Roman" w:hAnsi="Times New Roman" w:cs="Times New Roman"/>
                <w:color w:val="000000"/>
                <w:spacing w:val="-2"/>
                <w:sz w:val="24"/>
                <w:szCs w:val="24"/>
              </w:rPr>
              <w:t xml:space="preserve">Средства федерального бюджета </w:t>
            </w:r>
          </w:p>
        </w:tc>
        <w:tc>
          <w:tcPr>
            <w:tcW w:w="1418" w:type="dxa"/>
            <w:tcBorders>
              <w:top w:val="single" w:sz="4" w:space="0" w:color="auto"/>
              <w:left w:val="single" w:sz="4" w:space="0" w:color="auto"/>
              <w:bottom w:val="single" w:sz="4" w:space="0" w:color="auto"/>
              <w:right w:val="single" w:sz="4" w:space="0" w:color="auto"/>
            </w:tcBorders>
          </w:tcPr>
          <w:p w14:paraId="426FA874"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509E43D4" w14:textId="77777777" w:rsidR="00A13F08" w:rsidRPr="00A13F08" w:rsidRDefault="00A13F08" w:rsidP="00A13F08">
            <w:pPr>
              <w:spacing w:after="0" w:line="240" w:lineRule="auto"/>
              <w:jc w:val="both"/>
              <w:rPr>
                <w:rFonts w:ascii="Times New Roman" w:eastAsia="Times New Roman" w:hAnsi="Times New Roman" w:cs="Times New Roman"/>
                <w:sz w:val="24"/>
                <w:szCs w:val="24"/>
                <w:highlight w:val="yellow"/>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29D061D"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3D00682B"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53A90719"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2107" w:type="dxa"/>
            <w:tcBorders>
              <w:left w:val="single" w:sz="4" w:space="0" w:color="auto"/>
              <w:right w:val="single" w:sz="4" w:space="0" w:color="auto"/>
            </w:tcBorders>
          </w:tcPr>
          <w:p w14:paraId="16821CE1"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r>
      <w:tr w:rsidR="00A13F08" w:rsidRPr="00A13F08" w14:paraId="6087AEAE" w14:textId="77777777" w:rsidTr="00FC435B">
        <w:tblPrEx>
          <w:tblLook w:val="04A0" w:firstRow="1" w:lastRow="0" w:firstColumn="1" w:lastColumn="0" w:noHBand="0" w:noVBand="1"/>
        </w:tblPrEx>
        <w:trPr>
          <w:trHeight w:val="290"/>
        </w:trPr>
        <w:tc>
          <w:tcPr>
            <w:tcW w:w="4644" w:type="dxa"/>
            <w:gridSpan w:val="2"/>
            <w:tcBorders>
              <w:left w:val="single" w:sz="4" w:space="0" w:color="auto"/>
              <w:right w:val="single" w:sz="4" w:space="0" w:color="auto"/>
            </w:tcBorders>
          </w:tcPr>
          <w:p w14:paraId="01C11B74" w14:textId="77777777" w:rsidR="00A13F08" w:rsidRPr="00A13F08" w:rsidRDefault="00A13F08" w:rsidP="00A13F08">
            <w:pPr>
              <w:spacing w:after="0" w:line="240" w:lineRule="auto"/>
              <w:jc w:val="both"/>
              <w:rPr>
                <w:rFonts w:ascii="Times New Roman" w:eastAsia="Times New Roman" w:hAnsi="Times New Roman" w:cs="Times New Roman"/>
                <w:color w:val="000000"/>
                <w:spacing w:val="-2"/>
                <w:sz w:val="24"/>
                <w:szCs w:val="24"/>
              </w:rPr>
            </w:pPr>
            <w:r w:rsidRPr="00A13F08">
              <w:rPr>
                <w:rFonts w:ascii="Times New Roman" w:eastAsia="Times New Roman" w:hAnsi="Times New Roman" w:cs="Times New Roman"/>
                <w:color w:val="000000"/>
                <w:spacing w:val="-2"/>
                <w:sz w:val="24"/>
                <w:szCs w:val="24"/>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tcPr>
          <w:p w14:paraId="6846DC26"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017881B1" w14:textId="77777777" w:rsidR="00A13F08" w:rsidRPr="00A13F08" w:rsidRDefault="00A13F08" w:rsidP="00A13F08">
            <w:pPr>
              <w:spacing w:after="0" w:line="240" w:lineRule="auto"/>
              <w:jc w:val="both"/>
              <w:rPr>
                <w:rFonts w:ascii="Times New Roman" w:eastAsia="Times New Roman" w:hAnsi="Times New Roman" w:cs="Times New Roman"/>
                <w:sz w:val="24"/>
                <w:szCs w:val="24"/>
                <w:highlight w:val="yellow"/>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7140C4A"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27283413"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1985" w:type="dxa"/>
            <w:tcBorders>
              <w:top w:val="single" w:sz="4" w:space="0" w:color="auto"/>
              <w:left w:val="single" w:sz="4" w:space="0" w:color="auto"/>
              <w:bottom w:val="single" w:sz="4" w:space="0" w:color="auto"/>
              <w:right w:val="single" w:sz="4" w:space="0" w:color="auto"/>
            </w:tcBorders>
          </w:tcPr>
          <w:p w14:paraId="4C627CEE"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c>
          <w:tcPr>
            <w:tcW w:w="2107" w:type="dxa"/>
            <w:tcBorders>
              <w:left w:val="single" w:sz="4" w:space="0" w:color="auto"/>
              <w:right w:val="single" w:sz="4" w:space="0" w:color="auto"/>
            </w:tcBorders>
          </w:tcPr>
          <w:p w14:paraId="795F853F" w14:textId="77777777" w:rsidR="00A13F08" w:rsidRPr="00A13F08" w:rsidRDefault="00A13F08" w:rsidP="00A13F08">
            <w:pPr>
              <w:spacing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0,00</w:t>
            </w:r>
          </w:p>
        </w:tc>
      </w:tr>
    </w:tbl>
    <w:p w14:paraId="0BA2CA41" w14:textId="77777777" w:rsidR="00A13F08" w:rsidRDefault="00A13F08" w:rsidP="00A13F08">
      <w:pPr>
        <w:shd w:val="clear" w:color="auto" w:fill="FFFFFF"/>
        <w:spacing w:after="0" w:line="240" w:lineRule="auto"/>
        <w:jc w:val="center"/>
        <w:rPr>
          <w:rFonts w:ascii="Times New Roman" w:eastAsia="Times New Roman" w:hAnsi="Times New Roman" w:cs="Times New Roman"/>
          <w:sz w:val="24"/>
          <w:szCs w:val="24"/>
        </w:rPr>
        <w:sectPr w:rsidR="00A13F08" w:rsidSect="00A13F08">
          <w:pgSz w:w="16838" w:h="11906" w:orient="landscape"/>
          <w:pgMar w:top="567" w:right="1701" w:bottom="1701" w:left="567" w:header="709" w:footer="709" w:gutter="0"/>
          <w:cols w:space="708"/>
          <w:docGrid w:linePitch="360"/>
        </w:sectPr>
      </w:pPr>
    </w:p>
    <w:p w14:paraId="0EE6A195" w14:textId="77777777" w:rsidR="00A13F08"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p>
    <w:p w14:paraId="40D17B50" w14:textId="77777777" w:rsidR="00A13F08"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p>
    <w:p w14:paraId="40A8117C" w14:textId="77777777" w:rsidR="00A13F08"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p>
    <w:p w14:paraId="1882F620" w14:textId="7F35D988" w:rsidR="00B50AB4"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 к муниципальной программе</w:t>
      </w:r>
    </w:p>
    <w:p w14:paraId="39D0BE98" w14:textId="77777777" w:rsidR="00A13F08"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p>
    <w:p w14:paraId="4ED041E5" w14:textId="77777777" w:rsidR="00A13F08" w:rsidRPr="00A13F08" w:rsidRDefault="00A13F08" w:rsidP="00A13F08">
      <w:pPr>
        <w:autoSpaceDE w:val="0"/>
        <w:autoSpaceDN w:val="0"/>
        <w:adjustRightInd w:val="0"/>
        <w:spacing w:after="0" w:line="240" w:lineRule="auto"/>
        <w:jc w:val="center"/>
        <w:rPr>
          <w:rFonts w:ascii="Times New Roman" w:eastAsia="Times New Roman" w:hAnsi="Times New Roman" w:cs="Times New Roman"/>
        </w:rPr>
      </w:pPr>
      <w:r w:rsidRPr="00A13F08">
        <w:rPr>
          <w:rFonts w:ascii="Times New Roman" w:eastAsia="Times New Roman" w:hAnsi="Times New Roman" w:cs="Times New Roman"/>
        </w:rPr>
        <w:t xml:space="preserve">План реализации муниципальной программы Никольского городского поселения </w:t>
      </w:r>
    </w:p>
    <w:p w14:paraId="267CD2F9" w14:textId="77777777" w:rsidR="00A13F08" w:rsidRPr="00A13F08" w:rsidRDefault="00A13F08" w:rsidP="00A13F08">
      <w:pPr>
        <w:spacing w:after="0" w:line="240" w:lineRule="auto"/>
        <w:jc w:val="center"/>
        <w:rPr>
          <w:rFonts w:ascii="Times New Roman" w:eastAsia="Times New Roman" w:hAnsi="Times New Roman" w:cs="Times New Roman"/>
        </w:rPr>
      </w:pPr>
      <w:r w:rsidRPr="00A13F08">
        <w:rPr>
          <w:rFonts w:ascii="Times New Roman" w:eastAsia="Times New Roman" w:hAnsi="Times New Roman" w:cs="Times New Roman"/>
        </w:rPr>
        <w:t xml:space="preserve"> «Создание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rPr>
        <w:t>Тосненского  района</w:t>
      </w:r>
      <w:proofErr w:type="gramEnd"/>
      <w:r w:rsidRPr="00A13F08">
        <w:rPr>
          <w:rFonts w:ascii="Times New Roman" w:eastAsia="Times New Roman" w:hAnsi="Times New Roman" w:cs="Times New Roman"/>
        </w:rPr>
        <w:t xml:space="preserve"> Ленинградской области»</w:t>
      </w:r>
    </w:p>
    <w:p w14:paraId="1DB659B3" w14:textId="77777777" w:rsidR="00A13F08" w:rsidRPr="00A13F08" w:rsidRDefault="00A13F08" w:rsidP="00A13F08">
      <w:pPr>
        <w:spacing w:after="0" w:line="240" w:lineRule="auto"/>
        <w:jc w:val="center"/>
        <w:rPr>
          <w:rFonts w:ascii="Times New Roman" w:eastAsia="Times New Roman" w:hAnsi="Times New Roman" w:cs="Times New Roman"/>
        </w:rPr>
      </w:pPr>
    </w:p>
    <w:tbl>
      <w:tblPr>
        <w:tblW w:w="14399" w:type="dxa"/>
        <w:jc w:val="center"/>
        <w:tblLayout w:type="fixed"/>
        <w:tblCellMar>
          <w:top w:w="102" w:type="dxa"/>
          <w:left w:w="62" w:type="dxa"/>
          <w:bottom w:w="102" w:type="dxa"/>
          <w:right w:w="62" w:type="dxa"/>
        </w:tblCellMar>
        <w:tblLook w:val="0000" w:firstRow="0" w:lastRow="0" w:firstColumn="0" w:lastColumn="0" w:noHBand="0" w:noVBand="0"/>
      </w:tblPr>
      <w:tblGrid>
        <w:gridCol w:w="31"/>
        <w:gridCol w:w="2959"/>
        <w:gridCol w:w="67"/>
        <w:gridCol w:w="1478"/>
        <w:gridCol w:w="156"/>
        <w:gridCol w:w="1828"/>
        <w:gridCol w:w="67"/>
        <w:gridCol w:w="1351"/>
        <w:gridCol w:w="14"/>
        <w:gridCol w:w="1403"/>
        <w:gridCol w:w="67"/>
        <w:gridCol w:w="1634"/>
        <w:gridCol w:w="67"/>
        <w:gridCol w:w="1634"/>
        <w:gridCol w:w="67"/>
        <w:gridCol w:w="1509"/>
        <w:gridCol w:w="67"/>
      </w:tblGrid>
      <w:tr w:rsidR="00A13F08" w:rsidRPr="00A13F08" w14:paraId="2B137B5C" w14:textId="77777777" w:rsidTr="00FC435B">
        <w:trPr>
          <w:gridBefore w:val="1"/>
          <w:gridAfter w:val="1"/>
          <w:wBefore w:w="31" w:type="dxa"/>
          <w:wAfter w:w="67" w:type="dxa"/>
          <w:jc w:val="center"/>
        </w:trPr>
        <w:tc>
          <w:tcPr>
            <w:tcW w:w="2959" w:type="dxa"/>
            <w:vMerge w:val="restart"/>
            <w:tcBorders>
              <w:top w:val="single" w:sz="4" w:space="0" w:color="auto"/>
              <w:left w:val="single" w:sz="4" w:space="0" w:color="auto"/>
              <w:bottom w:val="single" w:sz="4" w:space="0" w:color="auto"/>
              <w:right w:val="single" w:sz="4" w:space="0" w:color="auto"/>
            </w:tcBorders>
          </w:tcPr>
          <w:p w14:paraId="779BE73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r w:rsidRPr="00A13F08">
              <w:rPr>
                <w:rFonts w:ascii="Times New Roman" w:eastAsia="Times New Roman" w:hAnsi="Times New Roman" w:cs="Times New Roman"/>
                <w:sz w:val="20"/>
                <w:szCs w:val="20"/>
              </w:rPr>
              <w:t>Наименование муниципальной программы, подпрограммы муниципальной программы</w:t>
            </w:r>
          </w:p>
        </w:tc>
        <w:tc>
          <w:tcPr>
            <w:tcW w:w="1545" w:type="dxa"/>
            <w:gridSpan w:val="2"/>
            <w:vMerge w:val="restart"/>
            <w:tcBorders>
              <w:top w:val="single" w:sz="4" w:space="0" w:color="auto"/>
              <w:left w:val="single" w:sz="4" w:space="0" w:color="auto"/>
              <w:bottom w:val="single" w:sz="4" w:space="0" w:color="auto"/>
              <w:right w:val="single" w:sz="4" w:space="0" w:color="auto"/>
            </w:tcBorders>
          </w:tcPr>
          <w:p w14:paraId="3301215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r w:rsidRPr="00A13F08">
              <w:rPr>
                <w:rFonts w:ascii="Times New Roman" w:eastAsia="Times New Roman" w:hAnsi="Times New Roman" w:cs="Times New Roman"/>
                <w:sz w:val="20"/>
                <w:szCs w:val="20"/>
              </w:rPr>
              <w:t>Ответственный исполнитель, соисполнитель, участник</w:t>
            </w:r>
          </w:p>
        </w:tc>
        <w:tc>
          <w:tcPr>
            <w:tcW w:w="1984" w:type="dxa"/>
            <w:gridSpan w:val="2"/>
            <w:vMerge w:val="restart"/>
            <w:tcBorders>
              <w:top w:val="single" w:sz="4" w:space="0" w:color="auto"/>
              <w:left w:val="single" w:sz="4" w:space="0" w:color="auto"/>
              <w:bottom w:val="single" w:sz="4" w:space="0" w:color="auto"/>
              <w:right w:val="single" w:sz="4" w:space="0" w:color="auto"/>
            </w:tcBorders>
          </w:tcPr>
          <w:p w14:paraId="4D69A94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r w:rsidRPr="00A13F08">
              <w:rPr>
                <w:rFonts w:ascii="Times New Roman" w:eastAsia="Times New Roman" w:hAnsi="Times New Roman" w:cs="Times New Roman"/>
                <w:sz w:val="20"/>
                <w:szCs w:val="20"/>
              </w:rPr>
              <w:t>Годы реализации</w:t>
            </w:r>
          </w:p>
        </w:tc>
        <w:tc>
          <w:tcPr>
            <w:tcW w:w="7813" w:type="dxa"/>
            <w:gridSpan w:val="10"/>
            <w:tcBorders>
              <w:top w:val="single" w:sz="4" w:space="0" w:color="auto"/>
              <w:left w:val="single" w:sz="4" w:space="0" w:color="auto"/>
              <w:bottom w:val="single" w:sz="4" w:space="0" w:color="auto"/>
              <w:right w:val="single" w:sz="4" w:space="0" w:color="auto"/>
            </w:tcBorders>
          </w:tcPr>
          <w:p w14:paraId="698EEC7E"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r w:rsidRPr="00A13F08">
              <w:rPr>
                <w:rFonts w:ascii="Times New Roman" w:eastAsia="Times New Roman" w:hAnsi="Times New Roman" w:cs="Times New Roman"/>
                <w:sz w:val="20"/>
                <w:szCs w:val="20"/>
              </w:rPr>
              <w:t>Оценка расходов (тыс. руб., в ценах соответствующих лет)</w:t>
            </w:r>
          </w:p>
        </w:tc>
      </w:tr>
      <w:tr w:rsidR="00A13F08" w:rsidRPr="00A13F08" w14:paraId="1BB59B6C" w14:textId="77777777" w:rsidTr="00FC435B">
        <w:trPr>
          <w:gridBefore w:val="1"/>
          <w:gridAfter w:val="1"/>
          <w:wBefore w:w="31" w:type="dxa"/>
          <w:wAfter w:w="67" w:type="dxa"/>
          <w:trHeight w:val="490"/>
          <w:jc w:val="center"/>
        </w:trPr>
        <w:tc>
          <w:tcPr>
            <w:tcW w:w="2959" w:type="dxa"/>
            <w:vMerge/>
            <w:tcBorders>
              <w:top w:val="single" w:sz="4" w:space="0" w:color="auto"/>
              <w:left w:val="single" w:sz="4" w:space="0" w:color="auto"/>
              <w:bottom w:val="single" w:sz="4" w:space="0" w:color="auto"/>
              <w:right w:val="single" w:sz="4" w:space="0" w:color="auto"/>
            </w:tcBorders>
          </w:tcPr>
          <w:p w14:paraId="25704D3E"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45" w:type="dxa"/>
            <w:gridSpan w:val="2"/>
            <w:vMerge/>
            <w:tcBorders>
              <w:top w:val="single" w:sz="4" w:space="0" w:color="auto"/>
              <w:left w:val="single" w:sz="4" w:space="0" w:color="auto"/>
              <w:bottom w:val="single" w:sz="4" w:space="0" w:color="auto"/>
              <w:right w:val="single" w:sz="4" w:space="0" w:color="auto"/>
            </w:tcBorders>
          </w:tcPr>
          <w:p w14:paraId="60500EA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tcPr>
          <w:p w14:paraId="7A4FE3C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65E3315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r w:rsidRPr="00A13F08">
              <w:rPr>
                <w:rFonts w:ascii="Times New Roman" w:eastAsia="Times New Roman" w:hAnsi="Times New Roman" w:cs="Times New Roman"/>
                <w:sz w:val="20"/>
                <w:szCs w:val="20"/>
              </w:rPr>
              <w:t>Всего</w:t>
            </w:r>
          </w:p>
        </w:tc>
        <w:tc>
          <w:tcPr>
            <w:tcW w:w="1417" w:type="dxa"/>
            <w:gridSpan w:val="2"/>
            <w:tcBorders>
              <w:top w:val="single" w:sz="4" w:space="0" w:color="auto"/>
              <w:left w:val="single" w:sz="4" w:space="0" w:color="auto"/>
              <w:bottom w:val="single" w:sz="4" w:space="0" w:color="auto"/>
              <w:right w:val="single" w:sz="4" w:space="0" w:color="auto"/>
            </w:tcBorders>
          </w:tcPr>
          <w:p w14:paraId="57E80EC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r w:rsidRPr="00A13F08">
              <w:rPr>
                <w:rFonts w:ascii="Times New Roman" w:eastAsia="Times New Roman" w:hAnsi="Times New Roman" w:cs="Times New Roman"/>
                <w:sz w:val="20"/>
                <w:szCs w:val="20"/>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14:paraId="7C8AAE2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r w:rsidRPr="00A13F08">
              <w:rPr>
                <w:rFonts w:ascii="Times New Roman" w:eastAsia="Times New Roman" w:hAnsi="Times New Roman" w:cs="Times New Roman"/>
                <w:sz w:val="20"/>
                <w:szCs w:val="20"/>
              </w:rPr>
              <w:t xml:space="preserve">Областной бюджет </w:t>
            </w:r>
          </w:p>
        </w:tc>
        <w:tc>
          <w:tcPr>
            <w:tcW w:w="1701" w:type="dxa"/>
            <w:gridSpan w:val="2"/>
            <w:tcBorders>
              <w:top w:val="single" w:sz="4" w:space="0" w:color="auto"/>
              <w:left w:val="single" w:sz="4" w:space="0" w:color="auto"/>
              <w:bottom w:val="single" w:sz="4" w:space="0" w:color="auto"/>
              <w:right w:val="single" w:sz="4" w:space="0" w:color="auto"/>
            </w:tcBorders>
          </w:tcPr>
          <w:p w14:paraId="6F48A05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r w:rsidRPr="00A13F08">
              <w:rPr>
                <w:rFonts w:ascii="Times New Roman" w:eastAsia="Times New Roman" w:hAnsi="Times New Roman" w:cs="Times New Roman"/>
                <w:sz w:val="20"/>
                <w:szCs w:val="20"/>
              </w:rPr>
              <w:t>Местные бюджеты</w:t>
            </w:r>
          </w:p>
        </w:tc>
        <w:tc>
          <w:tcPr>
            <w:tcW w:w="1576" w:type="dxa"/>
            <w:gridSpan w:val="2"/>
            <w:tcBorders>
              <w:top w:val="single" w:sz="4" w:space="0" w:color="auto"/>
              <w:left w:val="single" w:sz="4" w:space="0" w:color="auto"/>
              <w:bottom w:val="single" w:sz="4" w:space="0" w:color="auto"/>
              <w:right w:val="single" w:sz="4" w:space="0" w:color="auto"/>
            </w:tcBorders>
          </w:tcPr>
          <w:p w14:paraId="503BA85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20"/>
                <w:szCs w:val="20"/>
              </w:rPr>
            </w:pPr>
            <w:r w:rsidRPr="00A13F08">
              <w:rPr>
                <w:rFonts w:ascii="Times New Roman" w:eastAsia="Times New Roman" w:hAnsi="Times New Roman" w:cs="Times New Roman"/>
                <w:sz w:val="20"/>
                <w:szCs w:val="20"/>
              </w:rPr>
              <w:t>Прочие источники</w:t>
            </w:r>
          </w:p>
        </w:tc>
      </w:tr>
      <w:tr w:rsidR="00A13F08" w:rsidRPr="00A13F08" w14:paraId="362AEF9A" w14:textId="77777777" w:rsidTr="00FC435B">
        <w:trPr>
          <w:gridBefore w:val="1"/>
          <w:gridAfter w:val="1"/>
          <w:wBefore w:w="31" w:type="dxa"/>
          <w:wAfter w:w="67" w:type="dxa"/>
          <w:trHeight w:val="70"/>
          <w:jc w:val="center"/>
        </w:trPr>
        <w:tc>
          <w:tcPr>
            <w:tcW w:w="2959" w:type="dxa"/>
            <w:tcBorders>
              <w:top w:val="single" w:sz="4" w:space="0" w:color="auto"/>
              <w:left w:val="single" w:sz="4" w:space="0" w:color="auto"/>
              <w:bottom w:val="single" w:sz="4" w:space="0" w:color="auto"/>
              <w:right w:val="single" w:sz="4" w:space="0" w:color="auto"/>
            </w:tcBorders>
          </w:tcPr>
          <w:p w14:paraId="2118503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1</w:t>
            </w:r>
          </w:p>
        </w:tc>
        <w:tc>
          <w:tcPr>
            <w:tcW w:w="1545" w:type="dxa"/>
            <w:gridSpan w:val="2"/>
            <w:tcBorders>
              <w:top w:val="single" w:sz="4" w:space="0" w:color="auto"/>
              <w:left w:val="single" w:sz="4" w:space="0" w:color="auto"/>
              <w:bottom w:val="single" w:sz="4" w:space="0" w:color="auto"/>
              <w:right w:val="single" w:sz="4" w:space="0" w:color="auto"/>
            </w:tcBorders>
          </w:tcPr>
          <w:p w14:paraId="3CC9D02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w:t>
            </w:r>
          </w:p>
        </w:tc>
        <w:tc>
          <w:tcPr>
            <w:tcW w:w="1984" w:type="dxa"/>
            <w:gridSpan w:val="2"/>
            <w:tcBorders>
              <w:top w:val="single" w:sz="4" w:space="0" w:color="auto"/>
              <w:left w:val="single" w:sz="4" w:space="0" w:color="auto"/>
              <w:bottom w:val="single" w:sz="4" w:space="0" w:color="auto"/>
              <w:right w:val="single" w:sz="4" w:space="0" w:color="auto"/>
            </w:tcBorders>
          </w:tcPr>
          <w:p w14:paraId="25434C46"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tcPr>
          <w:p w14:paraId="21D1E6A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tcPr>
          <w:p w14:paraId="0C8B8578"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5</w:t>
            </w:r>
          </w:p>
        </w:tc>
        <w:tc>
          <w:tcPr>
            <w:tcW w:w="1701" w:type="dxa"/>
            <w:gridSpan w:val="2"/>
            <w:tcBorders>
              <w:top w:val="single" w:sz="4" w:space="0" w:color="auto"/>
              <w:left w:val="single" w:sz="4" w:space="0" w:color="auto"/>
              <w:bottom w:val="single" w:sz="4" w:space="0" w:color="auto"/>
              <w:right w:val="single" w:sz="4" w:space="0" w:color="auto"/>
            </w:tcBorders>
          </w:tcPr>
          <w:p w14:paraId="5F8C016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6</w:t>
            </w:r>
          </w:p>
        </w:tc>
        <w:tc>
          <w:tcPr>
            <w:tcW w:w="1701" w:type="dxa"/>
            <w:gridSpan w:val="2"/>
            <w:tcBorders>
              <w:top w:val="single" w:sz="4" w:space="0" w:color="auto"/>
              <w:left w:val="single" w:sz="4" w:space="0" w:color="auto"/>
              <w:bottom w:val="single" w:sz="4" w:space="0" w:color="auto"/>
              <w:right w:val="single" w:sz="4" w:space="0" w:color="auto"/>
            </w:tcBorders>
          </w:tcPr>
          <w:p w14:paraId="191F41E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7</w:t>
            </w:r>
          </w:p>
        </w:tc>
        <w:tc>
          <w:tcPr>
            <w:tcW w:w="1576" w:type="dxa"/>
            <w:gridSpan w:val="2"/>
            <w:tcBorders>
              <w:top w:val="single" w:sz="4" w:space="0" w:color="auto"/>
              <w:left w:val="single" w:sz="4" w:space="0" w:color="auto"/>
              <w:bottom w:val="single" w:sz="4" w:space="0" w:color="auto"/>
              <w:right w:val="single" w:sz="4" w:space="0" w:color="auto"/>
            </w:tcBorders>
          </w:tcPr>
          <w:p w14:paraId="5F2F5709"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w:t>
            </w:r>
          </w:p>
        </w:tc>
      </w:tr>
      <w:tr w:rsidR="00A13F08" w:rsidRPr="00A13F08" w14:paraId="726DAE37" w14:textId="77777777" w:rsidTr="00FC435B">
        <w:trPr>
          <w:gridBefore w:val="1"/>
          <w:gridAfter w:val="1"/>
          <w:wBefore w:w="31" w:type="dxa"/>
          <w:wAfter w:w="67" w:type="dxa"/>
          <w:trHeight w:val="76"/>
          <w:jc w:val="center"/>
        </w:trPr>
        <w:tc>
          <w:tcPr>
            <w:tcW w:w="2959" w:type="dxa"/>
            <w:vMerge w:val="restart"/>
            <w:tcBorders>
              <w:top w:val="single" w:sz="4" w:space="0" w:color="auto"/>
              <w:left w:val="single" w:sz="4" w:space="0" w:color="auto"/>
              <w:right w:val="single" w:sz="4" w:space="0" w:color="auto"/>
            </w:tcBorders>
          </w:tcPr>
          <w:p w14:paraId="2836C009" w14:textId="77777777" w:rsidR="00A13F08" w:rsidRPr="00A13F08" w:rsidRDefault="00A13F08" w:rsidP="00A13F08">
            <w:pPr>
              <w:autoSpaceDE w:val="0"/>
              <w:autoSpaceDN w:val="0"/>
              <w:adjustRightInd w:val="0"/>
              <w:spacing w:after="0" w:line="240" w:lineRule="auto"/>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 xml:space="preserve">Муниципальная программа </w:t>
            </w:r>
          </w:p>
          <w:p w14:paraId="5771F1FC" w14:textId="77777777" w:rsidR="00A13F08" w:rsidRPr="00A13F08" w:rsidRDefault="00A13F08" w:rsidP="00A13F08">
            <w:pPr>
              <w:spacing w:after="0" w:line="240" w:lineRule="auto"/>
              <w:rPr>
                <w:rFonts w:ascii="Times New Roman" w:eastAsia="Times New Roman" w:hAnsi="Times New Roman" w:cs="Times New Roman"/>
              </w:rPr>
            </w:pPr>
            <w:r w:rsidRPr="00A13F08">
              <w:rPr>
                <w:rFonts w:ascii="Times New Roman" w:eastAsia="Times New Roman" w:hAnsi="Times New Roman" w:cs="Times New Roman"/>
                <w:sz w:val="18"/>
                <w:szCs w:val="18"/>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sz w:val="18"/>
                <w:szCs w:val="18"/>
              </w:rPr>
              <w:t>Тосненского  района</w:t>
            </w:r>
            <w:proofErr w:type="gramEnd"/>
            <w:r w:rsidRPr="00A13F08">
              <w:rPr>
                <w:rFonts w:ascii="Times New Roman" w:eastAsia="Times New Roman" w:hAnsi="Times New Roman" w:cs="Times New Roman"/>
                <w:sz w:val="18"/>
                <w:szCs w:val="18"/>
              </w:rPr>
              <w:t xml:space="preserve"> Ленинградской области»</w:t>
            </w:r>
          </w:p>
          <w:p w14:paraId="495D2CC9" w14:textId="77777777" w:rsidR="00A13F08" w:rsidRPr="00A13F08" w:rsidRDefault="00A13F08" w:rsidP="00A13F08">
            <w:pPr>
              <w:spacing w:after="0" w:line="240" w:lineRule="auto"/>
              <w:rPr>
                <w:rFonts w:ascii="Times New Roman" w:eastAsia="Times New Roman" w:hAnsi="Times New Roman" w:cs="Times New Roman"/>
                <w:sz w:val="18"/>
                <w:szCs w:val="18"/>
              </w:rPr>
            </w:pPr>
            <w:r w:rsidRPr="00A13F08">
              <w:rPr>
                <w:rFonts w:ascii="Times New Roman" w:eastAsia="Times New Roman" w:hAnsi="Times New Roman" w:cs="Times New Roman"/>
              </w:rPr>
              <w:t xml:space="preserve"> </w:t>
            </w:r>
          </w:p>
        </w:tc>
        <w:tc>
          <w:tcPr>
            <w:tcW w:w="1545" w:type="dxa"/>
            <w:gridSpan w:val="2"/>
            <w:vMerge w:val="restart"/>
            <w:tcBorders>
              <w:left w:val="single" w:sz="4" w:space="0" w:color="auto"/>
              <w:right w:val="single" w:sz="4" w:space="0" w:color="auto"/>
            </w:tcBorders>
          </w:tcPr>
          <w:p w14:paraId="168BE58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отдел по жилищно-коммунальному хозяйству и инженерной инфраструктуре администрации Никольского городского поселения Тосненского района Ленинградской области</w:t>
            </w:r>
          </w:p>
        </w:tc>
        <w:tc>
          <w:tcPr>
            <w:tcW w:w="1984" w:type="dxa"/>
            <w:gridSpan w:val="2"/>
            <w:tcBorders>
              <w:top w:val="single" w:sz="4" w:space="0" w:color="auto"/>
              <w:left w:val="single" w:sz="4" w:space="0" w:color="auto"/>
              <w:bottom w:val="single" w:sz="4" w:space="0" w:color="auto"/>
              <w:right w:val="single" w:sz="4" w:space="0" w:color="auto"/>
            </w:tcBorders>
          </w:tcPr>
          <w:p w14:paraId="0FF0281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2021год</w:t>
            </w:r>
          </w:p>
        </w:tc>
        <w:tc>
          <w:tcPr>
            <w:tcW w:w="1418" w:type="dxa"/>
            <w:gridSpan w:val="2"/>
            <w:tcBorders>
              <w:top w:val="single" w:sz="4" w:space="0" w:color="auto"/>
              <w:left w:val="single" w:sz="4" w:space="0" w:color="auto"/>
              <w:bottom w:val="single" w:sz="4" w:space="0" w:color="auto"/>
              <w:right w:val="single" w:sz="4" w:space="0" w:color="auto"/>
            </w:tcBorders>
          </w:tcPr>
          <w:p w14:paraId="0B3F6E0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80,00</w:t>
            </w:r>
          </w:p>
        </w:tc>
        <w:tc>
          <w:tcPr>
            <w:tcW w:w="1417" w:type="dxa"/>
            <w:gridSpan w:val="2"/>
            <w:tcBorders>
              <w:top w:val="single" w:sz="4" w:space="0" w:color="auto"/>
              <w:left w:val="single" w:sz="4" w:space="0" w:color="auto"/>
              <w:bottom w:val="single" w:sz="4" w:space="0" w:color="auto"/>
              <w:right w:val="single" w:sz="4" w:space="0" w:color="auto"/>
            </w:tcBorders>
          </w:tcPr>
          <w:p w14:paraId="1B6CAA5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32CF43A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5463A0D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576" w:type="dxa"/>
            <w:gridSpan w:val="2"/>
            <w:tcBorders>
              <w:top w:val="single" w:sz="4" w:space="0" w:color="auto"/>
              <w:left w:val="single" w:sz="4" w:space="0" w:color="auto"/>
              <w:bottom w:val="single" w:sz="4" w:space="0" w:color="auto"/>
              <w:right w:val="single" w:sz="4" w:space="0" w:color="auto"/>
            </w:tcBorders>
          </w:tcPr>
          <w:p w14:paraId="0D1ED21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59F49538" w14:textId="77777777" w:rsidTr="00FC435B">
        <w:trPr>
          <w:gridBefore w:val="1"/>
          <w:gridAfter w:val="1"/>
          <w:wBefore w:w="31" w:type="dxa"/>
          <w:wAfter w:w="67" w:type="dxa"/>
          <w:trHeight w:val="168"/>
          <w:jc w:val="center"/>
        </w:trPr>
        <w:tc>
          <w:tcPr>
            <w:tcW w:w="2959" w:type="dxa"/>
            <w:vMerge/>
            <w:tcBorders>
              <w:left w:val="single" w:sz="4" w:space="0" w:color="auto"/>
              <w:right w:val="single" w:sz="4" w:space="0" w:color="auto"/>
            </w:tcBorders>
          </w:tcPr>
          <w:p w14:paraId="74C15E3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545" w:type="dxa"/>
            <w:gridSpan w:val="2"/>
            <w:vMerge/>
            <w:tcBorders>
              <w:left w:val="single" w:sz="4" w:space="0" w:color="auto"/>
              <w:right w:val="single" w:sz="4" w:space="0" w:color="auto"/>
            </w:tcBorders>
          </w:tcPr>
          <w:p w14:paraId="3948C6C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37FF06A1"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2022год</w:t>
            </w:r>
          </w:p>
        </w:tc>
        <w:tc>
          <w:tcPr>
            <w:tcW w:w="1418" w:type="dxa"/>
            <w:gridSpan w:val="2"/>
            <w:tcBorders>
              <w:top w:val="single" w:sz="4" w:space="0" w:color="auto"/>
              <w:left w:val="single" w:sz="4" w:space="0" w:color="auto"/>
              <w:bottom w:val="single" w:sz="4" w:space="0" w:color="auto"/>
              <w:right w:val="single" w:sz="4" w:space="0" w:color="auto"/>
            </w:tcBorders>
          </w:tcPr>
          <w:p w14:paraId="4DAE20C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3072,627</w:t>
            </w:r>
          </w:p>
        </w:tc>
        <w:tc>
          <w:tcPr>
            <w:tcW w:w="1417" w:type="dxa"/>
            <w:gridSpan w:val="2"/>
            <w:tcBorders>
              <w:top w:val="single" w:sz="4" w:space="0" w:color="auto"/>
              <w:left w:val="single" w:sz="4" w:space="0" w:color="auto"/>
              <w:bottom w:val="single" w:sz="4" w:space="0" w:color="auto"/>
              <w:right w:val="single" w:sz="4" w:space="0" w:color="auto"/>
            </w:tcBorders>
          </w:tcPr>
          <w:p w14:paraId="2C2B9D4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203C73D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A3600C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3072,627</w:t>
            </w:r>
          </w:p>
        </w:tc>
        <w:tc>
          <w:tcPr>
            <w:tcW w:w="1576" w:type="dxa"/>
            <w:gridSpan w:val="2"/>
            <w:tcBorders>
              <w:top w:val="single" w:sz="4" w:space="0" w:color="auto"/>
              <w:left w:val="single" w:sz="4" w:space="0" w:color="auto"/>
              <w:bottom w:val="single" w:sz="4" w:space="0" w:color="auto"/>
              <w:right w:val="single" w:sz="4" w:space="0" w:color="auto"/>
            </w:tcBorders>
          </w:tcPr>
          <w:p w14:paraId="14C80F0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55B69AB7" w14:textId="77777777" w:rsidTr="00FC435B">
        <w:trPr>
          <w:gridBefore w:val="1"/>
          <w:gridAfter w:val="1"/>
          <w:wBefore w:w="31" w:type="dxa"/>
          <w:wAfter w:w="67" w:type="dxa"/>
          <w:trHeight w:val="363"/>
          <w:jc w:val="center"/>
        </w:trPr>
        <w:tc>
          <w:tcPr>
            <w:tcW w:w="2959" w:type="dxa"/>
            <w:vMerge/>
            <w:tcBorders>
              <w:left w:val="single" w:sz="4" w:space="0" w:color="auto"/>
              <w:right w:val="single" w:sz="4" w:space="0" w:color="auto"/>
            </w:tcBorders>
          </w:tcPr>
          <w:p w14:paraId="170D68D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545" w:type="dxa"/>
            <w:gridSpan w:val="2"/>
            <w:vMerge/>
            <w:tcBorders>
              <w:left w:val="single" w:sz="4" w:space="0" w:color="auto"/>
              <w:right w:val="single" w:sz="4" w:space="0" w:color="auto"/>
            </w:tcBorders>
          </w:tcPr>
          <w:p w14:paraId="787C2F0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4F2657A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2023год</w:t>
            </w:r>
          </w:p>
        </w:tc>
        <w:tc>
          <w:tcPr>
            <w:tcW w:w="1418" w:type="dxa"/>
            <w:gridSpan w:val="2"/>
            <w:tcBorders>
              <w:top w:val="single" w:sz="4" w:space="0" w:color="auto"/>
              <w:left w:val="single" w:sz="4" w:space="0" w:color="auto"/>
              <w:bottom w:val="single" w:sz="4" w:space="0" w:color="auto"/>
              <w:right w:val="single" w:sz="4" w:space="0" w:color="auto"/>
            </w:tcBorders>
          </w:tcPr>
          <w:p w14:paraId="0CFE39D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417" w:type="dxa"/>
            <w:gridSpan w:val="2"/>
            <w:tcBorders>
              <w:top w:val="single" w:sz="4" w:space="0" w:color="auto"/>
              <w:left w:val="single" w:sz="4" w:space="0" w:color="auto"/>
              <w:bottom w:val="single" w:sz="4" w:space="0" w:color="auto"/>
              <w:right w:val="single" w:sz="4" w:space="0" w:color="auto"/>
            </w:tcBorders>
          </w:tcPr>
          <w:p w14:paraId="0FFD336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7FAA223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3CEFF82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576" w:type="dxa"/>
            <w:gridSpan w:val="2"/>
            <w:tcBorders>
              <w:top w:val="single" w:sz="4" w:space="0" w:color="auto"/>
              <w:left w:val="single" w:sz="4" w:space="0" w:color="auto"/>
              <w:bottom w:val="single" w:sz="4" w:space="0" w:color="auto"/>
              <w:right w:val="single" w:sz="4" w:space="0" w:color="auto"/>
            </w:tcBorders>
          </w:tcPr>
          <w:p w14:paraId="5D104F1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226495B0" w14:textId="77777777" w:rsidTr="00FC435B">
        <w:trPr>
          <w:gridBefore w:val="1"/>
          <w:gridAfter w:val="1"/>
          <w:wBefore w:w="31" w:type="dxa"/>
          <w:wAfter w:w="67" w:type="dxa"/>
          <w:trHeight w:val="240"/>
          <w:jc w:val="center"/>
        </w:trPr>
        <w:tc>
          <w:tcPr>
            <w:tcW w:w="2959" w:type="dxa"/>
            <w:vMerge/>
            <w:tcBorders>
              <w:left w:val="single" w:sz="4" w:space="0" w:color="auto"/>
              <w:right w:val="single" w:sz="4" w:space="0" w:color="auto"/>
            </w:tcBorders>
          </w:tcPr>
          <w:p w14:paraId="595A404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545" w:type="dxa"/>
            <w:gridSpan w:val="2"/>
            <w:vMerge/>
            <w:tcBorders>
              <w:left w:val="single" w:sz="4" w:space="0" w:color="auto"/>
              <w:right w:val="single" w:sz="4" w:space="0" w:color="auto"/>
            </w:tcBorders>
          </w:tcPr>
          <w:p w14:paraId="766025C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619527A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2024 год</w:t>
            </w:r>
          </w:p>
        </w:tc>
        <w:tc>
          <w:tcPr>
            <w:tcW w:w="1418" w:type="dxa"/>
            <w:gridSpan w:val="2"/>
            <w:tcBorders>
              <w:top w:val="single" w:sz="4" w:space="0" w:color="auto"/>
              <w:left w:val="single" w:sz="4" w:space="0" w:color="auto"/>
              <w:bottom w:val="single" w:sz="4" w:space="0" w:color="auto"/>
              <w:right w:val="single" w:sz="4" w:space="0" w:color="auto"/>
            </w:tcBorders>
          </w:tcPr>
          <w:p w14:paraId="321F9AC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417" w:type="dxa"/>
            <w:gridSpan w:val="2"/>
            <w:tcBorders>
              <w:top w:val="single" w:sz="4" w:space="0" w:color="auto"/>
              <w:left w:val="single" w:sz="4" w:space="0" w:color="auto"/>
              <w:bottom w:val="single" w:sz="4" w:space="0" w:color="auto"/>
              <w:right w:val="single" w:sz="4" w:space="0" w:color="auto"/>
            </w:tcBorders>
          </w:tcPr>
          <w:p w14:paraId="018154A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59986EE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7E308D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576" w:type="dxa"/>
            <w:gridSpan w:val="2"/>
            <w:tcBorders>
              <w:top w:val="single" w:sz="4" w:space="0" w:color="auto"/>
              <w:left w:val="single" w:sz="4" w:space="0" w:color="auto"/>
              <w:bottom w:val="single" w:sz="4" w:space="0" w:color="auto"/>
              <w:right w:val="single" w:sz="4" w:space="0" w:color="auto"/>
            </w:tcBorders>
          </w:tcPr>
          <w:p w14:paraId="6BD696D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0EC06FC5" w14:textId="77777777" w:rsidTr="00FC435B">
        <w:trPr>
          <w:gridBefore w:val="1"/>
          <w:gridAfter w:val="1"/>
          <w:wBefore w:w="31" w:type="dxa"/>
          <w:wAfter w:w="67" w:type="dxa"/>
          <w:jc w:val="center"/>
        </w:trPr>
        <w:tc>
          <w:tcPr>
            <w:tcW w:w="2959" w:type="dxa"/>
            <w:vMerge/>
            <w:tcBorders>
              <w:left w:val="single" w:sz="4" w:space="0" w:color="auto"/>
              <w:right w:val="single" w:sz="4" w:space="0" w:color="auto"/>
            </w:tcBorders>
          </w:tcPr>
          <w:p w14:paraId="07CF389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545" w:type="dxa"/>
            <w:gridSpan w:val="2"/>
            <w:vMerge/>
            <w:tcBorders>
              <w:left w:val="single" w:sz="4" w:space="0" w:color="auto"/>
              <w:right w:val="single" w:sz="4" w:space="0" w:color="auto"/>
            </w:tcBorders>
          </w:tcPr>
          <w:p w14:paraId="33BB90F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3DB41FF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2025 год</w:t>
            </w:r>
          </w:p>
        </w:tc>
        <w:tc>
          <w:tcPr>
            <w:tcW w:w="1418" w:type="dxa"/>
            <w:gridSpan w:val="2"/>
            <w:tcBorders>
              <w:top w:val="single" w:sz="4" w:space="0" w:color="auto"/>
              <w:left w:val="single" w:sz="4" w:space="0" w:color="auto"/>
              <w:bottom w:val="single" w:sz="4" w:space="0" w:color="auto"/>
              <w:right w:val="single" w:sz="4" w:space="0" w:color="auto"/>
            </w:tcBorders>
          </w:tcPr>
          <w:p w14:paraId="423B9D0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417" w:type="dxa"/>
            <w:gridSpan w:val="2"/>
            <w:tcBorders>
              <w:top w:val="single" w:sz="4" w:space="0" w:color="auto"/>
              <w:left w:val="single" w:sz="4" w:space="0" w:color="auto"/>
              <w:bottom w:val="single" w:sz="4" w:space="0" w:color="auto"/>
              <w:right w:val="single" w:sz="4" w:space="0" w:color="auto"/>
            </w:tcBorders>
          </w:tcPr>
          <w:p w14:paraId="0403DBE8"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2317F5E6"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69414F3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576" w:type="dxa"/>
            <w:gridSpan w:val="2"/>
            <w:tcBorders>
              <w:top w:val="single" w:sz="4" w:space="0" w:color="auto"/>
              <w:left w:val="single" w:sz="4" w:space="0" w:color="auto"/>
              <w:bottom w:val="single" w:sz="4" w:space="0" w:color="auto"/>
              <w:right w:val="single" w:sz="4" w:space="0" w:color="auto"/>
            </w:tcBorders>
          </w:tcPr>
          <w:p w14:paraId="098A03C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45C3139F" w14:textId="77777777" w:rsidTr="00FC435B">
        <w:trPr>
          <w:gridBefore w:val="1"/>
          <w:gridAfter w:val="1"/>
          <w:wBefore w:w="31" w:type="dxa"/>
          <w:wAfter w:w="67" w:type="dxa"/>
          <w:trHeight w:val="240"/>
          <w:jc w:val="center"/>
        </w:trPr>
        <w:tc>
          <w:tcPr>
            <w:tcW w:w="2959" w:type="dxa"/>
            <w:tcBorders>
              <w:top w:val="single" w:sz="4" w:space="0" w:color="auto"/>
              <w:left w:val="single" w:sz="4" w:space="0" w:color="auto"/>
              <w:bottom w:val="single" w:sz="4" w:space="0" w:color="auto"/>
              <w:right w:val="single" w:sz="4" w:space="0" w:color="auto"/>
            </w:tcBorders>
          </w:tcPr>
          <w:p w14:paraId="078C970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Итого</w:t>
            </w:r>
          </w:p>
        </w:tc>
        <w:tc>
          <w:tcPr>
            <w:tcW w:w="1545" w:type="dxa"/>
            <w:gridSpan w:val="2"/>
            <w:vMerge/>
            <w:tcBorders>
              <w:left w:val="single" w:sz="4" w:space="0" w:color="auto"/>
              <w:bottom w:val="single" w:sz="4" w:space="0" w:color="auto"/>
              <w:right w:val="single" w:sz="4" w:space="0" w:color="auto"/>
            </w:tcBorders>
          </w:tcPr>
          <w:p w14:paraId="378BE0A8"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0C366E71"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1F379DA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 xml:space="preserve">3392,627  </w:t>
            </w:r>
          </w:p>
        </w:tc>
        <w:tc>
          <w:tcPr>
            <w:tcW w:w="1417" w:type="dxa"/>
            <w:gridSpan w:val="2"/>
            <w:tcBorders>
              <w:top w:val="single" w:sz="4" w:space="0" w:color="auto"/>
              <w:left w:val="single" w:sz="4" w:space="0" w:color="auto"/>
              <w:bottom w:val="single" w:sz="4" w:space="0" w:color="auto"/>
              <w:right w:val="single" w:sz="4" w:space="0" w:color="auto"/>
            </w:tcBorders>
          </w:tcPr>
          <w:p w14:paraId="33A6BBE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1E841A7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CF6FC06"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 xml:space="preserve">3392,627  </w:t>
            </w:r>
          </w:p>
        </w:tc>
        <w:tc>
          <w:tcPr>
            <w:tcW w:w="1576" w:type="dxa"/>
            <w:gridSpan w:val="2"/>
            <w:tcBorders>
              <w:top w:val="single" w:sz="4" w:space="0" w:color="auto"/>
              <w:left w:val="single" w:sz="4" w:space="0" w:color="auto"/>
              <w:bottom w:val="single" w:sz="4" w:space="0" w:color="auto"/>
              <w:right w:val="single" w:sz="4" w:space="0" w:color="auto"/>
            </w:tcBorders>
          </w:tcPr>
          <w:p w14:paraId="3A2F5B01"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r>
      <w:tr w:rsidR="00A13F08" w:rsidRPr="00A13F08" w14:paraId="643B4840" w14:textId="77777777" w:rsidTr="00FC435B">
        <w:trPr>
          <w:trHeight w:val="233"/>
          <w:jc w:val="center"/>
        </w:trPr>
        <w:tc>
          <w:tcPr>
            <w:tcW w:w="14399" w:type="dxa"/>
            <w:gridSpan w:val="17"/>
            <w:tcBorders>
              <w:top w:val="single" w:sz="4" w:space="0" w:color="auto"/>
              <w:left w:val="single" w:sz="4" w:space="0" w:color="auto"/>
              <w:bottom w:val="single" w:sz="4" w:space="0" w:color="auto"/>
              <w:right w:val="single" w:sz="4" w:space="0" w:color="auto"/>
            </w:tcBorders>
          </w:tcPr>
          <w:p w14:paraId="67D4A7EE"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Проектная часть</w:t>
            </w:r>
          </w:p>
        </w:tc>
      </w:tr>
      <w:tr w:rsidR="00A13F08" w:rsidRPr="00A13F08" w14:paraId="0FEC00A5" w14:textId="77777777" w:rsidTr="00FC435B">
        <w:trPr>
          <w:trHeight w:val="185"/>
          <w:jc w:val="center"/>
        </w:trPr>
        <w:tc>
          <w:tcPr>
            <w:tcW w:w="3057" w:type="dxa"/>
            <w:gridSpan w:val="3"/>
            <w:vMerge w:val="restart"/>
            <w:tcBorders>
              <w:top w:val="single" w:sz="4" w:space="0" w:color="auto"/>
              <w:left w:val="single" w:sz="4" w:space="0" w:color="auto"/>
              <w:right w:val="single" w:sz="4" w:space="0" w:color="auto"/>
            </w:tcBorders>
          </w:tcPr>
          <w:p w14:paraId="514FA394" w14:textId="77777777" w:rsidR="00A13F08" w:rsidRPr="00A13F08" w:rsidRDefault="00A13F08" w:rsidP="00A13F08">
            <w:pPr>
              <w:widowControl w:val="0"/>
              <w:autoSpaceDE w:val="0"/>
              <w:autoSpaceDN w:val="0"/>
              <w:spacing w:after="0" w:line="240" w:lineRule="auto"/>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 xml:space="preserve">Федеральный (региональный) </w:t>
            </w:r>
          </w:p>
          <w:p w14:paraId="774346EB" w14:textId="77777777" w:rsidR="00A13F08" w:rsidRPr="00A13F08" w:rsidRDefault="00A13F08" w:rsidP="00A13F08">
            <w:pPr>
              <w:spacing w:after="0" w:line="240" w:lineRule="auto"/>
              <w:rPr>
                <w:rFonts w:ascii="Times New Roman" w:eastAsia="Times New Roman" w:hAnsi="Times New Roman" w:cs="Times New Roman"/>
              </w:rPr>
            </w:pPr>
            <w:r w:rsidRPr="00A13F08">
              <w:rPr>
                <w:rFonts w:ascii="Times New Roman" w:eastAsia="Times New Roman" w:hAnsi="Times New Roman" w:cs="Times New Roman"/>
                <w:sz w:val="18"/>
                <w:szCs w:val="18"/>
              </w:rPr>
              <w:t xml:space="preserve">проект 1«Создание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w:t>
            </w:r>
            <w:r w:rsidRPr="00A13F08">
              <w:rPr>
                <w:rFonts w:ascii="Times New Roman" w:eastAsia="Times New Roman" w:hAnsi="Times New Roman" w:cs="Times New Roman"/>
                <w:sz w:val="18"/>
                <w:szCs w:val="18"/>
              </w:rPr>
              <w:lastRenderedPageBreak/>
              <w:t xml:space="preserve">городского поселения </w:t>
            </w:r>
            <w:proofErr w:type="gramStart"/>
            <w:r w:rsidRPr="00A13F08">
              <w:rPr>
                <w:rFonts w:ascii="Times New Roman" w:eastAsia="Times New Roman" w:hAnsi="Times New Roman" w:cs="Times New Roman"/>
                <w:sz w:val="18"/>
                <w:szCs w:val="18"/>
              </w:rPr>
              <w:t>Тосненского  района</w:t>
            </w:r>
            <w:proofErr w:type="gramEnd"/>
            <w:r w:rsidRPr="00A13F08">
              <w:rPr>
                <w:rFonts w:ascii="Times New Roman" w:eastAsia="Times New Roman" w:hAnsi="Times New Roman" w:cs="Times New Roman"/>
                <w:sz w:val="18"/>
                <w:szCs w:val="18"/>
              </w:rPr>
              <w:t xml:space="preserve"> Ленинградской области»</w:t>
            </w:r>
          </w:p>
          <w:p w14:paraId="6B04A39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val="restart"/>
            <w:tcBorders>
              <w:top w:val="single" w:sz="4" w:space="0" w:color="auto"/>
              <w:left w:val="single" w:sz="4" w:space="0" w:color="auto"/>
              <w:right w:val="single" w:sz="4" w:space="0" w:color="auto"/>
            </w:tcBorders>
          </w:tcPr>
          <w:p w14:paraId="2C060D8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7F41331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2021 год</w:t>
            </w:r>
          </w:p>
        </w:tc>
        <w:tc>
          <w:tcPr>
            <w:tcW w:w="1365" w:type="dxa"/>
            <w:gridSpan w:val="2"/>
            <w:tcBorders>
              <w:top w:val="single" w:sz="4" w:space="0" w:color="auto"/>
              <w:left w:val="single" w:sz="4" w:space="0" w:color="auto"/>
              <w:bottom w:val="single" w:sz="4" w:space="0" w:color="auto"/>
              <w:right w:val="single" w:sz="4" w:space="0" w:color="auto"/>
            </w:tcBorders>
          </w:tcPr>
          <w:p w14:paraId="035173F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66DA7B3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66B58E19"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5E1950D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0C400AD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60D5842E" w14:textId="77777777" w:rsidTr="00FC435B">
        <w:trPr>
          <w:trHeight w:val="137"/>
          <w:jc w:val="center"/>
        </w:trPr>
        <w:tc>
          <w:tcPr>
            <w:tcW w:w="3057" w:type="dxa"/>
            <w:gridSpan w:val="3"/>
            <w:vMerge/>
            <w:tcBorders>
              <w:left w:val="single" w:sz="4" w:space="0" w:color="auto"/>
              <w:right w:val="single" w:sz="4" w:space="0" w:color="auto"/>
            </w:tcBorders>
          </w:tcPr>
          <w:p w14:paraId="6BE1720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42E1AB86"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667E1A1B" w14:textId="77777777" w:rsidR="00A13F08" w:rsidRPr="00A13F08" w:rsidRDefault="00A13F08" w:rsidP="00A13F08">
            <w:pPr>
              <w:widowControl w:val="0"/>
              <w:autoSpaceDE w:val="0"/>
              <w:autoSpaceDN w:val="0"/>
              <w:spacing w:after="0" w:line="240" w:lineRule="auto"/>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 xml:space="preserve">             2022 год</w:t>
            </w:r>
          </w:p>
        </w:tc>
        <w:tc>
          <w:tcPr>
            <w:tcW w:w="1365" w:type="dxa"/>
            <w:gridSpan w:val="2"/>
            <w:tcBorders>
              <w:top w:val="single" w:sz="4" w:space="0" w:color="auto"/>
              <w:left w:val="single" w:sz="4" w:space="0" w:color="auto"/>
              <w:bottom w:val="single" w:sz="4" w:space="0" w:color="auto"/>
              <w:right w:val="single" w:sz="4" w:space="0" w:color="auto"/>
            </w:tcBorders>
          </w:tcPr>
          <w:p w14:paraId="0EBC634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6C38D8EE"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5BE7094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95B314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4A7E0D6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56EF0E28" w14:textId="77777777" w:rsidTr="00FC435B">
        <w:trPr>
          <w:jc w:val="center"/>
        </w:trPr>
        <w:tc>
          <w:tcPr>
            <w:tcW w:w="3057" w:type="dxa"/>
            <w:gridSpan w:val="3"/>
            <w:vMerge/>
            <w:tcBorders>
              <w:left w:val="single" w:sz="4" w:space="0" w:color="auto"/>
              <w:right w:val="single" w:sz="4" w:space="0" w:color="auto"/>
            </w:tcBorders>
          </w:tcPr>
          <w:p w14:paraId="7A3CCF6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09ED4B1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6F67168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2023 год</w:t>
            </w:r>
          </w:p>
        </w:tc>
        <w:tc>
          <w:tcPr>
            <w:tcW w:w="1365" w:type="dxa"/>
            <w:gridSpan w:val="2"/>
            <w:tcBorders>
              <w:top w:val="single" w:sz="4" w:space="0" w:color="auto"/>
              <w:left w:val="single" w:sz="4" w:space="0" w:color="auto"/>
              <w:bottom w:val="single" w:sz="4" w:space="0" w:color="auto"/>
              <w:right w:val="single" w:sz="4" w:space="0" w:color="auto"/>
            </w:tcBorders>
          </w:tcPr>
          <w:p w14:paraId="60D95E4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0E031DE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289F7C7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0976AEA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291648AE"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4C223074" w14:textId="77777777" w:rsidTr="00FC435B">
        <w:trPr>
          <w:trHeight w:val="203"/>
          <w:jc w:val="center"/>
        </w:trPr>
        <w:tc>
          <w:tcPr>
            <w:tcW w:w="3057" w:type="dxa"/>
            <w:gridSpan w:val="3"/>
            <w:vMerge/>
            <w:tcBorders>
              <w:left w:val="single" w:sz="4" w:space="0" w:color="auto"/>
              <w:right w:val="single" w:sz="4" w:space="0" w:color="auto"/>
            </w:tcBorders>
          </w:tcPr>
          <w:p w14:paraId="2BFEF14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6E7B9F2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1794FA3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2024 год</w:t>
            </w:r>
          </w:p>
        </w:tc>
        <w:tc>
          <w:tcPr>
            <w:tcW w:w="1365" w:type="dxa"/>
            <w:gridSpan w:val="2"/>
            <w:tcBorders>
              <w:top w:val="single" w:sz="4" w:space="0" w:color="auto"/>
              <w:left w:val="single" w:sz="4" w:space="0" w:color="auto"/>
              <w:bottom w:val="single" w:sz="4" w:space="0" w:color="auto"/>
              <w:right w:val="single" w:sz="4" w:space="0" w:color="auto"/>
            </w:tcBorders>
          </w:tcPr>
          <w:p w14:paraId="494F535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033DF2A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7A92984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64E9C58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774C7B46"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749427D2" w14:textId="77777777" w:rsidTr="00FC435B">
        <w:trPr>
          <w:trHeight w:val="273"/>
          <w:jc w:val="center"/>
        </w:trPr>
        <w:tc>
          <w:tcPr>
            <w:tcW w:w="3057" w:type="dxa"/>
            <w:gridSpan w:val="3"/>
            <w:vMerge/>
            <w:tcBorders>
              <w:left w:val="single" w:sz="4" w:space="0" w:color="auto"/>
              <w:right w:val="single" w:sz="4" w:space="0" w:color="auto"/>
            </w:tcBorders>
          </w:tcPr>
          <w:p w14:paraId="56A9AE1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46880A3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6BFD78E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2025 год</w:t>
            </w:r>
          </w:p>
        </w:tc>
        <w:tc>
          <w:tcPr>
            <w:tcW w:w="1365" w:type="dxa"/>
            <w:gridSpan w:val="2"/>
            <w:tcBorders>
              <w:top w:val="single" w:sz="4" w:space="0" w:color="auto"/>
              <w:left w:val="single" w:sz="4" w:space="0" w:color="auto"/>
              <w:bottom w:val="single" w:sz="4" w:space="0" w:color="auto"/>
              <w:right w:val="single" w:sz="4" w:space="0" w:color="auto"/>
            </w:tcBorders>
          </w:tcPr>
          <w:p w14:paraId="7613752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638341F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3D85D1D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51CFA7F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266B11B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138A5E5B" w14:textId="77777777" w:rsidTr="00FC435B">
        <w:trPr>
          <w:trHeight w:val="97"/>
          <w:jc w:val="center"/>
        </w:trPr>
        <w:tc>
          <w:tcPr>
            <w:tcW w:w="3057" w:type="dxa"/>
            <w:gridSpan w:val="3"/>
            <w:tcBorders>
              <w:top w:val="single" w:sz="4" w:space="0" w:color="auto"/>
              <w:left w:val="single" w:sz="4" w:space="0" w:color="auto"/>
              <w:bottom w:val="single" w:sz="4" w:space="0" w:color="auto"/>
              <w:right w:val="single" w:sz="4" w:space="0" w:color="auto"/>
            </w:tcBorders>
          </w:tcPr>
          <w:p w14:paraId="72C88AE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Итого</w:t>
            </w:r>
          </w:p>
        </w:tc>
        <w:tc>
          <w:tcPr>
            <w:tcW w:w="1634" w:type="dxa"/>
            <w:gridSpan w:val="2"/>
            <w:tcBorders>
              <w:top w:val="single" w:sz="4" w:space="0" w:color="auto"/>
              <w:left w:val="single" w:sz="4" w:space="0" w:color="auto"/>
              <w:bottom w:val="single" w:sz="4" w:space="0" w:color="auto"/>
              <w:right w:val="single" w:sz="4" w:space="0" w:color="auto"/>
            </w:tcBorders>
          </w:tcPr>
          <w:p w14:paraId="128614F1"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3CDE249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365" w:type="dxa"/>
            <w:gridSpan w:val="2"/>
            <w:tcBorders>
              <w:top w:val="single" w:sz="4" w:space="0" w:color="auto"/>
              <w:left w:val="single" w:sz="4" w:space="0" w:color="auto"/>
              <w:bottom w:val="single" w:sz="4" w:space="0" w:color="auto"/>
              <w:right w:val="single" w:sz="4" w:space="0" w:color="auto"/>
            </w:tcBorders>
          </w:tcPr>
          <w:p w14:paraId="312F6451"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022843A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5DB746E9"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5B28472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333F040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r>
      <w:tr w:rsidR="00A13F08" w:rsidRPr="00A13F08" w14:paraId="10F9FE60" w14:textId="77777777" w:rsidTr="00FC435B">
        <w:trPr>
          <w:trHeight w:val="172"/>
          <w:jc w:val="center"/>
        </w:trPr>
        <w:tc>
          <w:tcPr>
            <w:tcW w:w="3057" w:type="dxa"/>
            <w:gridSpan w:val="3"/>
            <w:vMerge w:val="restart"/>
            <w:tcBorders>
              <w:top w:val="single" w:sz="4" w:space="0" w:color="auto"/>
              <w:left w:val="single" w:sz="4" w:space="0" w:color="auto"/>
              <w:right w:val="single" w:sz="4" w:space="0" w:color="auto"/>
            </w:tcBorders>
          </w:tcPr>
          <w:p w14:paraId="3E528C6B" w14:textId="77777777" w:rsidR="00A13F08" w:rsidRPr="00A13F08" w:rsidRDefault="00A13F08" w:rsidP="00A13F08">
            <w:pPr>
              <w:spacing w:after="0" w:line="240" w:lineRule="auto"/>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 xml:space="preserve">Мероприятие «Создание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sz w:val="18"/>
                <w:szCs w:val="18"/>
              </w:rPr>
              <w:t>Тосненского  района</w:t>
            </w:r>
            <w:proofErr w:type="gramEnd"/>
            <w:r w:rsidRPr="00A13F08">
              <w:rPr>
                <w:rFonts w:ascii="Times New Roman" w:eastAsia="Times New Roman" w:hAnsi="Times New Roman" w:cs="Times New Roman"/>
                <w:sz w:val="18"/>
                <w:szCs w:val="18"/>
              </w:rPr>
              <w:t xml:space="preserve"> Ленинградской области»</w:t>
            </w:r>
          </w:p>
        </w:tc>
        <w:tc>
          <w:tcPr>
            <w:tcW w:w="1634" w:type="dxa"/>
            <w:gridSpan w:val="2"/>
            <w:vMerge w:val="restart"/>
            <w:tcBorders>
              <w:top w:val="single" w:sz="4" w:space="0" w:color="auto"/>
              <w:left w:val="single" w:sz="4" w:space="0" w:color="auto"/>
              <w:right w:val="single" w:sz="4" w:space="0" w:color="auto"/>
            </w:tcBorders>
          </w:tcPr>
          <w:p w14:paraId="7FE1CA0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14102A4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2021 год</w:t>
            </w:r>
          </w:p>
        </w:tc>
        <w:tc>
          <w:tcPr>
            <w:tcW w:w="1365" w:type="dxa"/>
            <w:gridSpan w:val="2"/>
            <w:tcBorders>
              <w:top w:val="single" w:sz="4" w:space="0" w:color="auto"/>
              <w:left w:val="single" w:sz="4" w:space="0" w:color="auto"/>
              <w:bottom w:val="single" w:sz="4" w:space="0" w:color="auto"/>
              <w:right w:val="single" w:sz="4" w:space="0" w:color="auto"/>
            </w:tcBorders>
          </w:tcPr>
          <w:p w14:paraId="4B321D56"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5C9C53A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7441ADE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16B8F29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503EB6D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sz w:val="18"/>
                <w:szCs w:val="18"/>
              </w:rPr>
              <w:t>0,00</w:t>
            </w:r>
          </w:p>
        </w:tc>
      </w:tr>
      <w:tr w:rsidR="00A13F08" w:rsidRPr="00A13F08" w14:paraId="3991EF99" w14:textId="77777777" w:rsidTr="00FC435B">
        <w:trPr>
          <w:jc w:val="center"/>
        </w:trPr>
        <w:tc>
          <w:tcPr>
            <w:tcW w:w="3057" w:type="dxa"/>
            <w:gridSpan w:val="3"/>
            <w:vMerge/>
            <w:tcBorders>
              <w:left w:val="single" w:sz="4" w:space="0" w:color="auto"/>
              <w:right w:val="single" w:sz="4" w:space="0" w:color="auto"/>
            </w:tcBorders>
          </w:tcPr>
          <w:p w14:paraId="61A0644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61346CA8"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333959F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2022 год</w:t>
            </w:r>
          </w:p>
        </w:tc>
        <w:tc>
          <w:tcPr>
            <w:tcW w:w="1365" w:type="dxa"/>
            <w:gridSpan w:val="2"/>
            <w:tcBorders>
              <w:top w:val="single" w:sz="4" w:space="0" w:color="auto"/>
              <w:left w:val="single" w:sz="4" w:space="0" w:color="auto"/>
              <w:bottom w:val="single" w:sz="4" w:space="0" w:color="auto"/>
              <w:right w:val="single" w:sz="4" w:space="0" w:color="auto"/>
            </w:tcBorders>
          </w:tcPr>
          <w:p w14:paraId="3A3C8ED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4041174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1C274069"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28DEBD69"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041520A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11EFCBF1" w14:textId="77777777" w:rsidTr="00FC435B">
        <w:trPr>
          <w:jc w:val="center"/>
        </w:trPr>
        <w:tc>
          <w:tcPr>
            <w:tcW w:w="3057" w:type="dxa"/>
            <w:gridSpan w:val="3"/>
            <w:vMerge/>
            <w:tcBorders>
              <w:left w:val="single" w:sz="4" w:space="0" w:color="auto"/>
              <w:right w:val="single" w:sz="4" w:space="0" w:color="auto"/>
            </w:tcBorders>
          </w:tcPr>
          <w:p w14:paraId="2EA1870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05C57468"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030F65FE"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2023 год</w:t>
            </w:r>
          </w:p>
        </w:tc>
        <w:tc>
          <w:tcPr>
            <w:tcW w:w="1365" w:type="dxa"/>
            <w:gridSpan w:val="2"/>
            <w:tcBorders>
              <w:top w:val="single" w:sz="4" w:space="0" w:color="auto"/>
              <w:left w:val="single" w:sz="4" w:space="0" w:color="auto"/>
              <w:bottom w:val="single" w:sz="4" w:space="0" w:color="auto"/>
              <w:right w:val="single" w:sz="4" w:space="0" w:color="auto"/>
            </w:tcBorders>
          </w:tcPr>
          <w:p w14:paraId="00C87B3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262AF04E"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5851A138"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EA2B39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52D008D6"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006CA3F1" w14:textId="77777777" w:rsidTr="00FC435B">
        <w:trPr>
          <w:jc w:val="center"/>
        </w:trPr>
        <w:tc>
          <w:tcPr>
            <w:tcW w:w="3057" w:type="dxa"/>
            <w:gridSpan w:val="3"/>
            <w:vMerge/>
            <w:tcBorders>
              <w:left w:val="single" w:sz="4" w:space="0" w:color="auto"/>
              <w:right w:val="single" w:sz="4" w:space="0" w:color="auto"/>
            </w:tcBorders>
          </w:tcPr>
          <w:p w14:paraId="376F99FE"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4F737D0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1C8FD0D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2024 год</w:t>
            </w:r>
          </w:p>
        </w:tc>
        <w:tc>
          <w:tcPr>
            <w:tcW w:w="1365" w:type="dxa"/>
            <w:gridSpan w:val="2"/>
            <w:tcBorders>
              <w:top w:val="single" w:sz="4" w:space="0" w:color="auto"/>
              <w:left w:val="single" w:sz="4" w:space="0" w:color="auto"/>
              <w:bottom w:val="single" w:sz="4" w:space="0" w:color="auto"/>
              <w:right w:val="single" w:sz="4" w:space="0" w:color="auto"/>
            </w:tcBorders>
          </w:tcPr>
          <w:p w14:paraId="544B2EB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634B997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664C320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14289D7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752DFDC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795DE6EE" w14:textId="77777777" w:rsidTr="00FC435B">
        <w:trPr>
          <w:jc w:val="center"/>
        </w:trPr>
        <w:tc>
          <w:tcPr>
            <w:tcW w:w="3057" w:type="dxa"/>
            <w:gridSpan w:val="3"/>
            <w:vMerge/>
            <w:tcBorders>
              <w:left w:val="single" w:sz="4" w:space="0" w:color="auto"/>
              <w:right w:val="single" w:sz="4" w:space="0" w:color="auto"/>
            </w:tcBorders>
          </w:tcPr>
          <w:p w14:paraId="62DA0B5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61F14086"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7F45440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2025 год</w:t>
            </w:r>
          </w:p>
        </w:tc>
        <w:tc>
          <w:tcPr>
            <w:tcW w:w="1365" w:type="dxa"/>
            <w:gridSpan w:val="2"/>
            <w:tcBorders>
              <w:top w:val="single" w:sz="4" w:space="0" w:color="auto"/>
              <w:left w:val="single" w:sz="4" w:space="0" w:color="auto"/>
              <w:bottom w:val="single" w:sz="4" w:space="0" w:color="auto"/>
              <w:right w:val="single" w:sz="4" w:space="0" w:color="auto"/>
            </w:tcBorders>
          </w:tcPr>
          <w:p w14:paraId="1F4F70E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45A9FAF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250ED64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53EA91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0FE9047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350B0730" w14:textId="77777777" w:rsidTr="00FC435B">
        <w:trPr>
          <w:trHeight w:val="106"/>
          <w:jc w:val="center"/>
        </w:trPr>
        <w:tc>
          <w:tcPr>
            <w:tcW w:w="3057" w:type="dxa"/>
            <w:gridSpan w:val="3"/>
            <w:tcBorders>
              <w:top w:val="single" w:sz="4" w:space="0" w:color="auto"/>
              <w:left w:val="single" w:sz="4" w:space="0" w:color="auto"/>
              <w:bottom w:val="single" w:sz="4" w:space="0" w:color="auto"/>
              <w:right w:val="single" w:sz="4" w:space="0" w:color="auto"/>
            </w:tcBorders>
          </w:tcPr>
          <w:p w14:paraId="22712928"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Итого</w:t>
            </w:r>
          </w:p>
        </w:tc>
        <w:tc>
          <w:tcPr>
            <w:tcW w:w="1634" w:type="dxa"/>
            <w:gridSpan w:val="2"/>
            <w:vMerge/>
            <w:tcBorders>
              <w:left w:val="single" w:sz="4" w:space="0" w:color="auto"/>
              <w:bottom w:val="single" w:sz="4" w:space="0" w:color="auto"/>
              <w:right w:val="single" w:sz="4" w:space="0" w:color="auto"/>
            </w:tcBorders>
          </w:tcPr>
          <w:p w14:paraId="6A449E33"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6575ECF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365" w:type="dxa"/>
            <w:gridSpan w:val="2"/>
            <w:tcBorders>
              <w:top w:val="single" w:sz="4" w:space="0" w:color="auto"/>
              <w:left w:val="single" w:sz="4" w:space="0" w:color="auto"/>
              <w:bottom w:val="single" w:sz="4" w:space="0" w:color="auto"/>
              <w:right w:val="single" w:sz="4" w:space="0" w:color="auto"/>
            </w:tcBorders>
          </w:tcPr>
          <w:p w14:paraId="78114CF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c>
          <w:tcPr>
            <w:tcW w:w="1470" w:type="dxa"/>
            <w:gridSpan w:val="2"/>
            <w:tcBorders>
              <w:top w:val="single" w:sz="4" w:space="0" w:color="auto"/>
              <w:left w:val="single" w:sz="4" w:space="0" w:color="auto"/>
              <w:bottom w:val="single" w:sz="4" w:space="0" w:color="auto"/>
              <w:right w:val="single" w:sz="4" w:space="0" w:color="auto"/>
            </w:tcBorders>
          </w:tcPr>
          <w:p w14:paraId="4AC1D21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08A628C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861,9</w:t>
            </w:r>
          </w:p>
        </w:tc>
        <w:tc>
          <w:tcPr>
            <w:tcW w:w="1701" w:type="dxa"/>
            <w:gridSpan w:val="2"/>
            <w:tcBorders>
              <w:top w:val="single" w:sz="4" w:space="0" w:color="auto"/>
              <w:left w:val="single" w:sz="4" w:space="0" w:color="auto"/>
              <w:bottom w:val="single" w:sz="4" w:space="0" w:color="auto"/>
              <w:right w:val="single" w:sz="4" w:space="0" w:color="auto"/>
            </w:tcBorders>
          </w:tcPr>
          <w:p w14:paraId="697650D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c>
          <w:tcPr>
            <w:tcW w:w="1576" w:type="dxa"/>
            <w:gridSpan w:val="2"/>
            <w:tcBorders>
              <w:top w:val="single" w:sz="4" w:space="0" w:color="auto"/>
              <w:left w:val="single" w:sz="4" w:space="0" w:color="auto"/>
              <w:bottom w:val="single" w:sz="4" w:space="0" w:color="auto"/>
              <w:right w:val="single" w:sz="4" w:space="0" w:color="auto"/>
            </w:tcBorders>
          </w:tcPr>
          <w:p w14:paraId="7B09764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r>
      <w:tr w:rsidR="00A13F08" w:rsidRPr="00A13F08" w14:paraId="6E47EE4A" w14:textId="77777777" w:rsidTr="00FC435B">
        <w:trPr>
          <w:trHeight w:val="200"/>
          <w:jc w:val="center"/>
        </w:trPr>
        <w:tc>
          <w:tcPr>
            <w:tcW w:w="14399" w:type="dxa"/>
            <w:gridSpan w:val="17"/>
            <w:tcBorders>
              <w:top w:val="single" w:sz="4" w:space="0" w:color="auto"/>
              <w:left w:val="single" w:sz="4" w:space="0" w:color="auto"/>
              <w:bottom w:val="single" w:sz="4" w:space="0" w:color="auto"/>
              <w:right w:val="single" w:sz="4" w:space="0" w:color="auto"/>
            </w:tcBorders>
          </w:tcPr>
          <w:p w14:paraId="031F994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Процессная часть</w:t>
            </w:r>
          </w:p>
        </w:tc>
      </w:tr>
      <w:tr w:rsidR="00A13F08" w:rsidRPr="00A13F08" w14:paraId="2D7E047D" w14:textId="77777777" w:rsidTr="00FC435B">
        <w:trPr>
          <w:trHeight w:val="151"/>
          <w:jc w:val="center"/>
        </w:trPr>
        <w:tc>
          <w:tcPr>
            <w:tcW w:w="3057" w:type="dxa"/>
            <w:gridSpan w:val="3"/>
            <w:vMerge w:val="restart"/>
            <w:tcBorders>
              <w:top w:val="single" w:sz="4" w:space="0" w:color="auto"/>
              <w:left w:val="single" w:sz="4" w:space="0" w:color="auto"/>
              <w:bottom w:val="single" w:sz="4" w:space="0" w:color="auto"/>
              <w:right w:val="single" w:sz="4" w:space="0" w:color="auto"/>
            </w:tcBorders>
          </w:tcPr>
          <w:p w14:paraId="588D813F" w14:textId="77777777" w:rsidR="00A13F08" w:rsidRPr="00A13F08" w:rsidRDefault="00A13F08" w:rsidP="00A13F08">
            <w:pPr>
              <w:spacing w:after="0" w:line="240" w:lineRule="auto"/>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 xml:space="preserve">Мероприятие «Создание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sz w:val="18"/>
                <w:szCs w:val="18"/>
              </w:rPr>
              <w:t>Тосненского  района</w:t>
            </w:r>
            <w:proofErr w:type="gramEnd"/>
            <w:r w:rsidRPr="00A13F08">
              <w:rPr>
                <w:rFonts w:ascii="Times New Roman" w:eastAsia="Times New Roman" w:hAnsi="Times New Roman" w:cs="Times New Roman"/>
                <w:sz w:val="18"/>
                <w:szCs w:val="18"/>
              </w:rPr>
              <w:t xml:space="preserve"> Ленинградской области»</w:t>
            </w:r>
          </w:p>
        </w:tc>
        <w:tc>
          <w:tcPr>
            <w:tcW w:w="1634" w:type="dxa"/>
            <w:gridSpan w:val="2"/>
            <w:vMerge w:val="restart"/>
            <w:tcBorders>
              <w:left w:val="single" w:sz="4" w:space="0" w:color="auto"/>
              <w:right w:val="single" w:sz="4" w:space="0" w:color="auto"/>
            </w:tcBorders>
          </w:tcPr>
          <w:p w14:paraId="47A4421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0388AEB9"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2021 год</w:t>
            </w:r>
          </w:p>
        </w:tc>
        <w:tc>
          <w:tcPr>
            <w:tcW w:w="1365" w:type="dxa"/>
            <w:gridSpan w:val="2"/>
            <w:tcBorders>
              <w:top w:val="single" w:sz="4" w:space="0" w:color="auto"/>
              <w:left w:val="single" w:sz="4" w:space="0" w:color="auto"/>
              <w:bottom w:val="single" w:sz="4" w:space="0" w:color="auto"/>
              <w:right w:val="single" w:sz="4" w:space="0" w:color="auto"/>
            </w:tcBorders>
          </w:tcPr>
          <w:p w14:paraId="2DA3A96E"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470" w:type="dxa"/>
            <w:gridSpan w:val="2"/>
            <w:tcBorders>
              <w:top w:val="single" w:sz="4" w:space="0" w:color="auto"/>
              <w:left w:val="single" w:sz="4" w:space="0" w:color="auto"/>
              <w:bottom w:val="single" w:sz="4" w:space="0" w:color="auto"/>
              <w:right w:val="single" w:sz="4" w:space="0" w:color="auto"/>
            </w:tcBorders>
          </w:tcPr>
          <w:p w14:paraId="7AA7999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0ABCB57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04895359"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 xml:space="preserve">80,0 </w:t>
            </w:r>
          </w:p>
        </w:tc>
        <w:tc>
          <w:tcPr>
            <w:tcW w:w="1576" w:type="dxa"/>
            <w:gridSpan w:val="2"/>
            <w:tcBorders>
              <w:top w:val="single" w:sz="4" w:space="0" w:color="auto"/>
              <w:left w:val="single" w:sz="4" w:space="0" w:color="auto"/>
              <w:bottom w:val="single" w:sz="4" w:space="0" w:color="auto"/>
              <w:right w:val="single" w:sz="4" w:space="0" w:color="auto"/>
            </w:tcBorders>
          </w:tcPr>
          <w:p w14:paraId="234F1FA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666C2E55" w14:textId="77777777" w:rsidTr="00FC435B">
        <w:trPr>
          <w:jc w:val="center"/>
        </w:trPr>
        <w:tc>
          <w:tcPr>
            <w:tcW w:w="3057" w:type="dxa"/>
            <w:gridSpan w:val="3"/>
            <w:vMerge/>
            <w:tcBorders>
              <w:top w:val="single" w:sz="4" w:space="0" w:color="auto"/>
              <w:left w:val="single" w:sz="4" w:space="0" w:color="auto"/>
              <w:bottom w:val="single" w:sz="4" w:space="0" w:color="auto"/>
              <w:right w:val="single" w:sz="4" w:space="0" w:color="auto"/>
            </w:tcBorders>
          </w:tcPr>
          <w:p w14:paraId="567EF97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6034293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4C1DC93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2022 год</w:t>
            </w:r>
          </w:p>
        </w:tc>
        <w:tc>
          <w:tcPr>
            <w:tcW w:w="1365" w:type="dxa"/>
            <w:gridSpan w:val="2"/>
            <w:tcBorders>
              <w:top w:val="single" w:sz="4" w:space="0" w:color="auto"/>
              <w:left w:val="single" w:sz="4" w:space="0" w:color="auto"/>
              <w:bottom w:val="single" w:sz="4" w:space="0" w:color="auto"/>
              <w:right w:val="single" w:sz="4" w:space="0" w:color="auto"/>
            </w:tcBorders>
          </w:tcPr>
          <w:p w14:paraId="2DBC4F11"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3072,627</w:t>
            </w:r>
          </w:p>
        </w:tc>
        <w:tc>
          <w:tcPr>
            <w:tcW w:w="1470" w:type="dxa"/>
            <w:gridSpan w:val="2"/>
            <w:tcBorders>
              <w:top w:val="single" w:sz="4" w:space="0" w:color="auto"/>
              <w:left w:val="single" w:sz="4" w:space="0" w:color="auto"/>
              <w:bottom w:val="single" w:sz="4" w:space="0" w:color="auto"/>
              <w:right w:val="single" w:sz="4" w:space="0" w:color="auto"/>
            </w:tcBorders>
          </w:tcPr>
          <w:p w14:paraId="2C32191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18F9600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31E48EE8"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3072,627</w:t>
            </w:r>
          </w:p>
        </w:tc>
        <w:tc>
          <w:tcPr>
            <w:tcW w:w="1576" w:type="dxa"/>
            <w:gridSpan w:val="2"/>
            <w:tcBorders>
              <w:top w:val="single" w:sz="4" w:space="0" w:color="auto"/>
              <w:left w:val="single" w:sz="4" w:space="0" w:color="auto"/>
              <w:bottom w:val="single" w:sz="4" w:space="0" w:color="auto"/>
              <w:right w:val="single" w:sz="4" w:space="0" w:color="auto"/>
            </w:tcBorders>
          </w:tcPr>
          <w:p w14:paraId="284B28E2"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6946F1A1" w14:textId="77777777" w:rsidTr="00FC435B">
        <w:trPr>
          <w:jc w:val="center"/>
        </w:trPr>
        <w:tc>
          <w:tcPr>
            <w:tcW w:w="3057" w:type="dxa"/>
            <w:gridSpan w:val="3"/>
            <w:vMerge/>
            <w:tcBorders>
              <w:top w:val="single" w:sz="4" w:space="0" w:color="auto"/>
              <w:left w:val="single" w:sz="4" w:space="0" w:color="auto"/>
              <w:bottom w:val="single" w:sz="4" w:space="0" w:color="auto"/>
              <w:right w:val="single" w:sz="4" w:space="0" w:color="auto"/>
            </w:tcBorders>
          </w:tcPr>
          <w:p w14:paraId="5F3A509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5B3379C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60D423A8"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2023 год</w:t>
            </w:r>
          </w:p>
        </w:tc>
        <w:tc>
          <w:tcPr>
            <w:tcW w:w="1365" w:type="dxa"/>
            <w:gridSpan w:val="2"/>
            <w:tcBorders>
              <w:top w:val="single" w:sz="4" w:space="0" w:color="auto"/>
              <w:left w:val="single" w:sz="4" w:space="0" w:color="auto"/>
              <w:bottom w:val="single" w:sz="4" w:space="0" w:color="auto"/>
              <w:right w:val="single" w:sz="4" w:space="0" w:color="auto"/>
            </w:tcBorders>
          </w:tcPr>
          <w:p w14:paraId="4568C5B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470" w:type="dxa"/>
            <w:gridSpan w:val="2"/>
            <w:tcBorders>
              <w:top w:val="single" w:sz="4" w:space="0" w:color="auto"/>
              <w:left w:val="single" w:sz="4" w:space="0" w:color="auto"/>
              <w:bottom w:val="single" w:sz="4" w:space="0" w:color="auto"/>
              <w:right w:val="single" w:sz="4" w:space="0" w:color="auto"/>
            </w:tcBorders>
          </w:tcPr>
          <w:p w14:paraId="5F76B81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6881B27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52A90E3F"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576" w:type="dxa"/>
            <w:gridSpan w:val="2"/>
            <w:tcBorders>
              <w:top w:val="single" w:sz="4" w:space="0" w:color="auto"/>
              <w:left w:val="single" w:sz="4" w:space="0" w:color="auto"/>
              <w:bottom w:val="single" w:sz="4" w:space="0" w:color="auto"/>
              <w:right w:val="single" w:sz="4" w:space="0" w:color="auto"/>
            </w:tcBorders>
          </w:tcPr>
          <w:p w14:paraId="3A94608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0D532543" w14:textId="77777777" w:rsidTr="00FC435B">
        <w:trPr>
          <w:jc w:val="center"/>
        </w:trPr>
        <w:tc>
          <w:tcPr>
            <w:tcW w:w="3057" w:type="dxa"/>
            <w:gridSpan w:val="3"/>
            <w:vMerge/>
            <w:tcBorders>
              <w:top w:val="single" w:sz="4" w:space="0" w:color="auto"/>
              <w:left w:val="single" w:sz="4" w:space="0" w:color="auto"/>
              <w:bottom w:val="single" w:sz="4" w:space="0" w:color="auto"/>
              <w:right w:val="single" w:sz="4" w:space="0" w:color="auto"/>
            </w:tcBorders>
          </w:tcPr>
          <w:p w14:paraId="61B0933D"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4E0D7EA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76BF967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2024 год</w:t>
            </w:r>
          </w:p>
        </w:tc>
        <w:tc>
          <w:tcPr>
            <w:tcW w:w="1365" w:type="dxa"/>
            <w:gridSpan w:val="2"/>
            <w:tcBorders>
              <w:top w:val="single" w:sz="4" w:space="0" w:color="auto"/>
              <w:left w:val="single" w:sz="4" w:space="0" w:color="auto"/>
              <w:bottom w:val="single" w:sz="4" w:space="0" w:color="auto"/>
              <w:right w:val="single" w:sz="4" w:space="0" w:color="auto"/>
            </w:tcBorders>
          </w:tcPr>
          <w:p w14:paraId="2EFB507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470" w:type="dxa"/>
            <w:gridSpan w:val="2"/>
            <w:tcBorders>
              <w:top w:val="single" w:sz="4" w:space="0" w:color="auto"/>
              <w:left w:val="single" w:sz="4" w:space="0" w:color="auto"/>
              <w:bottom w:val="single" w:sz="4" w:space="0" w:color="auto"/>
              <w:right w:val="single" w:sz="4" w:space="0" w:color="auto"/>
            </w:tcBorders>
          </w:tcPr>
          <w:p w14:paraId="7A4B5A0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37C95BC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2D2420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576" w:type="dxa"/>
            <w:gridSpan w:val="2"/>
            <w:tcBorders>
              <w:top w:val="single" w:sz="4" w:space="0" w:color="auto"/>
              <w:left w:val="single" w:sz="4" w:space="0" w:color="auto"/>
              <w:bottom w:val="single" w:sz="4" w:space="0" w:color="auto"/>
              <w:right w:val="single" w:sz="4" w:space="0" w:color="auto"/>
            </w:tcBorders>
          </w:tcPr>
          <w:p w14:paraId="173CAA0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131FF490" w14:textId="77777777" w:rsidTr="00FC435B">
        <w:trPr>
          <w:trHeight w:val="131"/>
          <w:jc w:val="center"/>
        </w:trPr>
        <w:tc>
          <w:tcPr>
            <w:tcW w:w="3057" w:type="dxa"/>
            <w:gridSpan w:val="3"/>
            <w:vMerge/>
            <w:tcBorders>
              <w:top w:val="single" w:sz="4" w:space="0" w:color="auto"/>
              <w:left w:val="single" w:sz="4" w:space="0" w:color="auto"/>
              <w:bottom w:val="single" w:sz="4" w:space="0" w:color="auto"/>
              <w:right w:val="single" w:sz="4" w:space="0" w:color="auto"/>
            </w:tcBorders>
          </w:tcPr>
          <w:p w14:paraId="49C92B98"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634" w:type="dxa"/>
            <w:gridSpan w:val="2"/>
            <w:vMerge/>
            <w:tcBorders>
              <w:left w:val="single" w:sz="4" w:space="0" w:color="auto"/>
              <w:right w:val="single" w:sz="4" w:space="0" w:color="auto"/>
            </w:tcBorders>
          </w:tcPr>
          <w:p w14:paraId="459A3F29"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4975D2A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2025 год</w:t>
            </w:r>
          </w:p>
        </w:tc>
        <w:tc>
          <w:tcPr>
            <w:tcW w:w="1365" w:type="dxa"/>
            <w:gridSpan w:val="2"/>
            <w:tcBorders>
              <w:top w:val="single" w:sz="4" w:space="0" w:color="auto"/>
              <w:left w:val="single" w:sz="4" w:space="0" w:color="auto"/>
              <w:bottom w:val="single" w:sz="4" w:space="0" w:color="auto"/>
              <w:right w:val="single" w:sz="4" w:space="0" w:color="auto"/>
            </w:tcBorders>
          </w:tcPr>
          <w:p w14:paraId="481FF4F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470" w:type="dxa"/>
            <w:gridSpan w:val="2"/>
            <w:tcBorders>
              <w:top w:val="single" w:sz="4" w:space="0" w:color="auto"/>
              <w:left w:val="single" w:sz="4" w:space="0" w:color="auto"/>
              <w:bottom w:val="single" w:sz="4" w:space="0" w:color="auto"/>
              <w:right w:val="single" w:sz="4" w:space="0" w:color="auto"/>
            </w:tcBorders>
          </w:tcPr>
          <w:p w14:paraId="0D05717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24DE8B8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089B2405"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80,0</w:t>
            </w:r>
          </w:p>
        </w:tc>
        <w:tc>
          <w:tcPr>
            <w:tcW w:w="1576" w:type="dxa"/>
            <w:gridSpan w:val="2"/>
            <w:tcBorders>
              <w:top w:val="single" w:sz="4" w:space="0" w:color="auto"/>
              <w:left w:val="single" w:sz="4" w:space="0" w:color="auto"/>
              <w:bottom w:val="single" w:sz="4" w:space="0" w:color="auto"/>
              <w:right w:val="single" w:sz="4" w:space="0" w:color="auto"/>
            </w:tcBorders>
          </w:tcPr>
          <w:p w14:paraId="42C177DB"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sz w:val="18"/>
                <w:szCs w:val="18"/>
              </w:rPr>
              <w:t>0,00</w:t>
            </w:r>
          </w:p>
        </w:tc>
      </w:tr>
      <w:tr w:rsidR="00A13F08" w:rsidRPr="00A13F08" w14:paraId="34332E1E" w14:textId="77777777" w:rsidTr="00FC435B">
        <w:trPr>
          <w:trHeight w:val="180"/>
          <w:jc w:val="center"/>
        </w:trPr>
        <w:tc>
          <w:tcPr>
            <w:tcW w:w="3057" w:type="dxa"/>
            <w:gridSpan w:val="3"/>
            <w:tcBorders>
              <w:top w:val="single" w:sz="4" w:space="0" w:color="auto"/>
              <w:left w:val="single" w:sz="4" w:space="0" w:color="auto"/>
              <w:bottom w:val="single" w:sz="4" w:space="0" w:color="auto"/>
              <w:right w:val="single" w:sz="4" w:space="0" w:color="auto"/>
            </w:tcBorders>
          </w:tcPr>
          <w:p w14:paraId="4BF5F049"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Итого</w:t>
            </w:r>
          </w:p>
        </w:tc>
        <w:tc>
          <w:tcPr>
            <w:tcW w:w="1634" w:type="dxa"/>
            <w:gridSpan w:val="2"/>
            <w:vMerge/>
            <w:tcBorders>
              <w:left w:val="single" w:sz="4" w:space="0" w:color="auto"/>
              <w:bottom w:val="single" w:sz="4" w:space="0" w:color="auto"/>
              <w:right w:val="single" w:sz="4" w:space="0" w:color="auto"/>
            </w:tcBorders>
          </w:tcPr>
          <w:p w14:paraId="350FEE4C"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tcPr>
          <w:p w14:paraId="3F35A1E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1365" w:type="dxa"/>
            <w:gridSpan w:val="2"/>
            <w:tcBorders>
              <w:top w:val="single" w:sz="4" w:space="0" w:color="auto"/>
              <w:left w:val="single" w:sz="4" w:space="0" w:color="auto"/>
              <w:bottom w:val="single" w:sz="4" w:space="0" w:color="auto"/>
              <w:right w:val="single" w:sz="4" w:space="0" w:color="auto"/>
            </w:tcBorders>
          </w:tcPr>
          <w:p w14:paraId="079172B7"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3392,627</w:t>
            </w:r>
          </w:p>
        </w:tc>
        <w:tc>
          <w:tcPr>
            <w:tcW w:w="1470" w:type="dxa"/>
            <w:gridSpan w:val="2"/>
            <w:tcBorders>
              <w:top w:val="single" w:sz="4" w:space="0" w:color="auto"/>
              <w:left w:val="single" w:sz="4" w:space="0" w:color="auto"/>
              <w:bottom w:val="single" w:sz="4" w:space="0" w:color="auto"/>
              <w:right w:val="single" w:sz="4" w:space="0" w:color="auto"/>
            </w:tcBorders>
          </w:tcPr>
          <w:p w14:paraId="71EA8EC0"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4E734566"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b/>
                <w:sz w:val="18"/>
                <w:szCs w:val="18"/>
              </w:rPr>
              <w:t>0,00</w:t>
            </w:r>
          </w:p>
        </w:tc>
        <w:tc>
          <w:tcPr>
            <w:tcW w:w="1701" w:type="dxa"/>
            <w:gridSpan w:val="2"/>
            <w:tcBorders>
              <w:top w:val="single" w:sz="4" w:space="0" w:color="auto"/>
              <w:left w:val="single" w:sz="4" w:space="0" w:color="auto"/>
              <w:bottom w:val="single" w:sz="4" w:space="0" w:color="auto"/>
              <w:right w:val="single" w:sz="4" w:space="0" w:color="auto"/>
            </w:tcBorders>
          </w:tcPr>
          <w:p w14:paraId="373A3864"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sz w:val="18"/>
                <w:szCs w:val="18"/>
              </w:rPr>
            </w:pPr>
            <w:r w:rsidRPr="00A13F08">
              <w:rPr>
                <w:rFonts w:ascii="Times New Roman" w:eastAsia="Times New Roman" w:hAnsi="Times New Roman" w:cs="Times New Roman"/>
                <w:b/>
                <w:sz w:val="18"/>
                <w:szCs w:val="18"/>
              </w:rPr>
              <w:t>3392,627</w:t>
            </w:r>
          </w:p>
        </w:tc>
        <w:tc>
          <w:tcPr>
            <w:tcW w:w="1576" w:type="dxa"/>
            <w:gridSpan w:val="2"/>
            <w:tcBorders>
              <w:top w:val="single" w:sz="4" w:space="0" w:color="auto"/>
              <w:left w:val="single" w:sz="4" w:space="0" w:color="auto"/>
              <w:bottom w:val="single" w:sz="4" w:space="0" w:color="auto"/>
              <w:right w:val="single" w:sz="4" w:space="0" w:color="auto"/>
            </w:tcBorders>
          </w:tcPr>
          <w:p w14:paraId="4F92221A" w14:textId="77777777" w:rsidR="00A13F08" w:rsidRPr="00A13F08" w:rsidRDefault="00A13F08" w:rsidP="00A13F08">
            <w:pPr>
              <w:widowControl w:val="0"/>
              <w:autoSpaceDE w:val="0"/>
              <w:autoSpaceDN w:val="0"/>
              <w:spacing w:after="0" w:line="240" w:lineRule="auto"/>
              <w:jc w:val="center"/>
              <w:rPr>
                <w:rFonts w:ascii="Times New Roman" w:eastAsia="Times New Roman" w:hAnsi="Times New Roman" w:cs="Times New Roman"/>
                <w:b/>
                <w:sz w:val="18"/>
                <w:szCs w:val="18"/>
              </w:rPr>
            </w:pPr>
            <w:r w:rsidRPr="00A13F08">
              <w:rPr>
                <w:rFonts w:ascii="Times New Roman" w:eastAsia="Times New Roman" w:hAnsi="Times New Roman" w:cs="Times New Roman"/>
                <w:b/>
                <w:sz w:val="18"/>
                <w:szCs w:val="18"/>
              </w:rPr>
              <w:t>0,00</w:t>
            </w:r>
          </w:p>
        </w:tc>
      </w:tr>
    </w:tbl>
    <w:p w14:paraId="2A7CF33E"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EF7DA66" w14:textId="77777777" w:rsidR="00A13F08" w:rsidRDefault="00A13F08" w:rsidP="00A13F08">
      <w:pPr>
        <w:shd w:val="clear" w:color="auto" w:fill="FFFFFF"/>
        <w:spacing w:after="0" w:line="240" w:lineRule="auto"/>
        <w:ind w:firstLine="8222"/>
        <w:jc w:val="both"/>
        <w:rPr>
          <w:rFonts w:ascii="Times New Roman" w:eastAsia="Times New Roman" w:hAnsi="Times New Roman" w:cs="Times New Roman"/>
          <w:sz w:val="24"/>
          <w:szCs w:val="24"/>
        </w:rPr>
        <w:sectPr w:rsidR="00A13F08" w:rsidSect="00A13F08">
          <w:pgSz w:w="16838" w:h="11906" w:orient="landscape"/>
          <w:pgMar w:top="567" w:right="1701" w:bottom="1701" w:left="567" w:header="709" w:footer="709" w:gutter="0"/>
          <w:cols w:space="708"/>
          <w:docGrid w:linePitch="360"/>
        </w:sectPr>
      </w:pPr>
    </w:p>
    <w:p w14:paraId="182CA018" w14:textId="168C49CC" w:rsidR="00A13F08" w:rsidRDefault="00A13F08" w:rsidP="00A13F08">
      <w:pPr>
        <w:shd w:val="clear" w:color="auto" w:fill="FFFFFF"/>
        <w:spacing w:after="0" w:line="240" w:lineRule="auto"/>
        <w:ind w:firstLine="8222"/>
        <w:jc w:val="both"/>
        <w:rPr>
          <w:rFonts w:ascii="Times New Roman" w:eastAsia="Times New Roman" w:hAnsi="Times New Roman" w:cs="Times New Roman"/>
          <w:sz w:val="24"/>
          <w:szCs w:val="24"/>
        </w:rPr>
      </w:pPr>
    </w:p>
    <w:p w14:paraId="0AB39C7D" w14:textId="77777777" w:rsidR="00A13F08" w:rsidRDefault="00A13F08" w:rsidP="00A13F08">
      <w:pPr>
        <w:shd w:val="clear" w:color="auto" w:fill="FFFFFF"/>
        <w:spacing w:after="0" w:line="240" w:lineRule="auto"/>
        <w:ind w:firstLine="8222"/>
        <w:jc w:val="both"/>
        <w:rPr>
          <w:rFonts w:ascii="Times New Roman" w:eastAsia="Times New Roman" w:hAnsi="Times New Roman" w:cs="Times New Roman"/>
          <w:sz w:val="24"/>
          <w:szCs w:val="24"/>
        </w:rPr>
      </w:pPr>
    </w:p>
    <w:p w14:paraId="2787241B" w14:textId="63068EB2" w:rsidR="00A13F08" w:rsidRDefault="00A13F08" w:rsidP="00A13F08">
      <w:pPr>
        <w:shd w:val="clear" w:color="auto" w:fill="FFFFFF"/>
        <w:spacing w:after="0" w:line="240" w:lineRule="auto"/>
        <w:ind w:firstLine="8222"/>
        <w:jc w:val="right"/>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r w:rsidRPr="00A13F08">
        <w:rPr>
          <w:rFonts w:ascii="Times New Roman" w:eastAsia="Times New Roman" w:hAnsi="Times New Roman" w:cs="Times New Roman"/>
          <w:sz w:val="24"/>
          <w:szCs w:val="24"/>
        </w:rPr>
        <w:t xml:space="preserve"> к муниципальной программе</w:t>
      </w:r>
    </w:p>
    <w:p w14:paraId="3E771B8F"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Сведения о целевых показателях муниципальной программы. </w:t>
      </w:r>
    </w:p>
    <w:p w14:paraId="7A69033B"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115" w:type="dxa"/>
        <w:jc w:val="center"/>
        <w:tblCellSpacing w:w="5" w:type="nil"/>
        <w:tblLayout w:type="fixed"/>
        <w:tblCellMar>
          <w:left w:w="75" w:type="dxa"/>
          <w:right w:w="75" w:type="dxa"/>
        </w:tblCellMar>
        <w:tblLook w:val="0000" w:firstRow="0" w:lastRow="0" w:firstColumn="0" w:lastColumn="0" w:noHBand="0" w:noVBand="0"/>
      </w:tblPr>
      <w:tblGrid>
        <w:gridCol w:w="1502"/>
        <w:gridCol w:w="4612"/>
        <w:gridCol w:w="1029"/>
        <w:gridCol w:w="1418"/>
        <w:gridCol w:w="1559"/>
        <w:gridCol w:w="1160"/>
        <w:gridCol w:w="117"/>
        <w:gridCol w:w="1133"/>
        <w:gridCol w:w="26"/>
        <w:gridCol w:w="1533"/>
        <w:gridCol w:w="20"/>
        <w:gridCol w:w="6"/>
      </w:tblGrid>
      <w:tr w:rsidR="00A13F08" w:rsidRPr="00A13F08" w14:paraId="57B87FA2" w14:textId="77777777" w:rsidTr="00FC435B">
        <w:trPr>
          <w:gridAfter w:val="1"/>
          <w:wAfter w:w="6" w:type="dxa"/>
          <w:trHeight w:val="360"/>
          <w:tblCellSpacing w:w="5" w:type="nil"/>
          <w:jc w:val="center"/>
        </w:trPr>
        <w:tc>
          <w:tcPr>
            <w:tcW w:w="1502" w:type="dxa"/>
            <w:vMerge w:val="restart"/>
            <w:tcBorders>
              <w:top w:val="single" w:sz="4" w:space="0" w:color="auto"/>
              <w:left w:val="single" w:sz="4" w:space="0" w:color="auto"/>
              <w:bottom w:val="single" w:sz="4" w:space="0" w:color="auto"/>
              <w:right w:val="single" w:sz="4" w:space="0" w:color="auto"/>
            </w:tcBorders>
          </w:tcPr>
          <w:p w14:paraId="29ADD6CF" w14:textId="77777777" w:rsidR="00A13F08" w:rsidRPr="00A13F08" w:rsidRDefault="00A13F08" w:rsidP="00A13F08">
            <w:pPr>
              <w:widowControl w:val="0"/>
              <w:autoSpaceDE w:val="0"/>
              <w:autoSpaceDN w:val="0"/>
              <w:adjustRightInd w:val="0"/>
              <w:spacing w:after="0" w:line="240" w:lineRule="auto"/>
              <w:ind w:left="1422"/>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 № п/п</w:t>
            </w:r>
          </w:p>
        </w:tc>
        <w:tc>
          <w:tcPr>
            <w:tcW w:w="4612" w:type="dxa"/>
            <w:vMerge w:val="restart"/>
            <w:tcBorders>
              <w:top w:val="single" w:sz="4" w:space="0" w:color="auto"/>
              <w:left w:val="single" w:sz="4" w:space="0" w:color="auto"/>
              <w:bottom w:val="single" w:sz="4" w:space="0" w:color="auto"/>
              <w:right w:val="single" w:sz="4" w:space="0" w:color="auto"/>
            </w:tcBorders>
          </w:tcPr>
          <w:p w14:paraId="0D169E17"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Целевой </w:t>
            </w:r>
            <w:proofErr w:type="gramStart"/>
            <w:r w:rsidRPr="00A13F08">
              <w:rPr>
                <w:rFonts w:ascii="Times New Roman" w:eastAsia="Times New Roman" w:hAnsi="Times New Roman" w:cs="Times New Roman"/>
                <w:sz w:val="24"/>
                <w:szCs w:val="24"/>
              </w:rPr>
              <w:t>показатель  (</w:t>
            </w:r>
            <w:proofErr w:type="gramEnd"/>
            <w:r w:rsidRPr="00A13F08">
              <w:rPr>
                <w:rFonts w:ascii="Times New Roman" w:eastAsia="Times New Roman" w:hAnsi="Times New Roman" w:cs="Times New Roman"/>
                <w:sz w:val="24"/>
                <w:szCs w:val="24"/>
              </w:rPr>
              <w:t>наименование)</w:t>
            </w:r>
          </w:p>
        </w:tc>
        <w:tc>
          <w:tcPr>
            <w:tcW w:w="1029" w:type="dxa"/>
            <w:vMerge w:val="restart"/>
            <w:tcBorders>
              <w:top w:val="single" w:sz="4" w:space="0" w:color="auto"/>
              <w:left w:val="single" w:sz="4" w:space="0" w:color="auto"/>
              <w:bottom w:val="single" w:sz="4" w:space="0" w:color="auto"/>
              <w:right w:val="single" w:sz="4" w:space="0" w:color="auto"/>
            </w:tcBorders>
          </w:tcPr>
          <w:p w14:paraId="37BB987F"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A13F08">
              <w:rPr>
                <w:rFonts w:ascii="Times New Roman" w:eastAsia="Times New Roman" w:hAnsi="Times New Roman" w:cs="Times New Roman"/>
                <w:sz w:val="24"/>
                <w:szCs w:val="24"/>
              </w:rPr>
              <w:t xml:space="preserve">Единица  </w:t>
            </w:r>
            <w:r w:rsidRPr="00A13F08">
              <w:rPr>
                <w:rFonts w:ascii="Times New Roman" w:eastAsia="Times New Roman" w:hAnsi="Times New Roman" w:cs="Times New Roman"/>
                <w:sz w:val="24"/>
                <w:szCs w:val="24"/>
              </w:rPr>
              <w:br/>
              <w:t>измерения</w:t>
            </w:r>
            <w:proofErr w:type="gramEnd"/>
          </w:p>
        </w:tc>
        <w:tc>
          <w:tcPr>
            <w:tcW w:w="6966" w:type="dxa"/>
            <w:gridSpan w:val="8"/>
            <w:tcBorders>
              <w:top w:val="single" w:sz="4" w:space="0" w:color="auto"/>
              <w:left w:val="single" w:sz="4" w:space="0" w:color="auto"/>
              <w:bottom w:val="single" w:sz="4" w:space="0" w:color="auto"/>
              <w:right w:val="single" w:sz="4" w:space="0" w:color="auto"/>
            </w:tcBorders>
          </w:tcPr>
          <w:p w14:paraId="32D60632"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Значения целевых показателей</w:t>
            </w:r>
          </w:p>
        </w:tc>
      </w:tr>
      <w:tr w:rsidR="00A13F08" w:rsidRPr="00A13F08" w14:paraId="0529B969" w14:textId="77777777" w:rsidTr="00FC435B">
        <w:trPr>
          <w:gridAfter w:val="1"/>
          <w:wAfter w:w="6" w:type="dxa"/>
          <w:trHeight w:val="720"/>
          <w:tblCellSpacing w:w="5" w:type="nil"/>
          <w:jc w:val="center"/>
        </w:trPr>
        <w:tc>
          <w:tcPr>
            <w:tcW w:w="1502" w:type="dxa"/>
            <w:vMerge/>
            <w:tcBorders>
              <w:left w:val="single" w:sz="4" w:space="0" w:color="auto"/>
              <w:bottom w:val="single" w:sz="4" w:space="0" w:color="auto"/>
              <w:right w:val="single" w:sz="4" w:space="0" w:color="auto"/>
            </w:tcBorders>
          </w:tcPr>
          <w:p w14:paraId="5C055107" w14:textId="77777777" w:rsidR="00A13F08" w:rsidRPr="00A13F08" w:rsidRDefault="00A13F08" w:rsidP="00A13F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12" w:type="dxa"/>
            <w:vMerge/>
            <w:tcBorders>
              <w:left w:val="single" w:sz="4" w:space="0" w:color="auto"/>
              <w:bottom w:val="single" w:sz="4" w:space="0" w:color="auto"/>
              <w:right w:val="single" w:sz="4" w:space="0" w:color="auto"/>
            </w:tcBorders>
          </w:tcPr>
          <w:p w14:paraId="530257F4" w14:textId="77777777" w:rsidR="00A13F08" w:rsidRPr="00A13F08" w:rsidRDefault="00A13F08" w:rsidP="00A13F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9" w:type="dxa"/>
            <w:vMerge/>
            <w:tcBorders>
              <w:left w:val="single" w:sz="4" w:space="0" w:color="auto"/>
              <w:bottom w:val="single" w:sz="4" w:space="0" w:color="auto"/>
              <w:right w:val="single" w:sz="4" w:space="0" w:color="auto"/>
            </w:tcBorders>
          </w:tcPr>
          <w:p w14:paraId="1BF50063" w14:textId="77777777" w:rsidR="00A13F08" w:rsidRPr="00A13F08" w:rsidRDefault="00A13F08" w:rsidP="00A13F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14:paraId="211C9A27"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Первый год реализации.</w:t>
            </w:r>
          </w:p>
          <w:p w14:paraId="615288E2"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2021 год.</w:t>
            </w:r>
          </w:p>
          <w:p w14:paraId="365A2137"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14:paraId="3AB91006"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Второй год реализации 2022 год.</w:t>
            </w:r>
          </w:p>
        </w:tc>
        <w:tc>
          <w:tcPr>
            <w:tcW w:w="1160" w:type="dxa"/>
            <w:tcBorders>
              <w:left w:val="single" w:sz="4" w:space="0" w:color="auto"/>
              <w:bottom w:val="single" w:sz="4" w:space="0" w:color="auto"/>
              <w:right w:val="single" w:sz="4" w:space="0" w:color="auto"/>
            </w:tcBorders>
          </w:tcPr>
          <w:p w14:paraId="68A8963C"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Третий год реализации</w:t>
            </w:r>
          </w:p>
          <w:p w14:paraId="269876C2"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2023 год.</w:t>
            </w:r>
          </w:p>
        </w:tc>
        <w:tc>
          <w:tcPr>
            <w:tcW w:w="1276" w:type="dxa"/>
            <w:gridSpan w:val="3"/>
            <w:tcBorders>
              <w:left w:val="single" w:sz="4" w:space="0" w:color="auto"/>
              <w:bottom w:val="single" w:sz="4" w:space="0" w:color="auto"/>
              <w:right w:val="single" w:sz="4" w:space="0" w:color="auto"/>
            </w:tcBorders>
          </w:tcPr>
          <w:p w14:paraId="4210A6BA"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Четвертый год реализации 2024 год</w:t>
            </w:r>
          </w:p>
        </w:tc>
        <w:tc>
          <w:tcPr>
            <w:tcW w:w="1553" w:type="dxa"/>
            <w:gridSpan w:val="2"/>
            <w:tcBorders>
              <w:left w:val="single" w:sz="4" w:space="0" w:color="auto"/>
              <w:bottom w:val="single" w:sz="4" w:space="0" w:color="auto"/>
              <w:right w:val="single" w:sz="4" w:space="0" w:color="auto"/>
            </w:tcBorders>
          </w:tcPr>
          <w:p w14:paraId="13D8F488"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Пятый год реализации 2025 год</w:t>
            </w:r>
          </w:p>
        </w:tc>
      </w:tr>
      <w:tr w:rsidR="00A13F08" w:rsidRPr="00A13F08" w14:paraId="617C625B" w14:textId="77777777" w:rsidTr="00FC435B">
        <w:trPr>
          <w:tblCellSpacing w:w="5" w:type="nil"/>
          <w:jc w:val="center"/>
        </w:trPr>
        <w:tc>
          <w:tcPr>
            <w:tcW w:w="1502" w:type="dxa"/>
            <w:tcBorders>
              <w:left w:val="single" w:sz="4" w:space="0" w:color="auto"/>
              <w:bottom w:val="single" w:sz="4" w:space="0" w:color="auto"/>
              <w:right w:val="single" w:sz="4" w:space="0" w:color="auto"/>
            </w:tcBorders>
          </w:tcPr>
          <w:p w14:paraId="2CBAA6DF"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1</w:t>
            </w:r>
          </w:p>
        </w:tc>
        <w:tc>
          <w:tcPr>
            <w:tcW w:w="4612" w:type="dxa"/>
            <w:tcBorders>
              <w:left w:val="single" w:sz="4" w:space="0" w:color="auto"/>
              <w:bottom w:val="single" w:sz="4" w:space="0" w:color="auto"/>
              <w:right w:val="single" w:sz="4" w:space="0" w:color="auto"/>
            </w:tcBorders>
          </w:tcPr>
          <w:p w14:paraId="0FA0758F"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2</w:t>
            </w:r>
          </w:p>
        </w:tc>
        <w:tc>
          <w:tcPr>
            <w:tcW w:w="1029" w:type="dxa"/>
            <w:tcBorders>
              <w:left w:val="single" w:sz="4" w:space="0" w:color="auto"/>
              <w:bottom w:val="single" w:sz="4" w:space="0" w:color="auto"/>
              <w:right w:val="single" w:sz="4" w:space="0" w:color="auto"/>
            </w:tcBorders>
          </w:tcPr>
          <w:p w14:paraId="19CA9970"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14:paraId="0C6D10CB"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14:paraId="4F29EA93"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5</w:t>
            </w:r>
          </w:p>
        </w:tc>
        <w:tc>
          <w:tcPr>
            <w:tcW w:w="1160" w:type="dxa"/>
            <w:tcBorders>
              <w:left w:val="single" w:sz="4" w:space="0" w:color="auto"/>
              <w:bottom w:val="single" w:sz="4" w:space="0" w:color="auto"/>
              <w:right w:val="single" w:sz="4" w:space="0" w:color="auto"/>
            </w:tcBorders>
          </w:tcPr>
          <w:p w14:paraId="1618F766"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6</w:t>
            </w:r>
          </w:p>
        </w:tc>
        <w:tc>
          <w:tcPr>
            <w:tcW w:w="1276" w:type="dxa"/>
            <w:gridSpan w:val="3"/>
            <w:tcBorders>
              <w:left w:val="single" w:sz="4" w:space="0" w:color="auto"/>
              <w:bottom w:val="single" w:sz="4" w:space="0" w:color="auto"/>
              <w:right w:val="single" w:sz="4" w:space="0" w:color="auto"/>
            </w:tcBorders>
          </w:tcPr>
          <w:p w14:paraId="56D7D068"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7</w:t>
            </w:r>
          </w:p>
        </w:tc>
        <w:tc>
          <w:tcPr>
            <w:tcW w:w="1559" w:type="dxa"/>
            <w:gridSpan w:val="3"/>
            <w:tcBorders>
              <w:left w:val="single" w:sz="4" w:space="0" w:color="auto"/>
              <w:bottom w:val="single" w:sz="4" w:space="0" w:color="auto"/>
              <w:right w:val="single" w:sz="4" w:space="0" w:color="auto"/>
            </w:tcBorders>
          </w:tcPr>
          <w:p w14:paraId="30630325"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8</w:t>
            </w:r>
          </w:p>
        </w:tc>
      </w:tr>
      <w:tr w:rsidR="00A13F08" w:rsidRPr="00A13F08" w14:paraId="5EE02B3C" w14:textId="77777777" w:rsidTr="00FC435B">
        <w:trPr>
          <w:gridAfter w:val="2"/>
          <w:wAfter w:w="26" w:type="dxa"/>
          <w:tblCellSpacing w:w="5" w:type="nil"/>
          <w:jc w:val="center"/>
        </w:trPr>
        <w:tc>
          <w:tcPr>
            <w:tcW w:w="14089" w:type="dxa"/>
            <w:gridSpan w:val="10"/>
            <w:tcBorders>
              <w:left w:val="single" w:sz="4" w:space="0" w:color="auto"/>
              <w:bottom w:val="single" w:sz="4" w:space="0" w:color="auto"/>
              <w:right w:val="single" w:sz="4" w:space="0" w:color="auto"/>
            </w:tcBorders>
          </w:tcPr>
          <w:p w14:paraId="7BD61492" w14:textId="77777777" w:rsidR="00A13F08" w:rsidRPr="00A13F08" w:rsidRDefault="00A13F08" w:rsidP="00A13F08">
            <w:pPr>
              <w:spacing w:before="30" w:after="0" w:line="240" w:lineRule="auto"/>
              <w:jc w:val="both"/>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ab/>
              <w:t xml:space="preserve">Муниципальная программа Никольского городского поселения Тосненского района Ленинградской области </w:t>
            </w:r>
            <w:r w:rsidRPr="00A13F08">
              <w:rPr>
                <w:rFonts w:ascii="Times New Roman" w:eastAsia="Times New Roman" w:hAnsi="Times New Roman" w:cs="Times New Roman"/>
                <w:color w:val="0D0D0D"/>
                <w:sz w:val="24"/>
                <w:szCs w:val="24"/>
              </w:rPr>
              <w:t>«</w:t>
            </w:r>
            <w:r w:rsidRPr="00A13F08">
              <w:rPr>
                <w:rFonts w:ascii="Times New Roman" w:eastAsia="Times New Roman" w:hAnsi="Times New Roman" w:cs="Times New Roman"/>
                <w:sz w:val="24"/>
                <w:szCs w:val="24"/>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w:t>
            </w:r>
            <w:proofErr w:type="gramStart"/>
            <w:r w:rsidRPr="00A13F08">
              <w:rPr>
                <w:rFonts w:ascii="Times New Roman" w:eastAsia="Times New Roman" w:hAnsi="Times New Roman" w:cs="Times New Roman"/>
                <w:sz w:val="24"/>
                <w:szCs w:val="24"/>
              </w:rPr>
              <w:t>Тосненского  района</w:t>
            </w:r>
            <w:proofErr w:type="gramEnd"/>
            <w:r w:rsidRPr="00A13F08">
              <w:rPr>
                <w:rFonts w:ascii="Times New Roman" w:eastAsia="Times New Roman" w:hAnsi="Times New Roman" w:cs="Times New Roman"/>
                <w:sz w:val="24"/>
                <w:szCs w:val="24"/>
              </w:rPr>
              <w:t xml:space="preserve"> Ленинградской области»</w:t>
            </w:r>
            <w:r w:rsidRPr="00A13F08">
              <w:rPr>
                <w:rFonts w:ascii="Times New Roman" w:eastAsia="Times New Roman" w:hAnsi="Times New Roman" w:cs="Times New Roman"/>
                <w:spacing w:val="2"/>
                <w:sz w:val="24"/>
                <w:szCs w:val="24"/>
              </w:rPr>
              <w:t xml:space="preserve"> </w:t>
            </w:r>
          </w:p>
        </w:tc>
      </w:tr>
      <w:tr w:rsidR="00A13F08" w:rsidRPr="00A13F08" w14:paraId="6A910060" w14:textId="77777777" w:rsidTr="00FC435B">
        <w:trPr>
          <w:gridAfter w:val="2"/>
          <w:wAfter w:w="26" w:type="dxa"/>
          <w:trHeight w:val="2550"/>
          <w:tblCellSpacing w:w="5" w:type="nil"/>
          <w:jc w:val="center"/>
        </w:trPr>
        <w:tc>
          <w:tcPr>
            <w:tcW w:w="1502" w:type="dxa"/>
            <w:tcBorders>
              <w:left w:val="single" w:sz="4" w:space="0" w:color="auto"/>
              <w:bottom w:val="single" w:sz="4" w:space="0" w:color="auto"/>
              <w:right w:val="single" w:sz="4" w:space="0" w:color="auto"/>
            </w:tcBorders>
          </w:tcPr>
          <w:p w14:paraId="58E782EC" w14:textId="77777777" w:rsidR="00A13F08" w:rsidRPr="00A13F08" w:rsidRDefault="00A13F08" w:rsidP="00A13F08">
            <w:pPr>
              <w:widowControl w:val="0"/>
              <w:autoSpaceDE w:val="0"/>
              <w:autoSpaceDN w:val="0"/>
              <w:adjustRightInd w:val="0"/>
              <w:spacing w:after="0" w:line="240" w:lineRule="auto"/>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...1</w:t>
            </w:r>
          </w:p>
        </w:tc>
        <w:tc>
          <w:tcPr>
            <w:tcW w:w="4612" w:type="dxa"/>
            <w:tcBorders>
              <w:left w:val="single" w:sz="4" w:space="0" w:color="auto"/>
              <w:bottom w:val="single" w:sz="4" w:space="0" w:color="auto"/>
              <w:right w:val="single" w:sz="4" w:space="0" w:color="auto"/>
            </w:tcBorders>
          </w:tcPr>
          <w:p w14:paraId="449687AD" w14:textId="77777777" w:rsidR="00A13F08" w:rsidRPr="00A13F08" w:rsidRDefault="00A13F08" w:rsidP="00A13F08">
            <w:pPr>
              <w:spacing w:before="30" w:after="0" w:line="240" w:lineRule="auto"/>
              <w:jc w:val="both"/>
              <w:rPr>
                <w:rFonts w:ascii="Times New Roman" w:eastAsia="Times New Roman" w:hAnsi="Times New Roman" w:cs="Times New Roman"/>
                <w:spacing w:val="2"/>
                <w:sz w:val="24"/>
                <w:szCs w:val="24"/>
              </w:rPr>
            </w:pPr>
            <w:r w:rsidRPr="00A13F08">
              <w:rPr>
                <w:rFonts w:ascii="Times New Roman" w:eastAsia="Times New Roman" w:hAnsi="Times New Roman" w:cs="Times New Roman"/>
                <w:spacing w:val="2"/>
                <w:sz w:val="28"/>
                <w:szCs w:val="28"/>
              </w:rPr>
              <w:t xml:space="preserve"> </w:t>
            </w:r>
            <w:r w:rsidRPr="00A13F08">
              <w:rPr>
                <w:rFonts w:ascii="Times New Roman" w:eastAsia="Times New Roman" w:hAnsi="Times New Roman" w:cs="Times New Roman"/>
                <w:spacing w:val="2"/>
                <w:sz w:val="24"/>
                <w:szCs w:val="24"/>
              </w:rPr>
              <w:t>За период реализации Программы планируется получить следующие результаты:</w:t>
            </w:r>
          </w:p>
          <w:p w14:paraId="5DDFDFEC" w14:textId="77777777" w:rsidR="00A13F08" w:rsidRPr="00A13F08" w:rsidRDefault="00A13F08" w:rsidP="00A13F08">
            <w:pPr>
              <w:spacing w:before="30" w:after="0" w:line="240" w:lineRule="auto"/>
              <w:jc w:val="both"/>
              <w:rPr>
                <w:rFonts w:ascii="Times New Roman" w:eastAsia="Times New Roman" w:hAnsi="Times New Roman" w:cs="Times New Roman"/>
                <w:spacing w:val="2"/>
                <w:sz w:val="24"/>
                <w:szCs w:val="24"/>
              </w:rPr>
            </w:pPr>
            <w:r w:rsidRPr="00A13F08">
              <w:rPr>
                <w:rFonts w:ascii="Times New Roman" w:eastAsia="Times New Roman" w:hAnsi="Times New Roman" w:cs="Times New Roman"/>
                <w:spacing w:val="2"/>
                <w:sz w:val="24"/>
                <w:szCs w:val="24"/>
              </w:rPr>
              <w:t>- количество созданных мест (площадок) накопления твердых коммунальных отходов -3ед.;</w:t>
            </w:r>
          </w:p>
          <w:p w14:paraId="709E4609" w14:textId="77777777" w:rsidR="00A13F08" w:rsidRPr="00A13F08" w:rsidRDefault="00A13F08" w:rsidP="00A13F08">
            <w:pPr>
              <w:spacing w:before="30" w:after="0" w:line="240" w:lineRule="auto"/>
              <w:jc w:val="both"/>
              <w:rPr>
                <w:rFonts w:ascii="Times New Roman" w:eastAsia="Times New Roman" w:hAnsi="Times New Roman" w:cs="Times New Roman"/>
                <w:spacing w:val="2"/>
                <w:sz w:val="24"/>
                <w:szCs w:val="24"/>
              </w:rPr>
            </w:pPr>
            <w:r w:rsidRPr="00A13F08">
              <w:rPr>
                <w:rFonts w:ascii="Times New Roman" w:eastAsia="Times New Roman" w:hAnsi="Times New Roman" w:cs="Times New Roman"/>
                <w:spacing w:val="2"/>
                <w:sz w:val="24"/>
                <w:szCs w:val="24"/>
              </w:rPr>
              <w:t>- количество реконструированных мест (площадок) накопления твердых коммунальных отходов-47 ед.</w:t>
            </w:r>
          </w:p>
          <w:p w14:paraId="02F1B74B" w14:textId="77777777" w:rsidR="00A13F08" w:rsidRPr="00A13F08" w:rsidRDefault="00A13F08" w:rsidP="00A13F08">
            <w:pPr>
              <w:spacing w:after="120" w:line="274" w:lineRule="exact"/>
              <w:rPr>
                <w:rFonts w:ascii="Times New Roman" w:eastAsia="Times New Roman" w:hAnsi="Times New Roman" w:cs="Times New Roman"/>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E115AA4" w14:textId="77777777" w:rsidR="00A13F08" w:rsidRPr="00A13F08" w:rsidRDefault="00A13F08" w:rsidP="00A13F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CF075E" w14:textId="77777777" w:rsidR="00A13F08" w:rsidRPr="00A13F08" w:rsidRDefault="00A13F08" w:rsidP="00A13F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5A7E10" w14:textId="77777777" w:rsidR="00A13F08" w:rsidRPr="00A13F08" w:rsidRDefault="00A13F08" w:rsidP="00A13F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tcPr>
          <w:p w14:paraId="41A2E848" w14:textId="77777777" w:rsidR="00A13F08" w:rsidRPr="00A13F08" w:rsidRDefault="00A13F08" w:rsidP="00A13F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1B5DC0A" w14:textId="77777777" w:rsidR="00A13F08" w:rsidRPr="00A13F08" w:rsidRDefault="00A13F08" w:rsidP="00A13F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58C722DB" w14:textId="77777777" w:rsidR="00A13F08" w:rsidRPr="00A13F08" w:rsidRDefault="00A13F08" w:rsidP="00A13F0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14:paraId="57C85464" w14:textId="77777777" w:rsidR="00A13F08" w:rsidRPr="00A13F08" w:rsidRDefault="00A13F08" w:rsidP="00A13F08">
      <w:pPr>
        <w:spacing w:after="0" w:line="240" w:lineRule="auto"/>
        <w:rPr>
          <w:rFonts w:ascii="Times New Roman" w:eastAsia="Times New Roman" w:hAnsi="Times New Roman" w:cs="Times New Roman"/>
          <w:sz w:val="24"/>
          <w:szCs w:val="28"/>
        </w:rPr>
        <w:sectPr w:rsidR="00A13F08" w:rsidRPr="00A13F08" w:rsidSect="00FC435B">
          <w:headerReference w:type="even" r:id="rId8"/>
          <w:headerReference w:type="default" r:id="rId9"/>
          <w:footerReference w:type="even" r:id="rId10"/>
          <w:footerReference w:type="default" r:id="rId11"/>
          <w:headerReference w:type="first" r:id="rId12"/>
          <w:footerReference w:type="first" r:id="rId13"/>
          <w:pgSz w:w="16840" w:h="11907" w:orient="landscape"/>
          <w:pgMar w:top="426" w:right="1134" w:bottom="1701" w:left="1134" w:header="709" w:footer="720" w:gutter="0"/>
          <w:cols w:space="708"/>
          <w:docGrid w:linePitch="360"/>
        </w:sectPr>
      </w:pPr>
    </w:p>
    <w:p w14:paraId="6CFFD9AD" w14:textId="77777777" w:rsidR="00FC435B" w:rsidRPr="00FC435B" w:rsidRDefault="00FC435B" w:rsidP="00FC435B">
      <w:pPr>
        <w:spacing w:after="0"/>
        <w:jc w:val="center"/>
        <w:rPr>
          <w:rFonts w:ascii="Times New Roman" w:eastAsia="Times New Roman" w:hAnsi="Times New Roman" w:cs="Times New Roman"/>
          <w:b/>
          <w:sz w:val="28"/>
          <w:szCs w:val="28"/>
          <w:shd w:val="clear" w:color="auto" w:fill="FFFFFF"/>
        </w:rPr>
      </w:pPr>
      <w:r w:rsidRPr="00FC435B">
        <w:rPr>
          <w:rFonts w:ascii="Times New Roman" w:eastAsia="Times New Roman" w:hAnsi="Times New Roman" w:cs="Times New Roman"/>
          <w:b/>
          <w:sz w:val="28"/>
          <w:szCs w:val="28"/>
          <w:shd w:val="clear" w:color="auto" w:fill="FFFFFF"/>
        </w:rPr>
        <w:lastRenderedPageBreak/>
        <w:t xml:space="preserve">1. Характеристика проблем, решение которых осуществляется </w:t>
      </w:r>
    </w:p>
    <w:p w14:paraId="2E4EB0BE" w14:textId="77777777" w:rsidR="00FC435B" w:rsidRPr="00FC435B" w:rsidRDefault="00FC435B" w:rsidP="00FC435B">
      <w:pPr>
        <w:spacing w:after="0"/>
        <w:jc w:val="center"/>
        <w:rPr>
          <w:rFonts w:ascii="Times New Roman" w:eastAsia="Times New Roman" w:hAnsi="Times New Roman" w:cs="Times New Roman"/>
          <w:b/>
          <w:sz w:val="28"/>
          <w:szCs w:val="28"/>
          <w:shd w:val="clear" w:color="auto" w:fill="FFFFFF"/>
        </w:rPr>
      </w:pPr>
      <w:r w:rsidRPr="00FC435B">
        <w:rPr>
          <w:rFonts w:ascii="Times New Roman" w:eastAsia="Times New Roman" w:hAnsi="Times New Roman" w:cs="Times New Roman"/>
          <w:b/>
          <w:sz w:val="28"/>
          <w:szCs w:val="28"/>
          <w:shd w:val="clear" w:color="auto" w:fill="FFFFFF"/>
        </w:rPr>
        <w:t>путем реализации Программы</w:t>
      </w:r>
    </w:p>
    <w:p w14:paraId="1BDF3C45" w14:textId="77777777" w:rsidR="00FC435B" w:rsidRPr="00FC435B" w:rsidRDefault="00FC435B" w:rsidP="00FC435B">
      <w:pPr>
        <w:spacing w:after="0" w:line="240" w:lineRule="auto"/>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В соответствии с изменениями в Федеральный закон от 24 июня 1998 года № 89-ФЗ «Об отходах производства и потребления», вступившими в силу с 01 января 2019 года, на органы местного самоуправления возложено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(ст.8).</w:t>
      </w:r>
    </w:p>
    <w:p w14:paraId="5E17F556" w14:textId="77777777" w:rsidR="00FC435B" w:rsidRPr="00FC435B" w:rsidRDefault="00FC435B" w:rsidP="00FC435B">
      <w:pPr>
        <w:spacing w:after="0" w:line="240" w:lineRule="auto"/>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 xml:space="preserve">Сложившаяся к настоящему времени на территории Никольского городского поселения Тосненского района Ленинградской области система санкционированных мест накопления твердых коммунальных отходов </w:t>
      </w:r>
      <w:r w:rsidRPr="00FC435B">
        <w:rPr>
          <w:rFonts w:ascii="Times New Roman" w:eastAsia="Times New Roman" w:hAnsi="Times New Roman" w:cs="Times New Roman"/>
          <w:sz w:val="28"/>
          <w:szCs w:val="28"/>
        </w:rPr>
        <w:br/>
        <w:t>(далее - ТКО):</w:t>
      </w:r>
    </w:p>
    <w:p w14:paraId="582BCF04" w14:textId="77777777" w:rsidR="00FC435B" w:rsidRPr="00FC435B" w:rsidRDefault="00FC435B" w:rsidP="00FC435B">
      <w:pPr>
        <w:spacing w:after="0" w:line="240" w:lineRule="auto"/>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 Количество контейнерных площадок, расположенных в зоне индивидуальной жилой застройки, не обеспечивает в полной мере потребности в таких объектах, существенно возросшей после изменений в законодательстве, обязавших всех жителей, в том числе проживающих в «частном секторе», платить за образующиеся отходы, что негативно сказывается на общей санитарно-эпидемиологической обстановке Никольского городского поселения Тосненского района Ленинградской области.</w:t>
      </w:r>
    </w:p>
    <w:p w14:paraId="23B1A013" w14:textId="77777777" w:rsidR="00FC435B" w:rsidRPr="00FC435B" w:rsidRDefault="00FC435B" w:rsidP="00FC435B">
      <w:pPr>
        <w:spacing w:after="0" w:line="240" w:lineRule="auto"/>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Предлагается провести на территории Никольского городского поселения Тосненского района Ленинградской области комплекс мероприятий по созданию дополнительных мест (площадок) накопления ТКО в зоне индивидуальной жилой застройки и реконструкции существующих мест накопления ТКО в зоне многоквартирной и индивидуальной жилой застройки.</w:t>
      </w:r>
    </w:p>
    <w:p w14:paraId="7056C7A6" w14:textId="77777777" w:rsidR="00FC435B" w:rsidRPr="00FC435B" w:rsidRDefault="00FC435B" w:rsidP="00FC435B">
      <w:pPr>
        <w:spacing w:after="0" w:line="240" w:lineRule="auto"/>
        <w:ind w:firstLine="708"/>
        <w:jc w:val="both"/>
        <w:rPr>
          <w:rFonts w:ascii="Times New Roman" w:eastAsia="Times New Roman" w:hAnsi="Times New Roman" w:cs="Times New Roman"/>
          <w:sz w:val="28"/>
          <w:szCs w:val="28"/>
        </w:rPr>
      </w:pPr>
    </w:p>
    <w:p w14:paraId="4C3627D6" w14:textId="77777777" w:rsidR="00FC435B" w:rsidRPr="00FC435B" w:rsidRDefault="00FC435B" w:rsidP="00FC435B">
      <w:pPr>
        <w:widowControl w:val="0"/>
        <w:spacing w:after="0" w:line="240" w:lineRule="auto"/>
        <w:jc w:val="center"/>
        <w:rPr>
          <w:rFonts w:ascii="Times New Roman" w:eastAsia="Calibri" w:hAnsi="Times New Roman" w:cs="Times New Roman"/>
          <w:b/>
          <w:sz w:val="28"/>
          <w:szCs w:val="28"/>
        </w:rPr>
      </w:pPr>
      <w:r w:rsidRPr="00FC435B">
        <w:rPr>
          <w:rFonts w:ascii="Times New Roman" w:eastAsia="Calibri" w:hAnsi="Times New Roman" w:cs="Times New Roman"/>
          <w:b/>
          <w:sz w:val="28"/>
          <w:szCs w:val="28"/>
        </w:rPr>
        <w:t>2. Основные цели и задачи реализуемой Программы</w:t>
      </w:r>
    </w:p>
    <w:p w14:paraId="54A31262"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Конечной целью реализации Программы является приведение существующей системы санкционированных мест сбора ТКО в соответствие с действующим законодательством. Для этого необходимо провести следующие мероприятия:</w:t>
      </w:r>
    </w:p>
    <w:p w14:paraId="0F052B0C"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создать в зоне индивидуальной жилой застройки необходимое количество контейнерных площадок, обеспечивающих потребность в таких объектах;</w:t>
      </w:r>
    </w:p>
    <w:p w14:paraId="54511EFC"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выполнить реконструкцию существующих мест накопления ТКО</w:t>
      </w:r>
      <w:r w:rsidRPr="00FC435B">
        <w:rPr>
          <w:rFonts w:ascii="Times New Roman" w:eastAsia="Times New Roman" w:hAnsi="Times New Roman" w:cs="Times New Roman"/>
          <w:sz w:val="28"/>
          <w:szCs w:val="28"/>
        </w:rPr>
        <w:t xml:space="preserve"> в зоне многоквартирной и индивидуальной жилой застройки</w:t>
      </w:r>
      <w:r w:rsidRPr="00FC435B">
        <w:rPr>
          <w:rFonts w:ascii="Times New Roman" w:eastAsia="Calibri" w:hAnsi="Times New Roman" w:cs="Times New Roman"/>
          <w:sz w:val="28"/>
          <w:szCs w:val="28"/>
        </w:rPr>
        <w:t>.</w:t>
      </w:r>
    </w:p>
    <w:p w14:paraId="5B50B43A" w14:textId="77777777" w:rsidR="00FC435B" w:rsidRDefault="00FC435B" w:rsidP="00FC435B">
      <w:pPr>
        <w:widowControl w:val="0"/>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xml:space="preserve">Основной задачей реализуемой Программы является формирование качественной системы санкционированных мест сбора ТКО, которая позволит значительно снизить количество мест несанкционированного размещения отходов на территории </w:t>
      </w:r>
      <w:r w:rsidRPr="00FC435B">
        <w:rPr>
          <w:rFonts w:ascii="Times New Roman" w:eastAsia="Times New Roman" w:hAnsi="Times New Roman" w:cs="Times New Roman"/>
          <w:sz w:val="28"/>
          <w:szCs w:val="28"/>
        </w:rPr>
        <w:t>Никольского городского поселения Тосненского района</w:t>
      </w:r>
      <w:r w:rsidRPr="00FC435B">
        <w:rPr>
          <w:rFonts w:ascii="Times New Roman" w:eastAsia="Calibri" w:hAnsi="Times New Roman" w:cs="Times New Roman"/>
          <w:sz w:val="28"/>
          <w:szCs w:val="28"/>
        </w:rPr>
        <w:t xml:space="preserve"> Ленинградской области и обеспечит общее улучшение санитарно-эпидемиологической обстановки. </w:t>
      </w:r>
    </w:p>
    <w:p w14:paraId="798094AD" w14:textId="421EF833" w:rsidR="00FC435B" w:rsidRPr="00FC435B" w:rsidRDefault="00FC435B" w:rsidP="00FC435B">
      <w:pPr>
        <w:widowControl w:val="0"/>
        <w:spacing w:after="0" w:line="240" w:lineRule="auto"/>
        <w:ind w:firstLine="709"/>
        <w:jc w:val="center"/>
        <w:rPr>
          <w:rFonts w:ascii="Times New Roman" w:eastAsia="Times New Roman" w:hAnsi="Times New Roman" w:cs="Times New Roman"/>
          <w:b/>
          <w:sz w:val="28"/>
          <w:szCs w:val="28"/>
        </w:rPr>
      </w:pPr>
      <w:r w:rsidRPr="00FC435B">
        <w:rPr>
          <w:rFonts w:ascii="Times New Roman" w:eastAsia="Times New Roman" w:hAnsi="Times New Roman" w:cs="Times New Roman"/>
          <w:b/>
          <w:sz w:val="28"/>
          <w:szCs w:val="28"/>
        </w:rPr>
        <w:t>3. Результаты, ожидаемые от реализации Программы</w:t>
      </w:r>
    </w:p>
    <w:p w14:paraId="54D4A62F"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xml:space="preserve">Реализация Программы на территории </w:t>
      </w:r>
      <w:r w:rsidRPr="00FC435B">
        <w:rPr>
          <w:rFonts w:ascii="Times New Roman" w:eastAsia="Times New Roman" w:hAnsi="Times New Roman" w:cs="Times New Roman"/>
          <w:sz w:val="28"/>
          <w:szCs w:val="28"/>
        </w:rPr>
        <w:t>Никольского городского поселения Тосненского района Ленинградской области</w:t>
      </w:r>
      <w:r w:rsidRPr="00FC435B">
        <w:rPr>
          <w:rFonts w:ascii="Times New Roman" w:eastAsia="Calibri" w:hAnsi="Times New Roman" w:cs="Times New Roman"/>
          <w:sz w:val="28"/>
          <w:szCs w:val="28"/>
        </w:rPr>
        <w:t xml:space="preserve"> позволит: </w:t>
      </w:r>
    </w:p>
    <w:p w14:paraId="7CF8444B" w14:textId="77777777" w:rsidR="00FC435B" w:rsidRPr="00FC435B" w:rsidRDefault="00FC435B" w:rsidP="00FC435B">
      <w:pPr>
        <w:spacing w:after="0" w:line="240" w:lineRule="auto"/>
        <w:ind w:firstLine="709"/>
        <w:jc w:val="both"/>
        <w:rPr>
          <w:rFonts w:ascii="Times New Roman" w:eastAsia="Calibri" w:hAnsi="Times New Roman" w:cs="Times New Roman"/>
          <w:bCs/>
          <w:sz w:val="28"/>
          <w:szCs w:val="28"/>
        </w:rPr>
      </w:pPr>
      <w:r w:rsidRPr="00FC435B">
        <w:rPr>
          <w:rFonts w:ascii="Times New Roman" w:eastAsia="Calibri" w:hAnsi="Times New Roman" w:cs="Times New Roman"/>
          <w:bCs/>
          <w:sz w:val="28"/>
          <w:szCs w:val="28"/>
        </w:rPr>
        <w:lastRenderedPageBreak/>
        <w:t xml:space="preserve">- создать места (площадки) накопления твердых коммунальных отходов в зоне индивидуальной жилой застройки в количестве 3ед.; </w:t>
      </w:r>
    </w:p>
    <w:p w14:paraId="5B60EEAD" w14:textId="77777777" w:rsidR="00FC435B" w:rsidRPr="00FC435B" w:rsidRDefault="00FC435B" w:rsidP="00FC435B">
      <w:pPr>
        <w:spacing w:after="0" w:line="240" w:lineRule="auto"/>
        <w:ind w:firstLine="709"/>
        <w:jc w:val="both"/>
        <w:rPr>
          <w:rFonts w:ascii="Times New Roman" w:eastAsia="Calibri" w:hAnsi="Times New Roman" w:cs="Times New Roman"/>
          <w:bCs/>
          <w:sz w:val="28"/>
          <w:szCs w:val="28"/>
        </w:rPr>
      </w:pPr>
      <w:r w:rsidRPr="00FC435B">
        <w:rPr>
          <w:rFonts w:ascii="Times New Roman" w:eastAsia="Calibri" w:hAnsi="Times New Roman" w:cs="Times New Roman"/>
          <w:bCs/>
          <w:sz w:val="28"/>
          <w:szCs w:val="28"/>
        </w:rPr>
        <w:t xml:space="preserve">- реконструировать существующие контейнерные площадки в количестве 47 ед. </w:t>
      </w:r>
      <w:r w:rsidRPr="00FC435B">
        <w:rPr>
          <w:rFonts w:ascii="Times New Roman" w:eastAsia="Times New Roman" w:hAnsi="Times New Roman" w:cs="Times New Roman"/>
          <w:sz w:val="28"/>
          <w:szCs w:val="28"/>
        </w:rPr>
        <w:t>в зоне многоквартирной и индивидуальной жилой застройки.</w:t>
      </w:r>
    </w:p>
    <w:p w14:paraId="1AD978F5" w14:textId="77777777" w:rsidR="00FC435B" w:rsidRPr="00FC435B" w:rsidRDefault="00FC435B" w:rsidP="00FC435B">
      <w:pPr>
        <w:spacing w:after="0" w:line="240" w:lineRule="auto"/>
        <w:ind w:firstLine="709"/>
        <w:jc w:val="both"/>
        <w:rPr>
          <w:rFonts w:ascii="Times New Roman" w:eastAsia="Calibri" w:hAnsi="Times New Roman" w:cs="Times New Roman"/>
          <w:bCs/>
          <w:sz w:val="28"/>
          <w:szCs w:val="28"/>
        </w:rPr>
      </w:pPr>
      <w:r w:rsidRPr="00FC435B">
        <w:rPr>
          <w:rFonts w:ascii="Times New Roman" w:eastAsia="Calibri" w:hAnsi="Times New Roman" w:cs="Times New Roman"/>
          <w:bCs/>
          <w:sz w:val="28"/>
          <w:szCs w:val="28"/>
        </w:rPr>
        <w:t xml:space="preserve">Результаты проведенных мероприятий обеспечат: </w:t>
      </w:r>
    </w:p>
    <w:p w14:paraId="7CD83255" w14:textId="77777777" w:rsidR="00FC435B" w:rsidRPr="00FC435B" w:rsidRDefault="00FC435B" w:rsidP="00FC435B">
      <w:pPr>
        <w:spacing w:after="0" w:line="240" w:lineRule="auto"/>
        <w:ind w:firstLine="709"/>
        <w:jc w:val="both"/>
        <w:rPr>
          <w:rFonts w:ascii="Times New Roman" w:eastAsia="Calibri" w:hAnsi="Times New Roman" w:cs="Times New Roman"/>
          <w:bCs/>
          <w:sz w:val="28"/>
          <w:szCs w:val="28"/>
        </w:rPr>
      </w:pPr>
      <w:r w:rsidRPr="00FC435B">
        <w:rPr>
          <w:rFonts w:ascii="Times New Roman" w:eastAsia="Calibri" w:hAnsi="Times New Roman" w:cs="Times New Roman"/>
          <w:bCs/>
          <w:sz w:val="28"/>
          <w:szCs w:val="28"/>
        </w:rPr>
        <w:t xml:space="preserve">- улучшение санитарного состояния территории </w:t>
      </w:r>
      <w:r w:rsidRPr="00FC435B">
        <w:rPr>
          <w:rFonts w:ascii="Times New Roman" w:eastAsia="Times New Roman" w:hAnsi="Times New Roman" w:cs="Times New Roman"/>
          <w:sz w:val="28"/>
          <w:szCs w:val="28"/>
        </w:rPr>
        <w:t>Никольского городского поселения Тосненского района Ленинградской области</w:t>
      </w:r>
      <w:r w:rsidRPr="00FC435B">
        <w:rPr>
          <w:rFonts w:ascii="Times New Roman" w:eastAsia="Calibri" w:hAnsi="Times New Roman" w:cs="Times New Roman"/>
          <w:bCs/>
          <w:sz w:val="28"/>
          <w:szCs w:val="28"/>
        </w:rPr>
        <w:t>;</w:t>
      </w:r>
    </w:p>
    <w:p w14:paraId="0D0FF3AC" w14:textId="77777777" w:rsidR="00FC435B" w:rsidRPr="00FC435B" w:rsidRDefault="00FC435B" w:rsidP="00FC435B">
      <w:pPr>
        <w:spacing w:after="0" w:line="240" w:lineRule="auto"/>
        <w:ind w:firstLine="709"/>
        <w:jc w:val="both"/>
        <w:rPr>
          <w:rFonts w:ascii="Times New Roman" w:eastAsia="Calibri" w:hAnsi="Times New Roman" w:cs="Times New Roman"/>
          <w:bCs/>
          <w:sz w:val="28"/>
          <w:szCs w:val="28"/>
        </w:rPr>
      </w:pPr>
      <w:r w:rsidRPr="00FC435B">
        <w:rPr>
          <w:rFonts w:ascii="Times New Roman" w:eastAsia="Calibri" w:hAnsi="Times New Roman" w:cs="Times New Roman"/>
          <w:bCs/>
          <w:sz w:val="28"/>
          <w:szCs w:val="28"/>
        </w:rPr>
        <w:t>- сокращение мест несанкционированного размещения ТКО;</w:t>
      </w:r>
    </w:p>
    <w:p w14:paraId="3803CCA6" w14:textId="77777777" w:rsidR="00FC435B" w:rsidRPr="00FC435B" w:rsidRDefault="00FC435B" w:rsidP="00FC435B">
      <w:pPr>
        <w:spacing w:after="0" w:line="240" w:lineRule="auto"/>
        <w:ind w:firstLine="709"/>
        <w:jc w:val="both"/>
        <w:rPr>
          <w:rFonts w:ascii="Times New Roman" w:eastAsia="Calibri" w:hAnsi="Times New Roman" w:cs="Times New Roman"/>
          <w:bCs/>
          <w:sz w:val="28"/>
          <w:szCs w:val="28"/>
        </w:rPr>
      </w:pPr>
      <w:r w:rsidRPr="00FC435B">
        <w:rPr>
          <w:rFonts w:ascii="Times New Roman" w:eastAsia="Calibri" w:hAnsi="Times New Roman" w:cs="Times New Roman"/>
          <w:bCs/>
          <w:sz w:val="28"/>
          <w:szCs w:val="28"/>
        </w:rPr>
        <w:t>- более комфортные условия проживания для жителей</w:t>
      </w:r>
      <w:r w:rsidRPr="00FC435B">
        <w:rPr>
          <w:rFonts w:ascii="Times New Roman" w:eastAsia="Times New Roman" w:hAnsi="Times New Roman" w:cs="Times New Roman"/>
          <w:sz w:val="24"/>
          <w:szCs w:val="24"/>
        </w:rPr>
        <w:t xml:space="preserve"> </w:t>
      </w:r>
      <w:r w:rsidRPr="00FC435B">
        <w:rPr>
          <w:rFonts w:ascii="Times New Roman" w:eastAsia="Times New Roman" w:hAnsi="Times New Roman" w:cs="Times New Roman"/>
          <w:sz w:val="28"/>
          <w:szCs w:val="28"/>
        </w:rPr>
        <w:t>Никольского городского поселения Тосненского района</w:t>
      </w:r>
      <w:r w:rsidRPr="00FC435B">
        <w:rPr>
          <w:rFonts w:ascii="Times New Roman" w:eastAsia="Calibri" w:hAnsi="Times New Roman" w:cs="Times New Roman"/>
          <w:bCs/>
          <w:sz w:val="28"/>
          <w:szCs w:val="28"/>
        </w:rPr>
        <w:t xml:space="preserve"> </w:t>
      </w:r>
      <w:r w:rsidRPr="00FC435B">
        <w:rPr>
          <w:rFonts w:ascii="Times New Roman" w:eastAsia="Times New Roman" w:hAnsi="Times New Roman" w:cs="Times New Roman"/>
          <w:sz w:val="28"/>
          <w:szCs w:val="28"/>
        </w:rPr>
        <w:t>Ленинградской области</w:t>
      </w:r>
      <w:r w:rsidRPr="00FC435B">
        <w:rPr>
          <w:rFonts w:ascii="Times New Roman" w:eastAsia="Calibri" w:hAnsi="Times New Roman" w:cs="Times New Roman"/>
          <w:bCs/>
          <w:sz w:val="28"/>
          <w:szCs w:val="28"/>
        </w:rPr>
        <w:t>.</w:t>
      </w:r>
    </w:p>
    <w:p w14:paraId="04CEDADE" w14:textId="77777777" w:rsidR="00FC435B" w:rsidRPr="00FC435B" w:rsidRDefault="00FC435B" w:rsidP="00FC435B">
      <w:pPr>
        <w:spacing w:after="0" w:line="240" w:lineRule="auto"/>
        <w:ind w:firstLine="709"/>
        <w:jc w:val="both"/>
        <w:rPr>
          <w:rFonts w:ascii="Times New Roman" w:eastAsia="Calibri" w:hAnsi="Times New Roman" w:cs="Times New Roman"/>
          <w:bCs/>
          <w:sz w:val="28"/>
          <w:szCs w:val="28"/>
        </w:rPr>
      </w:pPr>
    </w:p>
    <w:p w14:paraId="0EAF32F8" w14:textId="77777777" w:rsidR="00FC435B" w:rsidRPr="00FC435B" w:rsidRDefault="00FC435B" w:rsidP="00FC435B">
      <w:pPr>
        <w:tabs>
          <w:tab w:val="left" w:pos="3559"/>
        </w:tabs>
        <w:spacing w:after="0" w:line="240" w:lineRule="auto"/>
        <w:jc w:val="center"/>
        <w:rPr>
          <w:rFonts w:ascii="Times New Roman" w:eastAsia="Times New Roman" w:hAnsi="Times New Roman" w:cs="Times New Roman"/>
          <w:b/>
          <w:sz w:val="28"/>
          <w:szCs w:val="28"/>
        </w:rPr>
      </w:pPr>
      <w:r w:rsidRPr="00FC435B">
        <w:rPr>
          <w:rFonts w:ascii="Times New Roman" w:eastAsia="Times New Roman" w:hAnsi="Times New Roman" w:cs="Times New Roman"/>
          <w:b/>
          <w:sz w:val="28"/>
          <w:szCs w:val="28"/>
        </w:rPr>
        <w:t>4. Основные целевые индикаторы Программы</w:t>
      </w:r>
    </w:p>
    <w:p w14:paraId="72431009" w14:textId="77777777" w:rsidR="00FC435B" w:rsidRPr="00FC435B" w:rsidRDefault="00FC435B" w:rsidP="00FC435B">
      <w:pPr>
        <w:tabs>
          <w:tab w:val="left" w:pos="3559"/>
        </w:tabs>
        <w:spacing w:after="0" w:line="240" w:lineRule="auto"/>
        <w:ind w:firstLine="567"/>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Результатом реализации Программы являются количественные показатели, которые отвечают критериям объективности и достоверности.</w:t>
      </w:r>
    </w:p>
    <w:p w14:paraId="11CB0F1A" w14:textId="77777777" w:rsidR="00FC435B" w:rsidRPr="00FC435B" w:rsidRDefault="00FC435B" w:rsidP="00FC435B">
      <w:pPr>
        <w:tabs>
          <w:tab w:val="left" w:pos="3559"/>
        </w:tabs>
        <w:spacing w:after="0" w:line="240" w:lineRule="auto"/>
        <w:ind w:firstLine="567"/>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 xml:space="preserve">Основные целевые индикаторы (целевые задания) Программы приведены в таблице 1. </w:t>
      </w:r>
    </w:p>
    <w:p w14:paraId="7083FDD3" w14:textId="77777777" w:rsidR="00FC435B" w:rsidRDefault="00FC435B" w:rsidP="00FC435B">
      <w:pPr>
        <w:tabs>
          <w:tab w:val="left" w:pos="3559"/>
        </w:tabs>
        <w:spacing w:after="0" w:line="240" w:lineRule="auto"/>
        <w:ind w:firstLine="567"/>
        <w:jc w:val="both"/>
        <w:rPr>
          <w:rFonts w:ascii="Times New Roman" w:eastAsia="Times New Roman" w:hAnsi="Times New Roman" w:cs="Times New Roman"/>
          <w:sz w:val="28"/>
          <w:szCs w:val="28"/>
        </w:rPr>
      </w:pPr>
    </w:p>
    <w:p w14:paraId="796EB83B" w14:textId="77777777" w:rsidR="00FC435B" w:rsidRPr="00FC435B" w:rsidRDefault="00FC435B" w:rsidP="00FC435B">
      <w:pPr>
        <w:tabs>
          <w:tab w:val="left" w:pos="3559"/>
        </w:tabs>
        <w:spacing w:after="0" w:line="240" w:lineRule="auto"/>
        <w:ind w:firstLine="567"/>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Таблица 1</w:t>
      </w:r>
    </w:p>
    <w:p w14:paraId="279EB57B" w14:textId="77777777" w:rsidR="00FC435B" w:rsidRPr="00FC435B" w:rsidRDefault="00FC435B" w:rsidP="00FC435B">
      <w:pPr>
        <w:tabs>
          <w:tab w:val="left" w:pos="3559"/>
        </w:tabs>
        <w:spacing w:after="0" w:line="240" w:lineRule="auto"/>
        <w:ind w:firstLine="567"/>
        <w:jc w:val="both"/>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ОСНОВНЫЕ ЦЕЛЕВЫЕ ИНДИКАТОРЫ (ЦЕЛЕВЫЕ ЗАДАНИЯ) ПРОГРАММЫ</w:t>
      </w:r>
    </w:p>
    <w:p w14:paraId="0EA507E1" w14:textId="77777777" w:rsidR="00FC435B" w:rsidRPr="00FC435B" w:rsidRDefault="00FC435B" w:rsidP="00FC435B">
      <w:pPr>
        <w:tabs>
          <w:tab w:val="left" w:pos="3559"/>
        </w:tabs>
        <w:spacing w:after="0" w:line="240" w:lineRule="auto"/>
        <w:ind w:firstLine="567"/>
        <w:jc w:val="both"/>
        <w:rPr>
          <w:rFonts w:ascii="Times New Roman" w:eastAsia="Times New Roman" w:hAnsi="Times New Roman" w:cs="Times New Roman"/>
          <w:bCs/>
          <w:sz w:val="24"/>
          <w:szCs w:val="24"/>
        </w:rPr>
      </w:pPr>
    </w:p>
    <w:tbl>
      <w:tblPr>
        <w:tblW w:w="10225" w:type="dxa"/>
        <w:jc w:val="center"/>
        <w:tblLayout w:type="fixed"/>
        <w:tblCellMar>
          <w:left w:w="70" w:type="dxa"/>
          <w:right w:w="70" w:type="dxa"/>
        </w:tblCellMar>
        <w:tblLook w:val="04A0" w:firstRow="1" w:lastRow="0" w:firstColumn="1" w:lastColumn="0" w:noHBand="0" w:noVBand="1"/>
      </w:tblPr>
      <w:tblGrid>
        <w:gridCol w:w="4111"/>
        <w:gridCol w:w="984"/>
        <w:gridCol w:w="1134"/>
        <w:gridCol w:w="1559"/>
        <w:gridCol w:w="1197"/>
        <w:gridCol w:w="1240"/>
      </w:tblGrid>
      <w:tr w:rsidR="00FC435B" w:rsidRPr="00FC435B" w14:paraId="4B045A67" w14:textId="77777777" w:rsidTr="00FC435B">
        <w:trPr>
          <w:cantSplit/>
          <w:trHeight w:val="330"/>
          <w:jc w:val="center"/>
        </w:trPr>
        <w:tc>
          <w:tcPr>
            <w:tcW w:w="4111" w:type="dxa"/>
            <w:tcBorders>
              <w:top w:val="single" w:sz="6" w:space="0" w:color="auto"/>
              <w:left w:val="single" w:sz="6" w:space="0" w:color="auto"/>
              <w:bottom w:val="single" w:sz="4" w:space="0" w:color="auto"/>
              <w:right w:val="single" w:sz="6" w:space="0" w:color="auto"/>
            </w:tcBorders>
            <w:hideMark/>
          </w:tcPr>
          <w:p w14:paraId="6C2BEE32" w14:textId="77777777" w:rsidR="00FC435B" w:rsidRPr="00FC435B" w:rsidRDefault="00FC435B" w:rsidP="00FC435B">
            <w:pPr>
              <w:widowControl w:val="0"/>
              <w:tabs>
                <w:tab w:val="left" w:pos="365"/>
              </w:tabs>
              <w:autoSpaceDE w:val="0"/>
              <w:autoSpaceDN w:val="0"/>
              <w:adjustRightInd w:val="0"/>
              <w:spacing w:after="0" w:line="240" w:lineRule="auto"/>
              <w:ind w:left="133"/>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Показатель</w:t>
            </w:r>
          </w:p>
        </w:tc>
        <w:tc>
          <w:tcPr>
            <w:tcW w:w="984" w:type="dxa"/>
            <w:tcBorders>
              <w:top w:val="single" w:sz="6" w:space="0" w:color="auto"/>
              <w:left w:val="single" w:sz="6" w:space="0" w:color="auto"/>
              <w:bottom w:val="single" w:sz="4" w:space="0" w:color="auto"/>
              <w:right w:val="single" w:sz="6" w:space="0" w:color="auto"/>
            </w:tcBorders>
          </w:tcPr>
          <w:p w14:paraId="6C5DDB7D"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67BA36D4"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2021</w:t>
            </w:r>
          </w:p>
        </w:tc>
        <w:tc>
          <w:tcPr>
            <w:tcW w:w="1559" w:type="dxa"/>
            <w:tcBorders>
              <w:top w:val="single" w:sz="6" w:space="0" w:color="auto"/>
              <w:left w:val="single" w:sz="6" w:space="0" w:color="auto"/>
              <w:bottom w:val="single" w:sz="4" w:space="0" w:color="auto"/>
              <w:right w:val="single" w:sz="6" w:space="0" w:color="auto"/>
            </w:tcBorders>
          </w:tcPr>
          <w:p w14:paraId="6DD65CEC"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2022</w:t>
            </w:r>
          </w:p>
        </w:tc>
        <w:tc>
          <w:tcPr>
            <w:tcW w:w="1197" w:type="dxa"/>
            <w:tcBorders>
              <w:top w:val="single" w:sz="6" w:space="0" w:color="auto"/>
              <w:left w:val="single" w:sz="6" w:space="0" w:color="auto"/>
              <w:bottom w:val="single" w:sz="4" w:space="0" w:color="auto"/>
              <w:right w:val="single" w:sz="6" w:space="0" w:color="auto"/>
            </w:tcBorders>
          </w:tcPr>
          <w:p w14:paraId="53B7B7E1"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2023</w:t>
            </w:r>
          </w:p>
        </w:tc>
        <w:tc>
          <w:tcPr>
            <w:tcW w:w="1240" w:type="dxa"/>
            <w:tcBorders>
              <w:top w:val="single" w:sz="6" w:space="0" w:color="auto"/>
              <w:left w:val="single" w:sz="6" w:space="0" w:color="auto"/>
              <w:bottom w:val="single" w:sz="4" w:space="0" w:color="auto"/>
              <w:right w:val="single" w:sz="6" w:space="0" w:color="auto"/>
            </w:tcBorders>
          </w:tcPr>
          <w:p w14:paraId="4A160D2D"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2024</w:t>
            </w:r>
          </w:p>
        </w:tc>
      </w:tr>
      <w:tr w:rsidR="00FC435B" w:rsidRPr="00FC435B" w14:paraId="1C5BB535" w14:textId="77777777" w:rsidTr="00FC435B">
        <w:trPr>
          <w:cantSplit/>
          <w:trHeight w:val="330"/>
          <w:jc w:val="center"/>
        </w:trPr>
        <w:tc>
          <w:tcPr>
            <w:tcW w:w="4111" w:type="dxa"/>
            <w:tcBorders>
              <w:top w:val="single" w:sz="6" w:space="0" w:color="auto"/>
              <w:left w:val="single" w:sz="6" w:space="0" w:color="auto"/>
              <w:bottom w:val="single" w:sz="4" w:space="0" w:color="auto"/>
              <w:right w:val="single" w:sz="6" w:space="0" w:color="auto"/>
            </w:tcBorders>
          </w:tcPr>
          <w:p w14:paraId="010D0035" w14:textId="77777777" w:rsidR="00FC435B" w:rsidRPr="00FC435B" w:rsidRDefault="00FC435B" w:rsidP="00FC435B">
            <w:pPr>
              <w:widowControl w:val="0"/>
              <w:tabs>
                <w:tab w:val="left" w:pos="365"/>
              </w:tabs>
              <w:autoSpaceDE w:val="0"/>
              <w:autoSpaceDN w:val="0"/>
              <w:adjustRightInd w:val="0"/>
              <w:spacing w:after="0" w:line="240" w:lineRule="auto"/>
              <w:jc w:val="both"/>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1.Строительство мест (площадок) накопления твердых коммунальных отходов, ед.</w:t>
            </w:r>
          </w:p>
        </w:tc>
        <w:tc>
          <w:tcPr>
            <w:tcW w:w="984" w:type="dxa"/>
            <w:tcBorders>
              <w:top w:val="single" w:sz="6" w:space="0" w:color="auto"/>
              <w:left w:val="single" w:sz="6" w:space="0" w:color="auto"/>
              <w:bottom w:val="single" w:sz="4" w:space="0" w:color="auto"/>
              <w:right w:val="single" w:sz="6" w:space="0" w:color="auto"/>
            </w:tcBorders>
          </w:tcPr>
          <w:p w14:paraId="6ACD9C1C"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6CEADA7A"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559" w:type="dxa"/>
            <w:tcBorders>
              <w:top w:val="single" w:sz="6" w:space="0" w:color="auto"/>
              <w:left w:val="single" w:sz="6" w:space="0" w:color="auto"/>
              <w:bottom w:val="single" w:sz="4" w:space="0" w:color="auto"/>
              <w:right w:val="single" w:sz="6" w:space="0" w:color="auto"/>
            </w:tcBorders>
          </w:tcPr>
          <w:p w14:paraId="08CC6CE4"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197" w:type="dxa"/>
            <w:tcBorders>
              <w:top w:val="single" w:sz="6" w:space="0" w:color="auto"/>
              <w:left w:val="single" w:sz="6" w:space="0" w:color="auto"/>
              <w:bottom w:val="single" w:sz="4" w:space="0" w:color="auto"/>
              <w:right w:val="single" w:sz="6" w:space="0" w:color="auto"/>
            </w:tcBorders>
          </w:tcPr>
          <w:p w14:paraId="257A0FF7"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240" w:type="dxa"/>
            <w:tcBorders>
              <w:top w:val="single" w:sz="6" w:space="0" w:color="auto"/>
              <w:left w:val="single" w:sz="6" w:space="0" w:color="auto"/>
              <w:bottom w:val="single" w:sz="4" w:space="0" w:color="auto"/>
              <w:right w:val="single" w:sz="6" w:space="0" w:color="auto"/>
            </w:tcBorders>
          </w:tcPr>
          <w:p w14:paraId="56C345DB"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r>
      <w:tr w:rsidR="00FC435B" w:rsidRPr="00FC435B" w14:paraId="5FB94327" w14:textId="77777777" w:rsidTr="00FC435B">
        <w:trPr>
          <w:cantSplit/>
          <w:trHeight w:val="360"/>
          <w:jc w:val="center"/>
        </w:trPr>
        <w:tc>
          <w:tcPr>
            <w:tcW w:w="4111" w:type="dxa"/>
            <w:tcBorders>
              <w:top w:val="single" w:sz="4" w:space="0" w:color="auto"/>
              <w:left w:val="single" w:sz="6" w:space="0" w:color="auto"/>
              <w:bottom w:val="single" w:sz="4" w:space="0" w:color="auto"/>
              <w:right w:val="single" w:sz="6" w:space="0" w:color="auto"/>
            </w:tcBorders>
            <w:hideMark/>
          </w:tcPr>
          <w:p w14:paraId="05437325" w14:textId="77777777" w:rsidR="00FC435B" w:rsidRPr="00FC435B" w:rsidRDefault="00FC435B" w:rsidP="00FC435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2.Реконструкция мест (площадок) накопления твердых коммунальных отходов, ед.</w:t>
            </w:r>
          </w:p>
        </w:tc>
        <w:tc>
          <w:tcPr>
            <w:tcW w:w="984" w:type="dxa"/>
            <w:tcBorders>
              <w:top w:val="single" w:sz="4" w:space="0" w:color="auto"/>
              <w:left w:val="single" w:sz="6" w:space="0" w:color="auto"/>
              <w:bottom w:val="single" w:sz="4" w:space="0" w:color="auto"/>
              <w:right w:val="single" w:sz="6" w:space="0" w:color="auto"/>
            </w:tcBorders>
          </w:tcPr>
          <w:p w14:paraId="07A51176"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tcPr>
          <w:p w14:paraId="629B8620"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15</w:t>
            </w:r>
          </w:p>
        </w:tc>
        <w:tc>
          <w:tcPr>
            <w:tcW w:w="1559" w:type="dxa"/>
            <w:tcBorders>
              <w:top w:val="single" w:sz="4" w:space="0" w:color="auto"/>
              <w:left w:val="single" w:sz="6" w:space="0" w:color="auto"/>
              <w:bottom w:val="single" w:sz="4" w:space="0" w:color="auto"/>
              <w:right w:val="single" w:sz="6" w:space="0" w:color="auto"/>
            </w:tcBorders>
          </w:tcPr>
          <w:p w14:paraId="0375648D"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16</w:t>
            </w:r>
          </w:p>
        </w:tc>
        <w:tc>
          <w:tcPr>
            <w:tcW w:w="1197" w:type="dxa"/>
            <w:tcBorders>
              <w:top w:val="single" w:sz="4" w:space="0" w:color="auto"/>
              <w:left w:val="single" w:sz="6" w:space="0" w:color="auto"/>
              <w:bottom w:val="single" w:sz="4" w:space="0" w:color="auto"/>
              <w:right w:val="single" w:sz="6" w:space="0" w:color="auto"/>
            </w:tcBorders>
          </w:tcPr>
          <w:p w14:paraId="499F306A"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16</w:t>
            </w:r>
          </w:p>
        </w:tc>
        <w:tc>
          <w:tcPr>
            <w:tcW w:w="1240" w:type="dxa"/>
            <w:tcBorders>
              <w:top w:val="single" w:sz="4" w:space="0" w:color="auto"/>
              <w:left w:val="single" w:sz="6" w:space="0" w:color="auto"/>
              <w:bottom w:val="single" w:sz="4" w:space="0" w:color="auto"/>
              <w:right w:val="single" w:sz="6" w:space="0" w:color="auto"/>
            </w:tcBorders>
          </w:tcPr>
          <w:p w14:paraId="7B113F60"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16</w:t>
            </w:r>
          </w:p>
        </w:tc>
      </w:tr>
      <w:tr w:rsidR="00FC435B" w:rsidRPr="00FC435B" w14:paraId="2F62A0EB" w14:textId="77777777" w:rsidTr="00FC435B">
        <w:trPr>
          <w:cantSplit/>
          <w:trHeight w:val="315"/>
          <w:jc w:val="center"/>
        </w:trPr>
        <w:tc>
          <w:tcPr>
            <w:tcW w:w="4111" w:type="dxa"/>
            <w:tcBorders>
              <w:top w:val="single" w:sz="4" w:space="0" w:color="auto"/>
              <w:left w:val="single" w:sz="6" w:space="0" w:color="auto"/>
              <w:bottom w:val="single" w:sz="6" w:space="0" w:color="auto"/>
              <w:right w:val="single" w:sz="6" w:space="0" w:color="auto"/>
            </w:tcBorders>
          </w:tcPr>
          <w:p w14:paraId="615223FB" w14:textId="77777777" w:rsidR="00FC435B" w:rsidRPr="00FC435B" w:rsidRDefault="00FC435B" w:rsidP="00FC435B">
            <w:pPr>
              <w:widowControl w:val="0"/>
              <w:autoSpaceDE w:val="0"/>
              <w:autoSpaceDN w:val="0"/>
              <w:adjustRightInd w:val="0"/>
              <w:spacing w:after="0" w:line="240" w:lineRule="auto"/>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ИТОГО</w:t>
            </w:r>
          </w:p>
        </w:tc>
        <w:tc>
          <w:tcPr>
            <w:tcW w:w="984" w:type="dxa"/>
            <w:tcBorders>
              <w:top w:val="single" w:sz="4" w:space="0" w:color="auto"/>
              <w:left w:val="single" w:sz="6" w:space="0" w:color="auto"/>
              <w:bottom w:val="single" w:sz="6" w:space="0" w:color="auto"/>
              <w:right w:val="single" w:sz="6" w:space="0" w:color="auto"/>
            </w:tcBorders>
          </w:tcPr>
          <w:p w14:paraId="273B34D8"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6" w:space="0" w:color="auto"/>
              <w:right w:val="single" w:sz="6" w:space="0" w:color="auto"/>
            </w:tcBorders>
          </w:tcPr>
          <w:p w14:paraId="25670216"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15</w:t>
            </w:r>
          </w:p>
        </w:tc>
        <w:tc>
          <w:tcPr>
            <w:tcW w:w="1559" w:type="dxa"/>
            <w:tcBorders>
              <w:top w:val="single" w:sz="4" w:space="0" w:color="auto"/>
              <w:left w:val="single" w:sz="6" w:space="0" w:color="auto"/>
              <w:bottom w:val="single" w:sz="6" w:space="0" w:color="auto"/>
              <w:right w:val="single" w:sz="6" w:space="0" w:color="auto"/>
            </w:tcBorders>
          </w:tcPr>
          <w:p w14:paraId="7BC7C1A2"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16</w:t>
            </w:r>
          </w:p>
        </w:tc>
        <w:tc>
          <w:tcPr>
            <w:tcW w:w="1197" w:type="dxa"/>
            <w:tcBorders>
              <w:top w:val="single" w:sz="4" w:space="0" w:color="auto"/>
              <w:left w:val="single" w:sz="6" w:space="0" w:color="auto"/>
              <w:bottom w:val="single" w:sz="6" w:space="0" w:color="auto"/>
              <w:right w:val="single" w:sz="6" w:space="0" w:color="auto"/>
            </w:tcBorders>
          </w:tcPr>
          <w:p w14:paraId="395C542B"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16</w:t>
            </w:r>
          </w:p>
        </w:tc>
        <w:tc>
          <w:tcPr>
            <w:tcW w:w="1240" w:type="dxa"/>
            <w:tcBorders>
              <w:top w:val="single" w:sz="4" w:space="0" w:color="auto"/>
              <w:left w:val="single" w:sz="6" w:space="0" w:color="auto"/>
              <w:bottom w:val="single" w:sz="6" w:space="0" w:color="auto"/>
              <w:right w:val="single" w:sz="6" w:space="0" w:color="auto"/>
            </w:tcBorders>
          </w:tcPr>
          <w:p w14:paraId="2615DA40" w14:textId="77777777" w:rsidR="00FC435B" w:rsidRPr="00FC435B" w:rsidRDefault="00FC435B" w:rsidP="00FC4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16</w:t>
            </w:r>
          </w:p>
        </w:tc>
      </w:tr>
    </w:tbl>
    <w:p w14:paraId="75C41EC6" w14:textId="77777777" w:rsidR="00FC435B" w:rsidRPr="00FC435B" w:rsidRDefault="00FC435B" w:rsidP="00FC435B">
      <w:pPr>
        <w:tabs>
          <w:tab w:val="left" w:pos="3559"/>
        </w:tabs>
        <w:spacing w:after="0" w:line="240" w:lineRule="auto"/>
        <w:ind w:firstLine="567"/>
        <w:jc w:val="both"/>
        <w:rPr>
          <w:rFonts w:ascii="Times New Roman" w:eastAsia="Times New Roman" w:hAnsi="Times New Roman" w:cs="Times New Roman"/>
          <w:sz w:val="24"/>
          <w:szCs w:val="24"/>
        </w:rPr>
      </w:pPr>
    </w:p>
    <w:p w14:paraId="7FDD961A" w14:textId="77777777" w:rsidR="00FC435B" w:rsidRPr="00FC435B" w:rsidRDefault="00FC435B" w:rsidP="00FC435B">
      <w:pPr>
        <w:spacing w:before="100" w:after="100" w:line="240" w:lineRule="auto"/>
        <w:jc w:val="center"/>
        <w:rPr>
          <w:rFonts w:ascii="Times New Roman" w:eastAsia="Times New Roman" w:hAnsi="Times New Roman" w:cs="Times New Roman"/>
          <w:b/>
          <w:sz w:val="28"/>
          <w:szCs w:val="28"/>
        </w:rPr>
      </w:pPr>
      <w:r w:rsidRPr="00FC435B">
        <w:rPr>
          <w:rFonts w:ascii="Times New Roman" w:eastAsia="Times New Roman" w:hAnsi="Times New Roman" w:cs="Times New Roman"/>
          <w:b/>
          <w:sz w:val="28"/>
          <w:szCs w:val="28"/>
        </w:rPr>
        <w:t>5. Срок реализации Программы</w:t>
      </w:r>
    </w:p>
    <w:p w14:paraId="72D44D2B" w14:textId="4C5C600A"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Действие Программы рассчитано на 2020-202</w:t>
      </w:r>
      <w:r>
        <w:rPr>
          <w:rFonts w:ascii="Times New Roman" w:eastAsia="Calibri" w:hAnsi="Times New Roman" w:cs="Times New Roman"/>
          <w:sz w:val="28"/>
          <w:szCs w:val="28"/>
        </w:rPr>
        <w:t>5</w:t>
      </w:r>
      <w:r w:rsidRPr="00FC435B">
        <w:rPr>
          <w:rFonts w:ascii="Times New Roman" w:eastAsia="Calibri" w:hAnsi="Times New Roman" w:cs="Times New Roman"/>
          <w:sz w:val="28"/>
          <w:szCs w:val="28"/>
        </w:rPr>
        <w:t xml:space="preserve"> годы. В процессе реализации допускается корректировка мероприятий Программы по срокам и объемам финансирования.</w:t>
      </w:r>
    </w:p>
    <w:p w14:paraId="55A14FD9" w14:textId="77777777" w:rsidR="00FC435B" w:rsidRPr="00FC435B" w:rsidRDefault="00FC435B" w:rsidP="00FC435B">
      <w:pPr>
        <w:spacing w:after="0" w:line="240" w:lineRule="auto"/>
        <w:rPr>
          <w:rFonts w:ascii="Times New Roman" w:eastAsia="Calibri" w:hAnsi="Times New Roman" w:cs="Times New Roman"/>
          <w:sz w:val="28"/>
          <w:szCs w:val="28"/>
        </w:rPr>
      </w:pPr>
    </w:p>
    <w:p w14:paraId="288120F5" w14:textId="77777777" w:rsidR="00FC435B" w:rsidRPr="00FC435B" w:rsidRDefault="00FC435B" w:rsidP="00FC435B">
      <w:pPr>
        <w:spacing w:before="100" w:after="100" w:line="240" w:lineRule="auto"/>
        <w:jc w:val="center"/>
        <w:rPr>
          <w:rFonts w:ascii="Times New Roman" w:eastAsia="Times New Roman" w:hAnsi="Times New Roman" w:cs="Times New Roman"/>
          <w:b/>
          <w:sz w:val="28"/>
          <w:szCs w:val="28"/>
        </w:rPr>
      </w:pPr>
      <w:r w:rsidRPr="00FC435B">
        <w:rPr>
          <w:rFonts w:ascii="Times New Roman" w:eastAsia="Times New Roman" w:hAnsi="Times New Roman" w:cs="Times New Roman"/>
          <w:b/>
          <w:sz w:val="28"/>
          <w:szCs w:val="28"/>
        </w:rPr>
        <w:t>6. Перечень мероприятий Программы</w:t>
      </w:r>
    </w:p>
    <w:p w14:paraId="7CDA2AC5"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xml:space="preserve">В рамках реализации Программы на территории </w:t>
      </w:r>
      <w:r w:rsidRPr="00FC435B">
        <w:rPr>
          <w:rFonts w:ascii="Times New Roman" w:eastAsia="Times New Roman" w:hAnsi="Times New Roman" w:cs="Times New Roman"/>
          <w:sz w:val="28"/>
          <w:szCs w:val="28"/>
        </w:rPr>
        <w:t>Никольского городского поселения Тосненского района Ленинградской области</w:t>
      </w:r>
      <w:r w:rsidRPr="00FC435B">
        <w:rPr>
          <w:rFonts w:ascii="Times New Roman" w:eastAsia="Calibri" w:hAnsi="Times New Roman" w:cs="Times New Roman"/>
          <w:sz w:val="28"/>
          <w:szCs w:val="28"/>
        </w:rPr>
        <w:t xml:space="preserve"> планируется:</w:t>
      </w:r>
    </w:p>
    <w:p w14:paraId="58A7CA9D"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xml:space="preserve">- осуществить строительство контейнерных площадок в зоне индивидуальной жилой застройки (частном секторе) и выполнить реконструкцию мест накопления ТКО в зоне многоэтажной и индивидуальной застройки; </w:t>
      </w:r>
    </w:p>
    <w:p w14:paraId="3814DD66"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внести в муниципальный реестр новые построенные контейнерные площадки.</w:t>
      </w:r>
    </w:p>
    <w:p w14:paraId="137E6F45" w14:textId="77777777" w:rsidR="00FC435B" w:rsidRPr="00FC435B" w:rsidRDefault="00FC435B" w:rsidP="00FC435B">
      <w:pPr>
        <w:spacing w:after="0" w:line="240" w:lineRule="auto"/>
        <w:jc w:val="both"/>
        <w:rPr>
          <w:rFonts w:ascii="Times New Roman" w:eastAsia="Calibri" w:hAnsi="Times New Roman" w:cs="Times New Roman"/>
          <w:sz w:val="28"/>
          <w:szCs w:val="28"/>
        </w:rPr>
      </w:pPr>
    </w:p>
    <w:p w14:paraId="747F5C0A" w14:textId="77777777" w:rsidR="00FC435B" w:rsidRPr="00FC435B" w:rsidRDefault="00FC435B" w:rsidP="00FC435B">
      <w:pPr>
        <w:spacing w:before="100" w:after="100" w:line="240" w:lineRule="auto"/>
        <w:jc w:val="center"/>
        <w:rPr>
          <w:rFonts w:ascii="Times New Roman" w:eastAsia="Times New Roman" w:hAnsi="Times New Roman" w:cs="Times New Roman"/>
          <w:b/>
          <w:sz w:val="28"/>
          <w:szCs w:val="28"/>
        </w:rPr>
      </w:pPr>
      <w:r w:rsidRPr="00FC435B">
        <w:rPr>
          <w:rFonts w:ascii="Times New Roman" w:eastAsia="Times New Roman" w:hAnsi="Times New Roman" w:cs="Times New Roman"/>
          <w:b/>
          <w:sz w:val="28"/>
          <w:szCs w:val="28"/>
        </w:rPr>
        <w:lastRenderedPageBreak/>
        <w:t>7. Обоснование ресурсного обеспечения Программы</w:t>
      </w:r>
    </w:p>
    <w:p w14:paraId="54FAF1C1"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xml:space="preserve">Общий объем средств необходимых для реализации Программы на 2021-2025 годы составит </w:t>
      </w:r>
      <w:r w:rsidRPr="00FC435B">
        <w:rPr>
          <w:rFonts w:ascii="Times New Roman" w:eastAsia="Times New Roman" w:hAnsi="Times New Roman" w:cs="Times New Roman"/>
          <w:spacing w:val="2"/>
          <w:sz w:val="28"/>
          <w:szCs w:val="28"/>
        </w:rPr>
        <w:t xml:space="preserve">3 392 627 </w:t>
      </w:r>
      <w:r w:rsidRPr="00FC435B">
        <w:rPr>
          <w:rFonts w:ascii="Times New Roman" w:eastAsia="Calibri" w:hAnsi="Times New Roman" w:cs="Times New Roman"/>
          <w:sz w:val="28"/>
          <w:szCs w:val="28"/>
        </w:rPr>
        <w:t>руб.00 коп.</w:t>
      </w:r>
    </w:p>
    <w:p w14:paraId="3A195859"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xml:space="preserve"> Источник финансирования – бюджет </w:t>
      </w:r>
      <w:r w:rsidRPr="00FC435B">
        <w:rPr>
          <w:rFonts w:ascii="Times New Roman" w:eastAsia="Times New Roman" w:hAnsi="Times New Roman" w:cs="Times New Roman"/>
          <w:sz w:val="28"/>
          <w:szCs w:val="28"/>
        </w:rPr>
        <w:t>Никольского городского поселения Тосненского района Ленинградской области</w:t>
      </w:r>
      <w:r w:rsidRPr="00FC435B">
        <w:rPr>
          <w:rFonts w:ascii="Times New Roman" w:eastAsia="Calibri" w:hAnsi="Times New Roman" w:cs="Times New Roman"/>
          <w:sz w:val="28"/>
          <w:szCs w:val="28"/>
        </w:rPr>
        <w:t xml:space="preserve"> и бюджет Ленинградской области.</w:t>
      </w:r>
    </w:p>
    <w:p w14:paraId="795F22FF"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Основными расходными статьями в процессе реализации Программы будут являться:</w:t>
      </w:r>
    </w:p>
    <w:p w14:paraId="51CE9A94"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оплата услуг организации, осуществляющей межевание земельных участков, расположенных под контейнерными площадками;</w:t>
      </w:r>
      <w:r w:rsidRPr="00FC435B">
        <w:rPr>
          <w:rFonts w:ascii="Times New Roman" w:eastAsia="Calibri" w:hAnsi="Times New Roman" w:cs="Times New Roman"/>
          <w:sz w:val="28"/>
          <w:szCs w:val="28"/>
        </w:rPr>
        <w:tab/>
      </w:r>
    </w:p>
    <w:p w14:paraId="7E0D0909"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оплата услуг подрядной организации, выполняющей комплекс работ по строительству дополнительных контейнерных площадок и реконструкции существующих контейнерных площадок.</w:t>
      </w:r>
    </w:p>
    <w:p w14:paraId="5520A657" w14:textId="77777777" w:rsidR="00FC435B" w:rsidRPr="00FC435B" w:rsidRDefault="00FC435B" w:rsidP="00FC435B">
      <w:pPr>
        <w:spacing w:after="0" w:line="240" w:lineRule="auto"/>
        <w:ind w:firstLine="709"/>
        <w:jc w:val="both"/>
        <w:rPr>
          <w:rFonts w:ascii="Times New Roman" w:eastAsia="Calibri" w:hAnsi="Times New Roman" w:cs="Times New Roman"/>
          <w:sz w:val="28"/>
          <w:szCs w:val="28"/>
        </w:rPr>
      </w:pPr>
      <w:r w:rsidRPr="00FC435B">
        <w:rPr>
          <w:rFonts w:ascii="Times New Roman" w:eastAsia="Calibri" w:hAnsi="Times New Roman" w:cs="Times New Roman"/>
          <w:sz w:val="28"/>
          <w:szCs w:val="28"/>
        </w:rPr>
        <w:t xml:space="preserve">Объемы финансирования Программы за счет средств бюджета </w:t>
      </w:r>
      <w:r w:rsidRPr="00FC435B">
        <w:rPr>
          <w:rFonts w:ascii="Times New Roman" w:eastAsia="Times New Roman" w:hAnsi="Times New Roman" w:cs="Times New Roman"/>
          <w:sz w:val="28"/>
          <w:szCs w:val="28"/>
        </w:rPr>
        <w:t>Никольского городского поселения Тосненского района Ленинградской области</w:t>
      </w:r>
      <w:r w:rsidRPr="00FC435B">
        <w:rPr>
          <w:rFonts w:ascii="Times New Roman" w:eastAsia="Calibri" w:hAnsi="Times New Roman" w:cs="Times New Roman"/>
          <w:sz w:val="28"/>
          <w:szCs w:val="28"/>
        </w:rPr>
        <w:t xml:space="preserve"> и бюджета Ленинградской области носят прогнозный характер и подлежат уточнению.</w:t>
      </w:r>
    </w:p>
    <w:p w14:paraId="0680D83C" w14:textId="609A2C0C" w:rsidR="00A13F08" w:rsidRDefault="00FC435B" w:rsidP="00FC435B">
      <w:pPr>
        <w:shd w:val="clear" w:color="auto" w:fill="FFFFFF"/>
        <w:spacing w:after="0" w:line="240" w:lineRule="auto"/>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Участие юридических лиц, индивидуальных предпринимателей предусмотрено в качестве исполнителей муниципальных контрактов по результатам торгов, проводимых в соответствии с законодательством Российской Федерации о контрактной системе в сфере закупок.</w:t>
      </w:r>
    </w:p>
    <w:p w14:paraId="5E6C96DE" w14:textId="77777777" w:rsidR="00FC435B" w:rsidRDefault="00FC435B" w:rsidP="00FC435B">
      <w:pPr>
        <w:shd w:val="clear" w:color="auto" w:fill="FFFFFF"/>
        <w:spacing w:after="0" w:line="240" w:lineRule="auto"/>
        <w:ind w:firstLine="709"/>
        <w:jc w:val="both"/>
        <w:rPr>
          <w:rFonts w:ascii="Times New Roman" w:eastAsia="Times New Roman" w:hAnsi="Times New Roman" w:cs="Times New Roman"/>
          <w:sz w:val="28"/>
          <w:szCs w:val="28"/>
        </w:rPr>
      </w:pPr>
    </w:p>
    <w:p w14:paraId="06E4BC09" w14:textId="540DBF31" w:rsidR="00FC435B" w:rsidRDefault="00FC435B" w:rsidP="00FC435B">
      <w:pPr>
        <w:shd w:val="clear" w:color="auto" w:fill="FFFFFF"/>
        <w:spacing w:after="0" w:line="240" w:lineRule="auto"/>
        <w:ind w:firstLine="709"/>
        <w:jc w:val="center"/>
        <w:rPr>
          <w:rFonts w:ascii="Times New Roman" w:eastAsia="Calibri" w:hAnsi="Times New Roman" w:cs="Times New Roman"/>
          <w:b/>
          <w:bCs/>
          <w:sz w:val="28"/>
          <w:szCs w:val="28"/>
        </w:rPr>
      </w:pPr>
      <w:r w:rsidRPr="00FC435B">
        <w:rPr>
          <w:rFonts w:ascii="Times New Roman" w:eastAsia="Calibri" w:hAnsi="Times New Roman" w:cs="Times New Roman"/>
          <w:b/>
          <w:bCs/>
          <w:sz w:val="28"/>
          <w:szCs w:val="28"/>
        </w:rPr>
        <w:t xml:space="preserve">8. Перечень создания и реконструкции мест (площадок) накопления твердых коммунальных отходов на территории </w:t>
      </w:r>
      <w:r w:rsidRPr="00FC435B">
        <w:rPr>
          <w:rFonts w:ascii="Times New Roman" w:eastAsia="Times New Roman" w:hAnsi="Times New Roman" w:cs="Times New Roman"/>
          <w:b/>
          <w:bCs/>
          <w:sz w:val="28"/>
          <w:szCs w:val="28"/>
        </w:rPr>
        <w:t xml:space="preserve">Никольского городского поселения Тосненского района </w:t>
      </w:r>
      <w:r w:rsidRPr="00FC435B">
        <w:rPr>
          <w:rFonts w:ascii="Times New Roman" w:eastAsia="Calibri" w:hAnsi="Times New Roman" w:cs="Times New Roman"/>
          <w:b/>
          <w:bCs/>
          <w:sz w:val="28"/>
          <w:szCs w:val="28"/>
        </w:rPr>
        <w:t xml:space="preserve">Ленинградской области </w:t>
      </w:r>
    </w:p>
    <w:p w14:paraId="2B42F74A" w14:textId="77777777" w:rsidR="00FC435B" w:rsidRDefault="00FC435B" w:rsidP="00FC435B">
      <w:pPr>
        <w:shd w:val="clear" w:color="auto" w:fill="FFFFFF"/>
        <w:spacing w:after="0" w:line="240" w:lineRule="auto"/>
        <w:ind w:firstLine="709"/>
        <w:jc w:val="center"/>
        <w:rPr>
          <w:rFonts w:ascii="Times New Roman" w:eastAsia="Calibri" w:hAnsi="Times New Roman" w:cs="Times New Roman"/>
          <w:b/>
          <w:bCs/>
          <w:sz w:val="28"/>
          <w:szCs w:val="28"/>
        </w:rPr>
      </w:pPr>
    </w:p>
    <w:p w14:paraId="2A4655EF" w14:textId="77777777" w:rsidR="00FC435B" w:rsidRPr="00FC435B" w:rsidRDefault="00FC435B" w:rsidP="00FC435B">
      <w:pPr>
        <w:spacing w:after="0" w:line="240" w:lineRule="auto"/>
        <w:rPr>
          <w:rFonts w:ascii="Times New Roman" w:eastAsia="Calibri" w:hAnsi="Times New Roman" w:cs="Times New Roman"/>
          <w:sz w:val="28"/>
          <w:szCs w:val="28"/>
        </w:rPr>
      </w:pPr>
    </w:p>
    <w:tbl>
      <w:tblPr>
        <w:tblW w:w="9782" w:type="dxa"/>
        <w:tblInd w:w="-289" w:type="dxa"/>
        <w:tblLayout w:type="fixed"/>
        <w:tblCellMar>
          <w:left w:w="0" w:type="dxa"/>
          <w:right w:w="0" w:type="dxa"/>
        </w:tblCellMar>
        <w:tblLook w:val="0000" w:firstRow="0" w:lastRow="0" w:firstColumn="0" w:lastColumn="0" w:noHBand="0" w:noVBand="0"/>
      </w:tblPr>
      <w:tblGrid>
        <w:gridCol w:w="776"/>
        <w:gridCol w:w="6596"/>
        <w:gridCol w:w="2410"/>
      </w:tblGrid>
      <w:tr w:rsidR="00FC435B" w:rsidRPr="00FC435B" w14:paraId="700B5F04" w14:textId="77777777" w:rsidTr="00FC435B">
        <w:trPr>
          <w:trHeight w:val="608"/>
        </w:trPr>
        <w:tc>
          <w:tcPr>
            <w:tcW w:w="776" w:type="dxa"/>
            <w:vMerge w:val="restart"/>
            <w:tcBorders>
              <w:top w:val="single" w:sz="4" w:space="0" w:color="auto"/>
              <w:left w:val="single" w:sz="4" w:space="0" w:color="auto"/>
              <w:right w:val="nil"/>
            </w:tcBorders>
            <w:shd w:val="clear" w:color="auto" w:fill="FFFFFF"/>
            <w:vAlign w:val="center"/>
          </w:tcPr>
          <w:p w14:paraId="675B8BD0" w14:textId="77777777" w:rsidR="00FC435B" w:rsidRPr="00FC435B" w:rsidRDefault="00FC435B" w:rsidP="00FC435B">
            <w:pPr>
              <w:widowControl w:val="0"/>
              <w:spacing w:after="0" w:line="240" w:lineRule="auto"/>
              <w:jc w:val="center"/>
              <w:rPr>
                <w:rFonts w:ascii="Times New Roman" w:eastAsia="Times New Roman" w:hAnsi="Times New Roman" w:cs="Times New Roman"/>
                <w:color w:val="000000"/>
                <w:sz w:val="28"/>
                <w:szCs w:val="28"/>
              </w:rPr>
            </w:pPr>
            <w:bookmarkStart w:id="1" w:name="_Hlk31979931"/>
            <w:r w:rsidRPr="00FC435B">
              <w:rPr>
                <w:rFonts w:ascii="Times New Roman" w:eastAsia="Times New Roman" w:hAnsi="Times New Roman" w:cs="Times New Roman"/>
                <w:color w:val="000000"/>
                <w:sz w:val="28"/>
                <w:szCs w:val="28"/>
                <w:shd w:val="clear" w:color="auto" w:fill="FFFFFF"/>
              </w:rPr>
              <w:t>№</w:t>
            </w:r>
          </w:p>
          <w:p w14:paraId="3E0F8A2C" w14:textId="77777777" w:rsidR="00FC435B" w:rsidRPr="00FC435B" w:rsidRDefault="00FC435B" w:rsidP="00FC435B">
            <w:pPr>
              <w:widowControl w:val="0"/>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shd w:val="clear" w:color="auto" w:fill="FFFFFF"/>
              </w:rPr>
              <w:t>п/п</w:t>
            </w:r>
          </w:p>
        </w:tc>
        <w:tc>
          <w:tcPr>
            <w:tcW w:w="6596" w:type="dxa"/>
            <w:vMerge w:val="restart"/>
            <w:tcBorders>
              <w:top w:val="single" w:sz="4" w:space="0" w:color="auto"/>
              <w:left w:val="single" w:sz="4" w:space="0" w:color="auto"/>
              <w:right w:val="nil"/>
            </w:tcBorders>
            <w:shd w:val="clear" w:color="auto" w:fill="FFFFFF"/>
            <w:vAlign w:val="center"/>
          </w:tcPr>
          <w:p w14:paraId="75348B21" w14:textId="77777777" w:rsidR="00FC435B" w:rsidRPr="00FC435B" w:rsidRDefault="00FC435B" w:rsidP="00FC435B">
            <w:pPr>
              <w:widowControl w:val="0"/>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shd w:val="clear" w:color="auto" w:fill="FFFFFF"/>
              </w:rPr>
              <w:t>Создание мест (площадок) накопления твердых коммунальных отходов</w:t>
            </w:r>
          </w:p>
          <w:p w14:paraId="7BCA6653" w14:textId="77777777" w:rsidR="00FC435B" w:rsidRPr="00FC435B" w:rsidRDefault="00FC435B" w:rsidP="00FC435B">
            <w:pPr>
              <w:widowControl w:val="0"/>
              <w:spacing w:after="0" w:line="240" w:lineRule="auto"/>
              <w:jc w:val="center"/>
              <w:rPr>
                <w:rFonts w:ascii="Times New Roman" w:eastAsia="Times New Roman" w:hAnsi="Times New Roman" w:cs="Times New Roman"/>
                <w:color w:val="000000"/>
                <w:sz w:val="28"/>
                <w:szCs w:val="28"/>
                <w:shd w:val="clear" w:color="auto" w:fill="FFFFFF"/>
              </w:rPr>
            </w:pPr>
          </w:p>
        </w:tc>
        <w:tc>
          <w:tcPr>
            <w:tcW w:w="2410" w:type="dxa"/>
            <w:vMerge w:val="restart"/>
            <w:tcBorders>
              <w:top w:val="single" w:sz="4" w:space="0" w:color="auto"/>
              <w:left w:val="single" w:sz="4" w:space="0" w:color="auto"/>
              <w:right w:val="single" w:sz="4" w:space="0" w:color="auto"/>
            </w:tcBorders>
            <w:shd w:val="clear" w:color="auto" w:fill="FFFFFF"/>
            <w:vAlign w:val="center"/>
          </w:tcPr>
          <w:p w14:paraId="1EC46961" w14:textId="77777777" w:rsidR="00FC435B" w:rsidRPr="00FC435B" w:rsidRDefault="00FC435B" w:rsidP="00FC435B">
            <w:pPr>
              <w:widowControl w:val="0"/>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shd w:val="clear" w:color="auto" w:fill="FFFFFF"/>
              </w:rPr>
              <w:t>Количество, ед.</w:t>
            </w:r>
          </w:p>
        </w:tc>
      </w:tr>
      <w:tr w:rsidR="00FC435B" w:rsidRPr="00FC435B" w14:paraId="56412078" w14:textId="77777777" w:rsidTr="00FC435B">
        <w:trPr>
          <w:trHeight w:hRule="exact" w:val="732"/>
        </w:trPr>
        <w:tc>
          <w:tcPr>
            <w:tcW w:w="776" w:type="dxa"/>
            <w:vMerge/>
            <w:tcBorders>
              <w:left w:val="single" w:sz="4" w:space="0" w:color="auto"/>
              <w:bottom w:val="nil"/>
              <w:right w:val="nil"/>
            </w:tcBorders>
            <w:shd w:val="clear" w:color="auto" w:fill="FFFFFF"/>
            <w:vAlign w:val="center"/>
          </w:tcPr>
          <w:p w14:paraId="7F48FFCE" w14:textId="77777777" w:rsidR="00FC435B" w:rsidRPr="00FC435B" w:rsidRDefault="00FC435B" w:rsidP="00FC435B">
            <w:pPr>
              <w:widowControl w:val="0"/>
              <w:spacing w:after="0" w:line="240" w:lineRule="auto"/>
              <w:jc w:val="center"/>
              <w:rPr>
                <w:rFonts w:ascii="Times New Roman" w:eastAsia="Times New Roman" w:hAnsi="Times New Roman" w:cs="Times New Roman"/>
                <w:color w:val="000000"/>
                <w:sz w:val="28"/>
                <w:szCs w:val="28"/>
                <w:shd w:val="clear" w:color="auto" w:fill="FFFFFF"/>
              </w:rPr>
            </w:pPr>
          </w:p>
        </w:tc>
        <w:tc>
          <w:tcPr>
            <w:tcW w:w="6596" w:type="dxa"/>
            <w:vMerge/>
            <w:tcBorders>
              <w:left w:val="single" w:sz="4" w:space="0" w:color="auto"/>
              <w:bottom w:val="nil"/>
              <w:right w:val="nil"/>
            </w:tcBorders>
            <w:shd w:val="clear" w:color="auto" w:fill="FFFFFF"/>
            <w:vAlign w:val="center"/>
          </w:tcPr>
          <w:p w14:paraId="2E8A7CA5" w14:textId="77777777" w:rsidR="00FC435B" w:rsidRPr="00FC435B" w:rsidRDefault="00FC435B" w:rsidP="00FC435B">
            <w:pPr>
              <w:widowControl w:val="0"/>
              <w:spacing w:after="0" w:line="240" w:lineRule="auto"/>
              <w:jc w:val="center"/>
              <w:rPr>
                <w:rFonts w:ascii="Times New Roman" w:eastAsia="Times New Roman" w:hAnsi="Times New Roman" w:cs="Times New Roman"/>
                <w:color w:val="000000"/>
                <w:sz w:val="28"/>
                <w:szCs w:val="28"/>
                <w:shd w:val="clear" w:color="auto" w:fill="FFFFFF"/>
              </w:rPr>
            </w:pPr>
          </w:p>
        </w:tc>
        <w:tc>
          <w:tcPr>
            <w:tcW w:w="2410" w:type="dxa"/>
            <w:vMerge/>
            <w:tcBorders>
              <w:left w:val="single" w:sz="4" w:space="0" w:color="auto"/>
              <w:bottom w:val="nil"/>
              <w:right w:val="single" w:sz="4" w:space="0" w:color="auto"/>
            </w:tcBorders>
            <w:shd w:val="clear" w:color="auto" w:fill="FFFFFF"/>
            <w:vAlign w:val="center"/>
          </w:tcPr>
          <w:p w14:paraId="11DC94B2" w14:textId="77777777" w:rsidR="00FC435B" w:rsidRPr="00FC435B" w:rsidRDefault="00FC435B" w:rsidP="00FC435B">
            <w:pPr>
              <w:widowControl w:val="0"/>
              <w:spacing w:after="0" w:line="240" w:lineRule="auto"/>
              <w:jc w:val="center"/>
              <w:rPr>
                <w:rFonts w:ascii="Times New Roman" w:eastAsia="Times New Roman" w:hAnsi="Times New Roman" w:cs="Times New Roman"/>
                <w:color w:val="000000"/>
                <w:sz w:val="28"/>
                <w:szCs w:val="28"/>
                <w:shd w:val="clear" w:color="auto" w:fill="FFFFFF"/>
              </w:rPr>
            </w:pPr>
          </w:p>
        </w:tc>
      </w:tr>
      <w:tr w:rsidR="00FC435B" w:rsidRPr="00FC435B" w14:paraId="6D480844" w14:textId="77777777" w:rsidTr="00FC435B">
        <w:trPr>
          <w:trHeight w:val="477"/>
        </w:trPr>
        <w:tc>
          <w:tcPr>
            <w:tcW w:w="776" w:type="dxa"/>
            <w:tcBorders>
              <w:top w:val="single" w:sz="4" w:space="0" w:color="auto"/>
              <w:left w:val="single" w:sz="4" w:space="0" w:color="auto"/>
              <w:bottom w:val="single" w:sz="4" w:space="0" w:color="auto"/>
              <w:right w:val="nil"/>
            </w:tcBorders>
            <w:shd w:val="clear" w:color="auto" w:fill="FFFFFF"/>
            <w:vAlign w:val="center"/>
          </w:tcPr>
          <w:p w14:paraId="1B877117" w14:textId="77777777" w:rsidR="00FC435B" w:rsidRPr="00FC435B" w:rsidRDefault="00FC435B" w:rsidP="00FC435B">
            <w:pPr>
              <w:widowControl w:val="0"/>
              <w:spacing w:after="0" w:line="240" w:lineRule="auto"/>
              <w:jc w:val="center"/>
              <w:rPr>
                <w:rFonts w:ascii="Times New Roman" w:eastAsia="Times New Roman" w:hAnsi="Times New Roman" w:cs="Times New Roman"/>
                <w:color w:val="000000"/>
                <w:sz w:val="28"/>
                <w:szCs w:val="28"/>
                <w:shd w:val="clear" w:color="auto" w:fill="FFFFFF"/>
              </w:rPr>
            </w:pPr>
          </w:p>
          <w:p w14:paraId="360A3C7F" w14:textId="77777777" w:rsidR="00FC435B" w:rsidRPr="00FC435B" w:rsidRDefault="00FC435B" w:rsidP="00FC435B">
            <w:pPr>
              <w:widowControl w:val="0"/>
              <w:spacing w:after="0" w:line="240" w:lineRule="auto"/>
              <w:jc w:val="center"/>
              <w:rPr>
                <w:rFonts w:ascii="Times New Roman" w:eastAsia="Times New Roman" w:hAnsi="Times New Roman" w:cs="Times New Roman"/>
                <w:color w:val="000000"/>
                <w:sz w:val="28"/>
                <w:szCs w:val="28"/>
                <w:shd w:val="clear" w:color="auto" w:fill="FFFFFF"/>
              </w:rPr>
            </w:pPr>
            <w:r w:rsidRPr="00FC435B">
              <w:rPr>
                <w:rFonts w:ascii="Times New Roman" w:eastAsia="Times New Roman" w:hAnsi="Times New Roman" w:cs="Times New Roman"/>
                <w:color w:val="000000"/>
                <w:sz w:val="28"/>
                <w:szCs w:val="28"/>
                <w:shd w:val="clear" w:color="auto" w:fill="FFFFFF"/>
              </w:rPr>
              <w:t>1</w:t>
            </w:r>
          </w:p>
        </w:tc>
        <w:tc>
          <w:tcPr>
            <w:tcW w:w="6596" w:type="dxa"/>
            <w:tcBorders>
              <w:top w:val="single" w:sz="4" w:space="0" w:color="auto"/>
              <w:left w:val="single" w:sz="4" w:space="0" w:color="auto"/>
              <w:bottom w:val="single" w:sz="4" w:space="0" w:color="auto"/>
              <w:right w:val="nil"/>
            </w:tcBorders>
            <w:shd w:val="clear" w:color="auto" w:fill="FFFFFF"/>
            <w:vAlign w:val="center"/>
          </w:tcPr>
          <w:p w14:paraId="41BFB65E" w14:textId="77777777" w:rsidR="00FC435B" w:rsidRPr="00FC435B" w:rsidRDefault="00FC435B" w:rsidP="00FC435B">
            <w:pPr>
              <w:widowControl w:val="0"/>
              <w:spacing w:after="0" w:line="240" w:lineRule="auto"/>
              <w:ind w:left="85"/>
              <w:rPr>
                <w:rFonts w:ascii="Times New Roman" w:eastAsia="Times New Roman" w:hAnsi="Times New Roman" w:cs="Times New Roman"/>
                <w:color w:val="000000"/>
                <w:sz w:val="28"/>
                <w:szCs w:val="28"/>
                <w:shd w:val="clear" w:color="auto" w:fill="FFFFFF"/>
              </w:rPr>
            </w:pPr>
            <w:proofErr w:type="spellStart"/>
            <w:r w:rsidRPr="00FC435B">
              <w:rPr>
                <w:rFonts w:ascii="Times New Roman" w:eastAsia="Times New Roman" w:hAnsi="Times New Roman" w:cs="Times New Roman"/>
                <w:color w:val="000000"/>
                <w:sz w:val="28"/>
                <w:szCs w:val="28"/>
                <w:shd w:val="clear" w:color="auto" w:fill="FFFFFF"/>
              </w:rPr>
              <w:t>г.Никольское</w:t>
            </w:r>
            <w:proofErr w:type="spellEnd"/>
            <w:r w:rsidRPr="00FC435B">
              <w:rPr>
                <w:rFonts w:ascii="Times New Roman" w:eastAsia="Times New Roman" w:hAnsi="Times New Roman" w:cs="Times New Roman"/>
                <w:color w:val="000000"/>
                <w:sz w:val="28"/>
                <w:szCs w:val="28"/>
                <w:shd w:val="clear" w:color="auto" w:fill="FFFFFF"/>
              </w:rPr>
              <w:t>, Советский пр., д.15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2C41301" w14:textId="77777777" w:rsidR="00FC435B" w:rsidRPr="00FC435B" w:rsidRDefault="00FC435B" w:rsidP="00FC435B">
            <w:pPr>
              <w:widowControl w:val="0"/>
              <w:spacing w:after="0" w:line="240" w:lineRule="auto"/>
              <w:jc w:val="center"/>
              <w:rPr>
                <w:rFonts w:ascii="Times New Roman" w:eastAsia="Times New Roman" w:hAnsi="Times New Roman" w:cs="Times New Roman"/>
                <w:sz w:val="28"/>
                <w:szCs w:val="28"/>
              </w:rPr>
            </w:pPr>
          </w:p>
          <w:p w14:paraId="671A0BEA" w14:textId="77777777" w:rsidR="00FC435B" w:rsidRPr="00FC435B" w:rsidRDefault="00FC435B" w:rsidP="00FC435B">
            <w:pPr>
              <w:widowControl w:val="0"/>
              <w:spacing w:after="0" w:line="240" w:lineRule="auto"/>
              <w:jc w:val="center"/>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1</w:t>
            </w:r>
          </w:p>
        </w:tc>
      </w:tr>
      <w:tr w:rsidR="00FC435B" w:rsidRPr="00FC435B" w14:paraId="65CB3D59" w14:textId="77777777" w:rsidTr="00FC435B">
        <w:trPr>
          <w:trHeight w:val="387"/>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F7206FE" w14:textId="77777777" w:rsidR="00FC435B" w:rsidRPr="00FC435B" w:rsidRDefault="00FC435B" w:rsidP="00FC435B">
            <w:pPr>
              <w:widowControl w:val="0"/>
              <w:spacing w:after="0" w:line="240" w:lineRule="auto"/>
              <w:jc w:val="center"/>
              <w:rPr>
                <w:rFonts w:ascii="Times New Roman" w:eastAsia="Times New Roman" w:hAnsi="Times New Roman" w:cs="Times New Roman"/>
                <w:sz w:val="28"/>
                <w:szCs w:val="28"/>
              </w:rPr>
            </w:pPr>
          </w:p>
          <w:p w14:paraId="54834CDC" w14:textId="77777777" w:rsidR="00FC435B" w:rsidRPr="00FC435B" w:rsidRDefault="00FC435B" w:rsidP="00FC435B">
            <w:pPr>
              <w:widowControl w:val="0"/>
              <w:spacing w:after="0" w:line="240" w:lineRule="auto"/>
              <w:jc w:val="center"/>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2</w:t>
            </w:r>
          </w:p>
        </w:tc>
        <w:tc>
          <w:tcPr>
            <w:tcW w:w="6596" w:type="dxa"/>
            <w:tcBorders>
              <w:top w:val="single" w:sz="4" w:space="0" w:color="auto"/>
              <w:left w:val="single" w:sz="4" w:space="0" w:color="auto"/>
              <w:bottom w:val="single" w:sz="4" w:space="0" w:color="auto"/>
              <w:right w:val="single" w:sz="4" w:space="0" w:color="auto"/>
            </w:tcBorders>
            <w:shd w:val="clear" w:color="auto" w:fill="FFFFFF"/>
            <w:vAlign w:val="center"/>
          </w:tcPr>
          <w:p w14:paraId="4C28873C" w14:textId="77777777" w:rsidR="00FC435B" w:rsidRPr="00FC435B" w:rsidRDefault="00FC435B" w:rsidP="00FC435B">
            <w:pPr>
              <w:widowControl w:val="0"/>
              <w:spacing w:after="0" w:line="240" w:lineRule="auto"/>
              <w:ind w:left="85"/>
              <w:rPr>
                <w:rFonts w:ascii="Times New Roman" w:eastAsia="Times New Roman" w:hAnsi="Times New Roman" w:cs="Times New Roman"/>
                <w:sz w:val="28"/>
                <w:szCs w:val="28"/>
              </w:rPr>
            </w:pPr>
            <w:proofErr w:type="spellStart"/>
            <w:r w:rsidRPr="00FC435B">
              <w:rPr>
                <w:rFonts w:ascii="Times New Roman" w:eastAsia="Times New Roman" w:hAnsi="Times New Roman" w:cs="Times New Roman"/>
                <w:color w:val="000000"/>
                <w:sz w:val="28"/>
                <w:szCs w:val="28"/>
                <w:shd w:val="clear" w:color="auto" w:fill="FFFFFF"/>
              </w:rPr>
              <w:t>г.Никольское</w:t>
            </w:r>
            <w:proofErr w:type="spellEnd"/>
            <w:r w:rsidRPr="00FC435B">
              <w:rPr>
                <w:rFonts w:ascii="Times New Roman" w:eastAsia="Times New Roman" w:hAnsi="Times New Roman" w:cs="Times New Roman"/>
                <w:color w:val="000000"/>
                <w:sz w:val="28"/>
                <w:szCs w:val="28"/>
                <w:shd w:val="clear" w:color="auto" w:fill="FFFFFF"/>
              </w:rPr>
              <w:t>, Советский пр., д.16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9D8F78A" w14:textId="77777777" w:rsidR="00FC435B" w:rsidRPr="00FC435B" w:rsidRDefault="00FC435B" w:rsidP="00FC435B">
            <w:pPr>
              <w:widowControl w:val="0"/>
              <w:spacing w:after="0" w:line="240" w:lineRule="auto"/>
              <w:jc w:val="center"/>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1</w:t>
            </w:r>
          </w:p>
          <w:p w14:paraId="239D54CF" w14:textId="77777777" w:rsidR="00FC435B" w:rsidRPr="00FC435B" w:rsidRDefault="00FC435B" w:rsidP="00FC435B">
            <w:pPr>
              <w:widowControl w:val="0"/>
              <w:spacing w:after="0" w:line="240" w:lineRule="auto"/>
              <w:jc w:val="center"/>
              <w:rPr>
                <w:rFonts w:ascii="Times New Roman" w:eastAsia="Times New Roman" w:hAnsi="Times New Roman" w:cs="Times New Roman"/>
                <w:sz w:val="28"/>
                <w:szCs w:val="28"/>
              </w:rPr>
            </w:pPr>
          </w:p>
        </w:tc>
      </w:tr>
      <w:tr w:rsidR="00FC435B" w:rsidRPr="00FC435B" w14:paraId="73944687" w14:textId="77777777" w:rsidTr="00FC435B">
        <w:trPr>
          <w:trHeight w:val="595"/>
        </w:trPr>
        <w:tc>
          <w:tcPr>
            <w:tcW w:w="776" w:type="dxa"/>
            <w:tcBorders>
              <w:top w:val="single" w:sz="4" w:space="0" w:color="auto"/>
              <w:left w:val="single" w:sz="4" w:space="0" w:color="auto"/>
              <w:bottom w:val="single" w:sz="4" w:space="0" w:color="auto"/>
              <w:right w:val="nil"/>
            </w:tcBorders>
            <w:shd w:val="clear" w:color="auto" w:fill="FFFFFF"/>
            <w:vAlign w:val="center"/>
          </w:tcPr>
          <w:p w14:paraId="40FD695B" w14:textId="77777777" w:rsidR="00FC435B" w:rsidRPr="00FC435B" w:rsidRDefault="00FC435B" w:rsidP="00FC435B">
            <w:pPr>
              <w:widowControl w:val="0"/>
              <w:spacing w:after="0" w:line="240" w:lineRule="auto"/>
              <w:jc w:val="center"/>
              <w:rPr>
                <w:rFonts w:ascii="Times New Roman" w:eastAsia="Times New Roman" w:hAnsi="Times New Roman" w:cs="Times New Roman"/>
                <w:sz w:val="28"/>
                <w:szCs w:val="28"/>
              </w:rPr>
            </w:pPr>
          </w:p>
          <w:p w14:paraId="54BFA2B9" w14:textId="77777777" w:rsidR="00FC435B" w:rsidRPr="00FC435B" w:rsidRDefault="00FC435B" w:rsidP="00FC435B">
            <w:pPr>
              <w:widowControl w:val="0"/>
              <w:spacing w:after="0" w:line="240" w:lineRule="auto"/>
              <w:jc w:val="center"/>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3</w:t>
            </w:r>
          </w:p>
        </w:tc>
        <w:tc>
          <w:tcPr>
            <w:tcW w:w="6596" w:type="dxa"/>
            <w:tcBorders>
              <w:top w:val="single" w:sz="4" w:space="0" w:color="auto"/>
              <w:left w:val="single" w:sz="4" w:space="0" w:color="auto"/>
              <w:bottom w:val="single" w:sz="4" w:space="0" w:color="auto"/>
              <w:right w:val="nil"/>
            </w:tcBorders>
            <w:shd w:val="clear" w:color="auto" w:fill="FFFFFF"/>
            <w:vAlign w:val="center"/>
          </w:tcPr>
          <w:p w14:paraId="56D264CE" w14:textId="77777777" w:rsidR="00FC435B" w:rsidRPr="00FC435B" w:rsidRDefault="00FC435B" w:rsidP="00FC435B">
            <w:pPr>
              <w:widowControl w:val="0"/>
              <w:spacing w:after="0" w:line="240" w:lineRule="auto"/>
              <w:ind w:left="85"/>
              <w:rPr>
                <w:rFonts w:ascii="Times New Roman" w:eastAsia="Times New Roman" w:hAnsi="Times New Roman" w:cs="Times New Roman"/>
                <w:color w:val="000000"/>
                <w:sz w:val="28"/>
                <w:szCs w:val="28"/>
              </w:rPr>
            </w:pPr>
            <w:proofErr w:type="spellStart"/>
            <w:r w:rsidRPr="00FC435B">
              <w:rPr>
                <w:rFonts w:ascii="Times New Roman" w:eastAsia="Times New Roman" w:hAnsi="Times New Roman" w:cs="Times New Roman"/>
                <w:sz w:val="28"/>
                <w:szCs w:val="28"/>
              </w:rPr>
              <w:t>г.Никольское</w:t>
            </w:r>
            <w:proofErr w:type="spellEnd"/>
            <w:r w:rsidRPr="00FC435B">
              <w:rPr>
                <w:rFonts w:ascii="Times New Roman" w:eastAsia="Times New Roman" w:hAnsi="Times New Roman" w:cs="Times New Roman"/>
                <w:sz w:val="28"/>
                <w:szCs w:val="28"/>
              </w:rPr>
              <w:t xml:space="preserve">, </w:t>
            </w:r>
            <w:proofErr w:type="spellStart"/>
            <w:r w:rsidRPr="00FC435B">
              <w:rPr>
                <w:rFonts w:ascii="Times New Roman" w:eastAsia="Times New Roman" w:hAnsi="Times New Roman" w:cs="Times New Roman"/>
                <w:sz w:val="28"/>
                <w:szCs w:val="28"/>
              </w:rPr>
              <w:t>ул.Полевая</w:t>
            </w:r>
            <w:proofErr w:type="spellEnd"/>
            <w:r w:rsidRPr="00FC435B">
              <w:rPr>
                <w:rFonts w:ascii="Times New Roman" w:eastAsia="Times New Roman" w:hAnsi="Times New Roman" w:cs="Times New Roman"/>
                <w:sz w:val="28"/>
                <w:szCs w:val="28"/>
              </w:rPr>
              <w:t>, д.23Б</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720541" w14:textId="77777777" w:rsidR="00FC435B" w:rsidRPr="00FC435B" w:rsidRDefault="00FC435B" w:rsidP="00FC435B">
            <w:pPr>
              <w:widowControl w:val="0"/>
              <w:spacing w:after="0" w:line="240" w:lineRule="auto"/>
              <w:jc w:val="center"/>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1</w:t>
            </w:r>
          </w:p>
          <w:p w14:paraId="11408753" w14:textId="77777777" w:rsidR="00FC435B" w:rsidRPr="00FC435B" w:rsidRDefault="00FC435B" w:rsidP="00FC435B">
            <w:pPr>
              <w:widowControl w:val="0"/>
              <w:spacing w:after="0" w:line="240" w:lineRule="auto"/>
              <w:jc w:val="center"/>
              <w:rPr>
                <w:rFonts w:ascii="Times New Roman" w:eastAsia="Times New Roman" w:hAnsi="Times New Roman" w:cs="Times New Roman"/>
                <w:sz w:val="28"/>
                <w:szCs w:val="28"/>
              </w:rPr>
            </w:pPr>
          </w:p>
        </w:tc>
      </w:tr>
      <w:bookmarkEnd w:id="1"/>
    </w:tbl>
    <w:p w14:paraId="1A629EE8" w14:textId="77777777" w:rsidR="00FC435B" w:rsidRPr="00FC435B" w:rsidRDefault="00FC435B" w:rsidP="00FC435B">
      <w:pPr>
        <w:tabs>
          <w:tab w:val="left" w:pos="8645"/>
        </w:tabs>
        <w:suppressAutoHyphens/>
        <w:spacing w:after="0" w:line="240" w:lineRule="auto"/>
        <w:ind w:firstLine="164"/>
        <w:jc w:val="right"/>
        <w:rPr>
          <w:rFonts w:ascii="Times New Roman" w:eastAsia="Times New Roman" w:hAnsi="Times New Roman" w:cs="Times New Roman"/>
          <w:spacing w:val="-4"/>
          <w:sz w:val="28"/>
          <w:szCs w:val="28"/>
          <w:shd w:val="clear" w:color="auto" w:fill="FFFFFF"/>
        </w:rPr>
      </w:pPr>
    </w:p>
    <w:p w14:paraId="5476F97B" w14:textId="77777777" w:rsidR="00FC435B" w:rsidRPr="00FC435B" w:rsidRDefault="00FC435B" w:rsidP="00FC435B">
      <w:pPr>
        <w:tabs>
          <w:tab w:val="left" w:pos="8645"/>
        </w:tabs>
        <w:suppressAutoHyphens/>
        <w:spacing w:after="0" w:line="240" w:lineRule="auto"/>
        <w:ind w:firstLine="164"/>
        <w:jc w:val="right"/>
        <w:rPr>
          <w:rFonts w:ascii="Times New Roman" w:eastAsia="Times New Roman" w:hAnsi="Times New Roman" w:cs="Times New Roman"/>
          <w:spacing w:val="-4"/>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269"/>
        <w:gridCol w:w="3765"/>
      </w:tblGrid>
      <w:tr w:rsidR="00FC435B" w:rsidRPr="00FC435B" w14:paraId="6830D707" w14:textId="77777777" w:rsidTr="00FC435B">
        <w:trPr>
          <w:trHeight w:val="677"/>
        </w:trPr>
        <w:tc>
          <w:tcPr>
            <w:tcW w:w="589" w:type="dxa"/>
            <w:shd w:val="clear" w:color="auto" w:fill="auto"/>
            <w:vAlign w:val="center"/>
            <w:hideMark/>
          </w:tcPr>
          <w:p w14:paraId="734DBD4C"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 xml:space="preserve">№ п/п </w:t>
            </w:r>
          </w:p>
        </w:tc>
        <w:tc>
          <w:tcPr>
            <w:tcW w:w="5272" w:type="dxa"/>
            <w:shd w:val="clear" w:color="auto" w:fill="auto"/>
            <w:noWrap/>
            <w:vAlign w:val="center"/>
            <w:hideMark/>
          </w:tcPr>
          <w:p w14:paraId="0863EFBE"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Реконструкция мест (площадок) накопления</w:t>
            </w:r>
          </w:p>
          <w:p w14:paraId="7CF10B7C"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 xml:space="preserve"> твердых коммунальных отходов</w:t>
            </w:r>
          </w:p>
        </w:tc>
        <w:tc>
          <w:tcPr>
            <w:tcW w:w="3767" w:type="dxa"/>
            <w:shd w:val="clear" w:color="auto" w:fill="auto"/>
          </w:tcPr>
          <w:p w14:paraId="46528E7B"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shd w:val="clear" w:color="auto" w:fill="FFFFFF"/>
              </w:rPr>
              <w:t>Количество, ед.</w:t>
            </w:r>
          </w:p>
        </w:tc>
      </w:tr>
      <w:tr w:rsidR="00FC435B" w:rsidRPr="00FC435B" w14:paraId="66ADC332" w14:textId="77777777" w:rsidTr="00FC435B">
        <w:trPr>
          <w:trHeight w:val="300"/>
        </w:trPr>
        <w:tc>
          <w:tcPr>
            <w:tcW w:w="589" w:type="dxa"/>
            <w:shd w:val="clear" w:color="auto" w:fill="auto"/>
            <w:noWrap/>
            <w:hideMark/>
          </w:tcPr>
          <w:p w14:paraId="34B61949"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c>
          <w:tcPr>
            <w:tcW w:w="5272" w:type="dxa"/>
            <w:shd w:val="clear" w:color="auto" w:fill="auto"/>
            <w:noWrap/>
            <w:vAlign w:val="bottom"/>
            <w:hideMark/>
          </w:tcPr>
          <w:p w14:paraId="48F4D505"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Советский пр. д.237</w:t>
            </w:r>
          </w:p>
        </w:tc>
        <w:tc>
          <w:tcPr>
            <w:tcW w:w="3767" w:type="dxa"/>
            <w:shd w:val="clear" w:color="auto" w:fill="auto"/>
            <w:noWrap/>
            <w:vAlign w:val="center"/>
            <w:hideMark/>
          </w:tcPr>
          <w:p w14:paraId="739CEFF0"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4620531E" w14:textId="77777777" w:rsidTr="00FC435B">
        <w:trPr>
          <w:trHeight w:val="300"/>
        </w:trPr>
        <w:tc>
          <w:tcPr>
            <w:tcW w:w="589" w:type="dxa"/>
            <w:vAlign w:val="center"/>
            <w:hideMark/>
          </w:tcPr>
          <w:p w14:paraId="33263C7E"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w:t>
            </w:r>
          </w:p>
        </w:tc>
        <w:tc>
          <w:tcPr>
            <w:tcW w:w="5272" w:type="dxa"/>
            <w:shd w:val="clear" w:color="auto" w:fill="auto"/>
            <w:noWrap/>
            <w:vAlign w:val="bottom"/>
            <w:hideMark/>
          </w:tcPr>
          <w:p w14:paraId="5CEB73C1"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Первомайская д.9</w:t>
            </w:r>
          </w:p>
        </w:tc>
        <w:tc>
          <w:tcPr>
            <w:tcW w:w="3767" w:type="dxa"/>
            <w:shd w:val="clear" w:color="auto" w:fill="auto"/>
            <w:noWrap/>
            <w:vAlign w:val="center"/>
            <w:hideMark/>
          </w:tcPr>
          <w:p w14:paraId="4FC4A5FA"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4518EDA5" w14:textId="77777777" w:rsidTr="00FC435B">
        <w:trPr>
          <w:trHeight w:val="300"/>
        </w:trPr>
        <w:tc>
          <w:tcPr>
            <w:tcW w:w="589" w:type="dxa"/>
            <w:vAlign w:val="center"/>
            <w:hideMark/>
          </w:tcPr>
          <w:p w14:paraId="612183EF"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3</w:t>
            </w:r>
          </w:p>
        </w:tc>
        <w:tc>
          <w:tcPr>
            <w:tcW w:w="5272" w:type="dxa"/>
            <w:shd w:val="clear" w:color="auto" w:fill="auto"/>
            <w:noWrap/>
            <w:vAlign w:val="bottom"/>
            <w:hideMark/>
          </w:tcPr>
          <w:p w14:paraId="5DCF4017"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 xml:space="preserve">ул. Первомайская д.13/1 </w:t>
            </w:r>
          </w:p>
        </w:tc>
        <w:tc>
          <w:tcPr>
            <w:tcW w:w="3767" w:type="dxa"/>
            <w:shd w:val="clear" w:color="auto" w:fill="auto"/>
            <w:noWrap/>
            <w:vAlign w:val="center"/>
            <w:hideMark/>
          </w:tcPr>
          <w:p w14:paraId="72DA8B25"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3708CE9B" w14:textId="77777777" w:rsidTr="00FC435B">
        <w:trPr>
          <w:trHeight w:val="300"/>
        </w:trPr>
        <w:tc>
          <w:tcPr>
            <w:tcW w:w="589" w:type="dxa"/>
            <w:vAlign w:val="center"/>
            <w:hideMark/>
          </w:tcPr>
          <w:p w14:paraId="6861BFA9"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lastRenderedPageBreak/>
              <w:t>4</w:t>
            </w:r>
          </w:p>
        </w:tc>
        <w:tc>
          <w:tcPr>
            <w:tcW w:w="5272" w:type="dxa"/>
            <w:shd w:val="clear" w:color="auto" w:fill="auto"/>
            <w:noWrap/>
            <w:vAlign w:val="bottom"/>
            <w:hideMark/>
          </w:tcPr>
          <w:p w14:paraId="0902A5BE"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Первомайская д.3</w:t>
            </w:r>
          </w:p>
        </w:tc>
        <w:tc>
          <w:tcPr>
            <w:tcW w:w="3767" w:type="dxa"/>
            <w:shd w:val="clear" w:color="auto" w:fill="auto"/>
            <w:noWrap/>
            <w:vAlign w:val="center"/>
            <w:hideMark/>
          </w:tcPr>
          <w:p w14:paraId="459D1A5A"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5DB34A6F" w14:textId="77777777" w:rsidTr="00FC435B">
        <w:trPr>
          <w:trHeight w:val="300"/>
        </w:trPr>
        <w:tc>
          <w:tcPr>
            <w:tcW w:w="589" w:type="dxa"/>
            <w:shd w:val="clear" w:color="auto" w:fill="auto"/>
            <w:noWrap/>
            <w:hideMark/>
          </w:tcPr>
          <w:p w14:paraId="67EAD6F7"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5</w:t>
            </w:r>
          </w:p>
        </w:tc>
        <w:tc>
          <w:tcPr>
            <w:tcW w:w="5272" w:type="dxa"/>
            <w:shd w:val="clear" w:color="auto" w:fill="auto"/>
            <w:noWrap/>
            <w:vAlign w:val="bottom"/>
            <w:hideMark/>
          </w:tcPr>
          <w:p w14:paraId="3745A696"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Парковая д.3</w:t>
            </w:r>
          </w:p>
        </w:tc>
        <w:tc>
          <w:tcPr>
            <w:tcW w:w="3767" w:type="dxa"/>
            <w:shd w:val="clear" w:color="auto" w:fill="auto"/>
            <w:noWrap/>
            <w:vAlign w:val="center"/>
            <w:hideMark/>
          </w:tcPr>
          <w:p w14:paraId="06148EB4"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77CA3048" w14:textId="77777777" w:rsidTr="00FC435B">
        <w:trPr>
          <w:trHeight w:val="300"/>
        </w:trPr>
        <w:tc>
          <w:tcPr>
            <w:tcW w:w="589" w:type="dxa"/>
            <w:vAlign w:val="center"/>
            <w:hideMark/>
          </w:tcPr>
          <w:p w14:paraId="423B6342"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6</w:t>
            </w:r>
          </w:p>
        </w:tc>
        <w:tc>
          <w:tcPr>
            <w:tcW w:w="5272" w:type="dxa"/>
            <w:shd w:val="clear" w:color="auto" w:fill="auto"/>
            <w:noWrap/>
            <w:vAlign w:val="bottom"/>
            <w:hideMark/>
          </w:tcPr>
          <w:p w14:paraId="7B5BBA22"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Зеленая д.2</w:t>
            </w:r>
          </w:p>
        </w:tc>
        <w:tc>
          <w:tcPr>
            <w:tcW w:w="3767" w:type="dxa"/>
            <w:shd w:val="clear" w:color="auto" w:fill="auto"/>
            <w:noWrap/>
            <w:vAlign w:val="center"/>
            <w:hideMark/>
          </w:tcPr>
          <w:p w14:paraId="09009E6B"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60A8A2FD" w14:textId="77777777" w:rsidTr="00FC435B">
        <w:trPr>
          <w:trHeight w:val="300"/>
        </w:trPr>
        <w:tc>
          <w:tcPr>
            <w:tcW w:w="589" w:type="dxa"/>
            <w:vAlign w:val="center"/>
            <w:hideMark/>
          </w:tcPr>
          <w:p w14:paraId="22AB29F4"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7</w:t>
            </w:r>
          </w:p>
        </w:tc>
        <w:tc>
          <w:tcPr>
            <w:tcW w:w="5272" w:type="dxa"/>
            <w:shd w:val="clear" w:color="auto" w:fill="auto"/>
            <w:noWrap/>
            <w:vAlign w:val="bottom"/>
            <w:hideMark/>
          </w:tcPr>
          <w:p w14:paraId="1B75296B"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Зеленая д.32</w:t>
            </w:r>
          </w:p>
        </w:tc>
        <w:tc>
          <w:tcPr>
            <w:tcW w:w="3767" w:type="dxa"/>
            <w:shd w:val="clear" w:color="auto" w:fill="auto"/>
            <w:noWrap/>
            <w:vAlign w:val="center"/>
            <w:hideMark/>
          </w:tcPr>
          <w:p w14:paraId="78C2B50D"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3FE1BCFF" w14:textId="77777777" w:rsidTr="00FC435B">
        <w:trPr>
          <w:trHeight w:val="300"/>
        </w:trPr>
        <w:tc>
          <w:tcPr>
            <w:tcW w:w="589" w:type="dxa"/>
            <w:vAlign w:val="center"/>
            <w:hideMark/>
          </w:tcPr>
          <w:p w14:paraId="4081BA13"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8</w:t>
            </w:r>
          </w:p>
        </w:tc>
        <w:tc>
          <w:tcPr>
            <w:tcW w:w="5272" w:type="dxa"/>
            <w:shd w:val="clear" w:color="auto" w:fill="auto"/>
            <w:noWrap/>
            <w:vAlign w:val="bottom"/>
            <w:hideMark/>
          </w:tcPr>
          <w:p w14:paraId="4BCC2F89"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Октябрьская д.18</w:t>
            </w:r>
          </w:p>
        </w:tc>
        <w:tc>
          <w:tcPr>
            <w:tcW w:w="3767" w:type="dxa"/>
            <w:shd w:val="clear" w:color="auto" w:fill="auto"/>
            <w:noWrap/>
            <w:vAlign w:val="center"/>
            <w:hideMark/>
          </w:tcPr>
          <w:p w14:paraId="7348834B"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1FFE537F" w14:textId="77777777" w:rsidTr="00FC435B">
        <w:trPr>
          <w:trHeight w:val="300"/>
        </w:trPr>
        <w:tc>
          <w:tcPr>
            <w:tcW w:w="589" w:type="dxa"/>
            <w:vAlign w:val="center"/>
            <w:hideMark/>
          </w:tcPr>
          <w:p w14:paraId="521C5A14"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9</w:t>
            </w:r>
          </w:p>
        </w:tc>
        <w:tc>
          <w:tcPr>
            <w:tcW w:w="5272" w:type="dxa"/>
            <w:shd w:val="clear" w:color="auto" w:fill="auto"/>
            <w:noWrap/>
            <w:vAlign w:val="bottom"/>
            <w:hideMark/>
          </w:tcPr>
          <w:p w14:paraId="24B88A22"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Октябрьская д.11А</w:t>
            </w:r>
          </w:p>
        </w:tc>
        <w:tc>
          <w:tcPr>
            <w:tcW w:w="3767" w:type="dxa"/>
            <w:shd w:val="clear" w:color="auto" w:fill="auto"/>
            <w:noWrap/>
            <w:vAlign w:val="center"/>
            <w:hideMark/>
          </w:tcPr>
          <w:p w14:paraId="5697FE29"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3BDD8BB1" w14:textId="77777777" w:rsidTr="00FC435B">
        <w:trPr>
          <w:trHeight w:val="300"/>
        </w:trPr>
        <w:tc>
          <w:tcPr>
            <w:tcW w:w="589" w:type="dxa"/>
            <w:vAlign w:val="center"/>
            <w:hideMark/>
          </w:tcPr>
          <w:p w14:paraId="7AD5F87D"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10</w:t>
            </w:r>
          </w:p>
        </w:tc>
        <w:tc>
          <w:tcPr>
            <w:tcW w:w="5272" w:type="dxa"/>
            <w:shd w:val="clear" w:color="auto" w:fill="auto"/>
            <w:noWrap/>
            <w:vAlign w:val="bottom"/>
            <w:hideMark/>
          </w:tcPr>
          <w:p w14:paraId="7DAACCF1"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Октябрьская д.5</w:t>
            </w:r>
          </w:p>
        </w:tc>
        <w:tc>
          <w:tcPr>
            <w:tcW w:w="3767" w:type="dxa"/>
            <w:shd w:val="clear" w:color="auto" w:fill="auto"/>
            <w:noWrap/>
            <w:vAlign w:val="center"/>
            <w:hideMark/>
          </w:tcPr>
          <w:p w14:paraId="1C852B5F"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1738D204" w14:textId="77777777" w:rsidTr="00FC435B">
        <w:trPr>
          <w:trHeight w:val="300"/>
        </w:trPr>
        <w:tc>
          <w:tcPr>
            <w:tcW w:w="589" w:type="dxa"/>
            <w:vAlign w:val="center"/>
            <w:hideMark/>
          </w:tcPr>
          <w:p w14:paraId="3D44D746"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11</w:t>
            </w:r>
          </w:p>
        </w:tc>
        <w:tc>
          <w:tcPr>
            <w:tcW w:w="5272" w:type="dxa"/>
            <w:shd w:val="clear" w:color="auto" w:fill="auto"/>
            <w:noWrap/>
            <w:vAlign w:val="bottom"/>
            <w:hideMark/>
          </w:tcPr>
          <w:p w14:paraId="15036755"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Советский пр. д.217</w:t>
            </w:r>
          </w:p>
        </w:tc>
        <w:tc>
          <w:tcPr>
            <w:tcW w:w="3767" w:type="dxa"/>
            <w:shd w:val="clear" w:color="auto" w:fill="auto"/>
            <w:noWrap/>
            <w:vAlign w:val="center"/>
            <w:hideMark/>
          </w:tcPr>
          <w:p w14:paraId="3E9FE59F"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2E078A4E" w14:textId="77777777" w:rsidTr="00FC435B">
        <w:trPr>
          <w:trHeight w:val="300"/>
        </w:trPr>
        <w:tc>
          <w:tcPr>
            <w:tcW w:w="589" w:type="dxa"/>
            <w:vAlign w:val="center"/>
            <w:hideMark/>
          </w:tcPr>
          <w:p w14:paraId="79DDA157"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12</w:t>
            </w:r>
          </w:p>
        </w:tc>
        <w:tc>
          <w:tcPr>
            <w:tcW w:w="5272" w:type="dxa"/>
            <w:shd w:val="clear" w:color="auto" w:fill="auto"/>
            <w:noWrap/>
            <w:vAlign w:val="bottom"/>
            <w:hideMark/>
          </w:tcPr>
          <w:p w14:paraId="46838828"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Советский пр. д.209</w:t>
            </w:r>
          </w:p>
        </w:tc>
        <w:tc>
          <w:tcPr>
            <w:tcW w:w="3767" w:type="dxa"/>
            <w:shd w:val="clear" w:color="auto" w:fill="auto"/>
            <w:noWrap/>
            <w:vAlign w:val="center"/>
            <w:hideMark/>
          </w:tcPr>
          <w:p w14:paraId="3F0B429E"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599FE7E3" w14:textId="77777777" w:rsidTr="00FC435B">
        <w:trPr>
          <w:trHeight w:val="300"/>
        </w:trPr>
        <w:tc>
          <w:tcPr>
            <w:tcW w:w="589" w:type="dxa"/>
            <w:vAlign w:val="center"/>
            <w:hideMark/>
          </w:tcPr>
          <w:p w14:paraId="7251A32E"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13</w:t>
            </w:r>
          </w:p>
        </w:tc>
        <w:tc>
          <w:tcPr>
            <w:tcW w:w="5272" w:type="dxa"/>
            <w:shd w:val="clear" w:color="auto" w:fill="auto"/>
            <w:noWrap/>
            <w:vAlign w:val="bottom"/>
            <w:hideMark/>
          </w:tcPr>
          <w:p w14:paraId="40EE1B8A"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Западная д.4</w:t>
            </w:r>
          </w:p>
        </w:tc>
        <w:tc>
          <w:tcPr>
            <w:tcW w:w="3767" w:type="dxa"/>
            <w:shd w:val="clear" w:color="auto" w:fill="auto"/>
            <w:noWrap/>
            <w:vAlign w:val="center"/>
            <w:hideMark/>
          </w:tcPr>
          <w:p w14:paraId="09A3527B"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1BB8A724" w14:textId="77777777" w:rsidTr="00FC435B">
        <w:trPr>
          <w:trHeight w:val="300"/>
        </w:trPr>
        <w:tc>
          <w:tcPr>
            <w:tcW w:w="589" w:type="dxa"/>
            <w:vAlign w:val="center"/>
            <w:hideMark/>
          </w:tcPr>
          <w:p w14:paraId="668FD9F0"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14</w:t>
            </w:r>
          </w:p>
        </w:tc>
        <w:tc>
          <w:tcPr>
            <w:tcW w:w="5272" w:type="dxa"/>
            <w:shd w:val="clear" w:color="auto" w:fill="auto"/>
            <w:noWrap/>
            <w:vAlign w:val="bottom"/>
            <w:hideMark/>
          </w:tcPr>
          <w:p w14:paraId="37A8AA4C"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Советский пр. д.138</w:t>
            </w:r>
          </w:p>
        </w:tc>
        <w:tc>
          <w:tcPr>
            <w:tcW w:w="3767" w:type="dxa"/>
            <w:shd w:val="clear" w:color="auto" w:fill="auto"/>
            <w:noWrap/>
            <w:vAlign w:val="center"/>
            <w:hideMark/>
          </w:tcPr>
          <w:p w14:paraId="5C9A04D8"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5F72B7BB" w14:textId="77777777" w:rsidTr="00FC435B">
        <w:trPr>
          <w:trHeight w:val="300"/>
        </w:trPr>
        <w:tc>
          <w:tcPr>
            <w:tcW w:w="589" w:type="dxa"/>
            <w:shd w:val="clear" w:color="auto" w:fill="auto"/>
            <w:noWrap/>
            <w:hideMark/>
          </w:tcPr>
          <w:p w14:paraId="15F0CD4C"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15</w:t>
            </w:r>
          </w:p>
        </w:tc>
        <w:tc>
          <w:tcPr>
            <w:tcW w:w="5272" w:type="dxa"/>
            <w:shd w:val="clear" w:color="auto" w:fill="auto"/>
            <w:noWrap/>
            <w:vAlign w:val="bottom"/>
            <w:hideMark/>
          </w:tcPr>
          <w:p w14:paraId="52009F72"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Заводская д.10а</w:t>
            </w:r>
          </w:p>
        </w:tc>
        <w:tc>
          <w:tcPr>
            <w:tcW w:w="3767" w:type="dxa"/>
            <w:shd w:val="clear" w:color="auto" w:fill="auto"/>
            <w:noWrap/>
            <w:vAlign w:val="center"/>
            <w:hideMark/>
          </w:tcPr>
          <w:p w14:paraId="7CF1B326"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1C977A77" w14:textId="77777777" w:rsidTr="00FC435B">
        <w:trPr>
          <w:trHeight w:val="300"/>
        </w:trPr>
        <w:tc>
          <w:tcPr>
            <w:tcW w:w="589" w:type="dxa"/>
            <w:vAlign w:val="center"/>
            <w:hideMark/>
          </w:tcPr>
          <w:p w14:paraId="4EFF75BF"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16</w:t>
            </w:r>
          </w:p>
        </w:tc>
        <w:tc>
          <w:tcPr>
            <w:tcW w:w="5272" w:type="dxa"/>
            <w:shd w:val="clear" w:color="auto" w:fill="auto"/>
            <w:noWrap/>
            <w:vAlign w:val="bottom"/>
            <w:hideMark/>
          </w:tcPr>
          <w:p w14:paraId="3955010C"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Комсомольская д.4</w:t>
            </w:r>
          </w:p>
        </w:tc>
        <w:tc>
          <w:tcPr>
            <w:tcW w:w="3767" w:type="dxa"/>
            <w:shd w:val="clear" w:color="auto" w:fill="auto"/>
            <w:noWrap/>
            <w:vAlign w:val="center"/>
            <w:hideMark/>
          </w:tcPr>
          <w:p w14:paraId="0D15E8FA"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48F6A5B5" w14:textId="77777777" w:rsidTr="00FC435B">
        <w:trPr>
          <w:trHeight w:val="300"/>
        </w:trPr>
        <w:tc>
          <w:tcPr>
            <w:tcW w:w="589" w:type="dxa"/>
            <w:vAlign w:val="center"/>
            <w:hideMark/>
          </w:tcPr>
          <w:p w14:paraId="7A41F12E"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17</w:t>
            </w:r>
          </w:p>
        </w:tc>
        <w:tc>
          <w:tcPr>
            <w:tcW w:w="5272" w:type="dxa"/>
            <w:shd w:val="clear" w:color="auto" w:fill="auto"/>
            <w:noWrap/>
            <w:vAlign w:val="bottom"/>
            <w:hideMark/>
          </w:tcPr>
          <w:p w14:paraId="4ECE7CA1"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Советский пр. д.170</w:t>
            </w:r>
          </w:p>
        </w:tc>
        <w:tc>
          <w:tcPr>
            <w:tcW w:w="3767" w:type="dxa"/>
            <w:shd w:val="clear" w:color="auto" w:fill="auto"/>
            <w:noWrap/>
            <w:vAlign w:val="center"/>
            <w:hideMark/>
          </w:tcPr>
          <w:p w14:paraId="628FFD56"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12802400" w14:textId="77777777" w:rsidTr="00FC435B">
        <w:trPr>
          <w:trHeight w:val="300"/>
        </w:trPr>
        <w:tc>
          <w:tcPr>
            <w:tcW w:w="589" w:type="dxa"/>
            <w:vAlign w:val="center"/>
            <w:hideMark/>
          </w:tcPr>
          <w:p w14:paraId="393FE5F3"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18</w:t>
            </w:r>
          </w:p>
        </w:tc>
        <w:tc>
          <w:tcPr>
            <w:tcW w:w="5272" w:type="dxa"/>
            <w:shd w:val="clear" w:color="auto" w:fill="auto"/>
            <w:noWrap/>
            <w:vAlign w:val="bottom"/>
            <w:hideMark/>
          </w:tcPr>
          <w:p w14:paraId="636562E8"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Советский пр. д.164</w:t>
            </w:r>
          </w:p>
        </w:tc>
        <w:tc>
          <w:tcPr>
            <w:tcW w:w="3767" w:type="dxa"/>
            <w:shd w:val="clear" w:color="auto" w:fill="auto"/>
            <w:noWrap/>
            <w:vAlign w:val="center"/>
            <w:hideMark/>
          </w:tcPr>
          <w:p w14:paraId="439050FF"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3BC772A5" w14:textId="77777777" w:rsidTr="00FC435B">
        <w:trPr>
          <w:trHeight w:val="300"/>
        </w:trPr>
        <w:tc>
          <w:tcPr>
            <w:tcW w:w="589" w:type="dxa"/>
            <w:vAlign w:val="center"/>
            <w:hideMark/>
          </w:tcPr>
          <w:p w14:paraId="58F1D3EA"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19</w:t>
            </w:r>
          </w:p>
        </w:tc>
        <w:tc>
          <w:tcPr>
            <w:tcW w:w="5272" w:type="dxa"/>
            <w:shd w:val="clear" w:color="auto" w:fill="auto"/>
            <w:noWrap/>
            <w:vAlign w:val="bottom"/>
            <w:hideMark/>
          </w:tcPr>
          <w:p w14:paraId="505B8F86"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Школьная д.4</w:t>
            </w:r>
          </w:p>
        </w:tc>
        <w:tc>
          <w:tcPr>
            <w:tcW w:w="3767" w:type="dxa"/>
            <w:shd w:val="clear" w:color="auto" w:fill="auto"/>
            <w:noWrap/>
            <w:vAlign w:val="center"/>
            <w:hideMark/>
          </w:tcPr>
          <w:p w14:paraId="639DE783"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357E51A6" w14:textId="77777777" w:rsidTr="00FC435B">
        <w:trPr>
          <w:trHeight w:val="300"/>
        </w:trPr>
        <w:tc>
          <w:tcPr>
            <w:tcW w:w="589" w:type="dxa"/>
            <w:vAlign w:val="center"/>
            <w:hideMark/>
          </w:tcPr>
          <w:p w14:paraId="6D85E68D"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20</w:t>
            </w:r>
          </w:p>
        </w:tc>
        <w:tc>
          <w:tcPr>
            <w:tcW w:w="5272" w:type="dxa"/>
            <w:shd w:val="clear" w:color="auto" w:fill="auto"/>
            <w:noWrap/>
            <w:vAlign w:val="bottom"/>
            <w:hideMark/>
          </w:tcPr>
          <w:p w14:paraId="44EA9B6B"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Комсомольская д.18</w:t>
            </w:r>
          </w:p>
        </w:tc>
        <w:tc>
          <w:tcPr>
            <w:tcW w:w="3767" w:type="dxa"/>
            <w:shd w:val="clear" w:color="auto" w:fill="auto"/>
            <w:noWrap/>
            <w:vAlign w:val="center"/>
            <w:hideMark/>
          </w:tcPr>
          <w:p w14:paraId="77593CCC"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3CDBF10E" w14:textId="77777777" w:rsidTr="00FC435B">
        <w:trPr>
          <w:trHeight w:val="300"/>
        </w:trPr>
        <w:tc>
          <w:tcPr>
            <w:tcW w:w="589" w:type="dxa"/>
            <w:vAlign w:val="center"/>
            <w:hideMark/>
          </w:tcPr>
          <w:p w14:paraId="4A0F2ABD"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21</w:t>
            </w:r>
          </w:p>
        </w:tc>
        <w:tc>
          <w:tcPr>
            <w:tcW w:w="5272" w:type="dxa"/>
            <w:shd w:val="clear" w:color="auto" w:fill="auto"/>
            <w:noWrap/>
            <w:vAlign w:val="bottom"/>
            <w:hideMark/>
          </w:tcPr>
          <w:p w14:paraId="42E781E8"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Пионерская д.4</w:t>
            </w:r>
          </w:p>
        </w:tc>
        <w:tc>
          <w:tcPr>
            <w:tcW w:w="3767" w:type="dxa"/>
            <w:shd w:val="clear" w:color="auto" w:fill="auto"/>
            <w:noWrap/>
            <w:vAlign w:val="center"/>
            <w:hideMark/>
          </w:tcPr>
          <w:p w14:paraId="466F74AD"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2CB33AC0" w14:textId="77777777" w:rsidTr="00FC435B">
        <w:trPr>
          <w:trHeight w:val="300"/>
        </w:trPr>
        <w:tc>
          <w:tcPr>
            <w:tcW w:w="589" w:type="dxa"/>
            <w:vAlign w:val="center"/>
            <w:hideMark/>
          </w:tcPr>
          <w:p w14:paraId="5CBB889D"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22</w:t>
            </w:r>
          </w:p>
        </w:tc>
        <w:tc>
          <w:tcPr>
            <w:tcW w:w="5272" w:type="dxa"/>
            <w:shd w:val="clear" w:color="auto" w:fill="auto"/>
            <w:noWrap/>
            <w:vAlign w:val="bottom"/>
            <w:hideMark/>
          </w:tcPr>
          <w:p w14:paraId="2174E9C5"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Школьная д.18</w:t>
            </w:r>
          </w:p>
        </w:tc>
        <w:tc>
          <w:tcPr>
            <w:tcW w:w="3767" w:type="dxa"/>
            <w:shd w:val="clear" w:color="auto" w:fill="auto"/>
            <w:noWrap/>
            <w:vAlign w:val="center"/>
            <w:hideMark/>
          </w:tcPr>
          <w:p w14:paraId="1D38F246"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406BE9AB" w14:textId="77777777" w:rsidTr="00FC435B">
        <w:trPr>
          <w:trHeight w:val="300"/>
        </w:trPr>
        <w:tc>
          <w:tcPr>
            <w:tcW w:w="589" w:type="dxa"/>
            <w:vAlign w:val="center"/>
            <w:hideMark/>
          </w:tcPr>
          <w:p w14:paraId="72E1B0FD"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23</w:t>
            </w:r>
          </w:p>
        </w:tc>
        <w:tc>
          <w:tcPr>
            <w:tcW w:w="5272" w:type="dxa"/>
            <w:shd w:val="clear" w:color="auto" w:fill="auto"/>
            <w:noWrap/>
            <w:vAlign w:val="bottom"/>
            <w:hideMark/>
          </w:tcPr>
          <w:p w14:paraId="574FC090"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Лесная д.10</w:t>
            </w:r>
          </w:p>
        </w:tc>
        <w:tc>
          <w:tcPr>
            <w:tcW w:w="3767" w:type="dxa"/>
            <w:shd w:val="clear" w:color="auto" w:fill="auto"/>
            <w:noWrap/>
            <w:vAlign w:val="center"/>
            <w:hideMark/>
          </w:tcPr>
          <w:p w14:paraId="299B2875"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1F107639" w14:textId="77777777" w:rsidTr="00FC435B">
        <w:trPr>
          <w:trHeight w:val="300"/>
        </w:trPr>
        <w:tc>
          <w:tcPr>
            <w:tcW w:w="589" w:type="dxa"/>
            <w:vAlign w:val="center"/>
            <w:hideMark/>
          </w:tcPr>
          <w:p w14:paraId="06F024CF"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24</w:t>
            </w:r>
          </w:p>
        </w:tc>
        <w:tc>
          <w:tcPr>
            <w:tcW w:w="5272" w:type="dxa"/>
            <w:shd w:val="clear" w:color="auto" w:fill="auto"/>
            <w:noWrap/>
            <w:vAlign w:val="bottom"/>
            <w:hideMark/>
          </w:tcPr>
          <w:p w14:paraId="45C0CAF4"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Лесная д.12</w:t>
            </w:r>
          </w:p>
        </w:tc>
        <w:tc>
          <w:tcPr>
            <w:tcW w:w="3767" w:type="dxa"/>
            <w:shd w:val="clear" w:color="auto" w:fill="auto"/>
            <w:noWrap/>
            <w:vAlign w:val="center"/>
            <w:hideMark/>
          </w:tcPr>
          <w:p w14:paraId="1036BD7F"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44F75196" w14:textId="77777777" w:rsidTr="00FC435B">
        <w:trPr>
          <w:trHeight w:val="300"/>
        </w:trPr>
        <w:tc>
          <w:tcPr>
            <w:tcW w:w="589" w:type="dxa"/>
            <w:vAlign w:val="center"/>
            <w:hideMark/>
          </w:tcPr>
          <w:p w14:paraId="55942E50"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25</w:t>
            </w:r>
          </w:p>
        </w:tc>
        <w:tc>
          <w:tcPr>
            <w:tcW w:w="5272" w:type="dxa"/>
            <w:shd w:val="clear" w:color="auto" w:fill="auto"/>
            <w:noWrap/>
            <w:vAlign w:val="bottom"/>
            <w:hideMark/>
          </w:tcPr>
          <w:p w14:paraId="30C1A973"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Комсомольская д.14</w:t>
            </w:r>
          </w:p>
        </w:tc>
        <w:tc>
          <w:tcPr>
            <w:tcW w:w="3767" w:type="dxa"/>
            <w:shd w:val="clear" w:color="auto" w:fill="auto"/>
            <w:noWrap/>
            <w:vAlign w:val="center"/>
            <w:hideMark/>
          </w:tcPr>
          <w:p w14:paraId="108E7A52"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271A75A7" w14:textId="77777777" w:rsidTr="00FC435B">
        <w:trPr>
          <w:trHeight w:val="300"/>
        </w:trPr>
        <w:tc>
          <w:tcPr>
            <w:tcW w:w="589" w:type="dxa"/>
            <w:shd w:val="clear" w:color="auto" w:fill="auto"/>
            <w:noWrap/>
            <w:hideMark/>
          </w:tcPr>
          <w:p w14:paraId="5F01D15D"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26</w:t>
            </w:r>
          </w:p>
        </w:tc>
        <w:tc>
          <w:tcPr>
            <w:tcW w:w="5272" w:type="dxa"/>
            <w:shd w:val="clear" w:color="auto" w:fill="auto"/>
            <w:noWrap/>
            <w:vAlign w:val="bottom"/>
            <w:hideMark/>
          </w:tcPr>
          <w:p w14:paraId="63C9CFE0"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Школьная</w:t>
            </w:r>
          </w:p>
        </w:tc>
        <w:tc>
          <w:tcPr>
            <w:tcW w:w="3767" w:type="dxa"/>
            <w:shd w:val="clear" w:color="auto" w:fill="auto"/>
            <w:noWrap/>
            <w:vAlign w:val="center"/>
            <w:hideMark/>
          </w:tcPr>
          <w:p w14:paraId="50389E37"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3658D1EC" w14:textId="77777777" w:rsidTr="00FC435B">
        <w:trPr>
          <w:trHeight w:val="300"/>
        </w:trPr>
        <w:tc>
          <w:tcPr>
            <w:tcW w:w="589" w:type="dxa"/>
            <w:vAlign w:val="center"/>
            <w:hideMark/>
          </w:tcPr>
          <w:p w14:paraId="3D20610F"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27</w:t>
            </w:r>
          </w:p>
        </w:tc>
        <w:tc>
          <w:tcPr>
            <w:tcW w:w="5272" w:type="dxa"/>
            <w:shd w:val="clear" w:color="auto" w:fill="auto"/>
            <w:noWrap/>
            <w:vAlign w:val="bottom"/>
            <w:hideMark/>
          </w:tcPr>
          <w:p w14:paraId="1E384AAD"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Центральная</w:t>
            </w:r>
          </w:p>
        </w:tc>
        <w:tc>
          <w:tcPr>
            <w:tcW w:w="3767" w:type="dxa"/>
            <w:shd w:val="clear" w:color="auto" w:fill="auto"/>
            <w:noWrap/>
            <w:vAlign w:val="center"/>
            <w:hideMark/>
          </w:tcPr>
          <w:p w14:paraId="70959A99"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32E9DDF0" w14:textId="77777777" w:rsidTr="00FC435B">
        <w:trPr>
          <w:trHeight w:val="300"/>
        </w:trPr>
        <w:tc>
          <w:tcPr>
            <w:tcW w:w="589" w:type="dxa"/>
            <w:shd w:val="clear" w:color="auto" w:fill="auto"/>
            <w:noWrap/>
            <w:hideMark/>
          </w:tcPr>
          <w:p w14:paraId="087A2BC5"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28</w:t>
            </w:r>
          </w:p>
        </w:tc>
        <w:tc>
          <w:tcPr>
            <w:tcW w:w="5272" w:type="dxa"/>
            <w:shd w:val="clear" w:color="auto" w:fill="auto"/>
            <w:noWrap/>
            <w:vAlign w:val="bottom"/>
            <w:hideMark/>
          </w:tcPr>
          <w:p w14:paraId="51EDE0A8"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proofErr w:type="spellStart"/>
            <w:r w:rsidRPr="00FC435B">
              <w:rPr>
                <w:rFonts w:ascii="Times New Roman" w:eastAsia="Times New Roman" w:hAnsi="Times New Roman" w:cs="Times New Roman"/>
                <w:color w:val="000000"/>
                <w:sz w:val="28"/>
                <w:szCs w:val="28"/>
              </w:rPr>
              <w:t>дер.Пустынка</w:t>
            </w:r>
            <w:proofErr w:type="spellEnd"/>
          </w:p>
        </w:tc>
        <w:tc>
          <w:tcPr>
            <w:tcW w:w="3767" w:type="dxa"/>
            <w:shd w:val="clear" w:color="auto" w:fill="auto"/>
            <w:noWrap/>
            <w:vAlign w:val="center"/>
            <w:hideMark/>
          </w:tcPr>
          <w:p w14:paraId="2DD080CC"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379F6315" w14:textId="77777777" w:rsidTr="00FC435B">
        <w:trPr>
          <w:trHeight w:val="300"/>
        </w:trPr>
        <w:tc>
          <w:tcPr>
            <w:tcW w:w="589" w:type="dxa"/>
            <w:shd w:val="clear" w:color="auto" w:fill="auto"/>
            <w:noWrap/>
            <w:hideMark/>
          </w:tcPr>
          <w:p w14:paraId="50F41322"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29</w:t>
            </w:r>
          </w:p>
        </w:tc>
        <w:tc>
          <w:tcPr>
            <w:tcW w:w="5272" w:type="dxa"/>
            <w:shd w:val="clear" w:color="auto" w:fill="auto"/>
            <w:noWrap/>
            <w:vAlign w:val="bottom"/>
            <w:hideMark/>
          </w:tcPr>
          <w:p w14:paraId="3E8EDC1D"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Советский пр. д.247</w:t>
            </w:r>
          </w:p>
        </w:tc>
        <w:tc>
          <w:tcPr>
            <w:tcW w:w="3767" w:type="dxa"/>
            <w:shd w:val="clear" w:color="auto" w:fill="auto"/>
            <w:noWrap/>
            <w:vAlign w:val="center"/>
            <w:hideMark/>
          </w:tcPr>
          <w:p w14:paraId="099F196F"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7AE213CB" w14:textId="77777777" w:rsidTr="00FC435B">
        <w:trPr>
          <w:trHeight w:val="300"/>
        </w:trPr>
        <w:tc>
          <w:tcPr>
            <w:tcW w:w="589" w:type="dxa"/>
            <w:shd w:val="clear" w:color="auto" w:fill="auto"/>
            <w:noWrap/>
            <w:hideMark/>
          </w:tcPr>
          <w:p w14:paraId="78A8F976"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30</w:t>
            </w:r>
          </w:p>
        </w:tc>
        <w:tc>
          <w:tcPr>
            <w:tcW w:w="5272" w:type="dxa"/>
            <w:shd w:val="clear" w:color="auto" w:fill="auto"/>
            <w:noWrap/>
            <w:vAlign w:val="bottom"/>
            <w:hideMark/>
          </w:tcPr>
          <w:p w14:paraId="05772619"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ул. Песчаная</w:t>
            </w:r>
          </w:p>
        </w:tc>
        <w:tc>
          <w:tcPr>
            <w:tcW w:w="3767" w:type="dxa"/>
            <w:shd w:val="clear" w:color="auto" w:fill="auto"/>
            <w:noWrap/>
            <w:vAlign w:val="center"/>
            <w:hideMark/>
          </w:tcPr>
          <w:p w14:paraId="46FD34DE"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r w:rsidR="00FC435B" w:rsidRPr="00FC435B" w14:paraId="116161E1" w14:textId="77777777" w:rsidTr="00FC435B">
        <w:trPr>
          <w:trHeight w:val="300"/>
        </w:trPr>
        <w:tc>
          <w:tcPr>
            <w:tcW w:w="589" w:type="dxa"/>
            <w:shd w:val="clear" w:color="auto" w:fill="auto"/>
            <w:noWrap/>
            <w:hideMark/>
          </w:tcPr>
          <w:p w14:paraId="4E1E4935"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31</w:t>
            </w:r>
          </w:p>
        </w:tc>
        <w:tc>
          <w:tcPr>
            <w:tcW w:w="5272" w:type="dxa"/>
            <w:shd w:val="clear" w:color="auto" w:fill="auto"/>
            <w:noWrap/>
            <w:vAlign w:val="bottom"/>
            <w:hideMark/>
          </w:tcPr>
          <w:p w14:paraId="7AEB56D5" w14:textId="77777777" w:rsidR="00FC435B" w:rsidRPr="00FC435B" w:rsidRDefault="00FC435B" w:rsidP="00FC435B">
            <w:pPr>
              <w:spacing w:after="0" w:line="240" w:lineRule="auto"/>
              <w:rPr>
                <w:rFonts w:ascii="Times New Roman" w:eastAsia="Times New Roman" w:hAnsi="Times New Roman" w:cs="Times New Roman"/>
                <w:color w:val="000000"/>
                <w:sz w:val="28"/>
                <w:szCs w:val="28"/>
              </w:rPr>
            </w:pPr>
            <w:proofErr w:type="spellStart"/>
            <w:r w:rsidRPr="00FC435B">
              <w:rPr>
                <w:rFonts w:ascii="Times New Roman" w:eastAsia="Times New Roman" w:hAnsi="Times New Roman" w:cs="Times New Roman"/>
                <w:color w:val="000000"/>
                <w:sz w:val="28"/>
                <w:szCs w:val="28"/>
              </w:rPr>
              <w:t>Сибцентр</w:t>
            </w:r>
            <w:proofErr w:type="spellEnd"/>
          </w:p>
        </w:tc>
        <w:tc>
          <w:tcPr>
            <w:tcW w:w="3767" w:type="dxa"/>
            <w:shd w:val="clear" w:color="auto" w:fill="auto"/>
            <w:noWrap/>
            <w:vAlign w:val="center"/>
            <w:hideMark/>
          </w:tcPr>
          <w:p w14:paraId="316F2EC1" w14:textId="77777777" w:rsidR="00FC435B" w:rsidRPr="00FC435B" w:rsidRDefault="00FC435B" w:rsidP="00FC435B">
            <w:pPr>
              <w:spacing w:after="0" w:line="240" w:lineRule="auto"/>
              <w:jc w:val="center"/>
              <w:rPr>
                <w:rFonts w:ascii="Times New Roman" w:eastAsia="Times New Roman" w:hAnsi="Times New Roman" w:cs="Times New Roman"/>
                <w:color w:val="000000"/>
                <w:sz w:val="28"/>
                <w:szCs w:val="28"/>
              </w:rPr>
            </w:pPr>
            <w:r w:rsidRPr="00FC435B">
              <w:rPr>
                <w:rFonts w:ascii="Times New Roman" w:eastAsia="Times New Roman" w:hAnsi="Times New Roman" w:cs="Times New Roman"/>
                <w:color w:val="000000"/>
                <w:sz w:val="28"/>
                <w:szCs w:val="28"/>
              </w:rPr>
              <w:t>1</w:t>
            </w:r>
          </w:p>
        </w:tc>
      </w:tr>
    </w:tbl>
    <w:p w14:paraId="7175FCB6" w14:textId="77777777" w:rsidR="00FC435B" w:rsidRDefault="00FC435B" w:rsidP="00FC435B">
      <w:pPr>
        <w:tabs>
          <w:tab w:val="left" w:pos="8645"/>
        </w:tabs>
        <w:suppressAutoHyphens/>
        <w:spacing w:after="0" w:line="240" w:lineRule="auto"/>
        <w:jc w:val="center"/>
        <w:rPr>
          <w:rFonts w:ascii="Times New Roman" w:eastAsia="Times New Roman" w:hAnsi="Times New Roman" w:cs="Times New Roman"/>
          <w:b/>
          <w:sz w:val="28"/>
          <w:szCs w:val="28"/>
        </w:rPr>
      </w:pPr>
    </w:p>
    <w:p w14:paraId="383DE5B5" w14:textId="77777777" w:rsidR="00FC435B" w:rsidRPr="00FC435B" w:rsidRDefault="00FC435B" w:rsidP="00FC435B">
      <w:pPr>
        <w:tabs>
          <w:tab w:val="left" w:pos="8645"/>
        </w:tabs>
        <w:suppressAutoHyphens/>
        <w:spacing w:after="0" w:line="240" w:lineRule="auto"/>
        <w:jc w:val="center"/>
        <w:rPr>
          <w:rFonts w:ascii="Times New Roman" w:eastAsia="Times New Roman" w:hAnsi="Times New Roman" w:cs="Times New Roman"/>
          <w:b/>
          <w:sz w:val="28"/>
          <w:szCs w:val="28"/>
        </w:rPr>
      </w:pPr>
      <w:r w:rsidRPr="00FC435B">
        <w:rPr>
          <w:rFonts w:ascii="Times New Roman" w:eastAsia="Times New Roman" w:hAnsi="Times New Roman" w:cs="Times New Roman"/>
          <w:b/>
          <w:sz w:val="28"/>
          <w:szCs w:val="28"/>
        </w:rPr>
        <w:t>9. Контроль реализации Программы и</w:t>
      </w:r>
    </w:p>
    <w:p w14:paraId="39A21803" w14:textId="77777777" w:rsidR="00FC435B" w:rsidRPr="00FC435B" w:rsidRDefault="00FC435B" w:rsidP="00FC435B">
      <w:pPr>
        <w:tabs>
          <w:tab w:val="left" w:pos="8645"/>
        </w:tabs>
        <w:suppressAutoHyphens/>
        <w:spacing w:after="0" w:line="240" w:lineRule="auto"/>
        <w:jc w:val="center"/>
        <w:rPr>
          <w:rFonts w:ascii="Times New Roman" w:eastAsia="Times New Roman" w:hAnsi="Times New Roman" w:cs="Times New Roman"/>
          <w:b/>
          <w:sz w:val="28"/>
          <w:szCs w:val="28"/>
        </w:rPr>
      </w:pPr>
      <w:r w:rsidRPr="00FC435B">
        <w:rPr>
          <w:rFonts w:ascii="Times New Roman" w:eastAsia="Times New Roman" w:hAnsi="Times New Roman" w:cs="Times New Roman"/>
          <w:b/>
          <w:sz w:val="28"/>
          <w:szCs w:val="28"/>
        </w:rPr>
        <w:t xml:space="preserve"> координация программных мероприятий</w:t>
      </w:r>
    </w:p>
    <w:p w14:paraId="1A7FFAF7" w14:textId="77777777" w:rsidR="00FC435B" w:rsidRPr="00FC435B" w:rsidRDefault="00FC435B" w:rsidP="00FC435B">
      <w:pPr>
        <w:spacing w:after="0"/>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Заказчиком производства работ по строительству и реконструкции мест (площадок) накопления твердых коммунальных отходов является администрация</w:t>
      </w:r>
      <w:r w:rsidRPr="00FC435B">
        <w:rPr>
          <w:rFonts w:ascii="Times New Roman" w:eastAsia="Times New Roman" w:hAnsi="Times New Roman" w:cs="Times New Roman"/>
          <w:color w:val="000000"/>
          <w:sz w:val="28"/>
          <w:szCs w:val="28"/>
          <w:shd w:val="clear" w:color="auto" w:fill="FFFFFF"/>
        </w:rPr>
        <w:t xml:space="preserve"> </w:t>
      </w:r>
      <w:bookmarkStart w:id="2" w:name="_Hlk31646117"/>
      <w:r w:rsidRPr="00FC435B">
        <w:rPr>
          <w:rFonts w:ascii="Times New Roman" w:eastAsia="Times New Roman" w:hAnsi="Times New Roman" w:cs="Times New Roman"/>
          <w:color w:val="000000"/>
          <w:sz w:val="28"/>
          <w:szCs w:val="28"/>
          <w:shd w:val="clear" w:color="auto" w:fill="FFFFFF"/>
        </w:rPr>
        <w:t xml:space="preserve">Никольского городского поселения Тосненского района </w:t>
      </w:r>
      <w:bookmarkEnd w:id="2"/>
      <w:r w:rsidRPr="00FC435B">
        <w:rPr>
          <w:rFonts w:ascii="Times New Roman" w:eastAsia="Times New Roman" w:hAnsi="Times New Roman" w:cs="Times New Roman"/>
          <w:sz w:val="28"/>
          <w:szCs w:val="28"/>
        </w:rPr>
        <w:t>Ленинградской области.</w:t>
      </w:r>
    </w:p>
    <w:p w14:paraId="3ACBA155" w14:textId="77777777" w:rsidR="00FC435B" w:rsidRPr="00FC435B" w:rsidRDefault="00FC435B" w:rsidP="00FC435B">
      <w:pPr>
        <w:spacing w:after="0"/>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Администрация</w:t>
      </w:r>
      <w:r w:rsidRPr="00FC435B">
        <w:rPr>
          <w:rFonts w:ascii="Times New Roman" w:eastAsia="Times New Roman" w:hAnsi="Times New Roman" w:cs="Times New Roman"/>
          <w:color w:val="000000"/>
          <w:sz w:val="28"/>
          <w:szCs w:val="28"/>
          <w:shd w:val="clear" w:color="auto" w:fill="FFFFFF"/>
        </w:rPr>
        <w:t xml:space="preserve"> Никольского городского поселения Тосненского района</w:t>
      </w:r>
      <w:r w:rsidRPr="00FC435B">
        <w:rPr>
          <w:rFonts w:ascii="Times New Roman" w:eastAsia="Times New Roman" w:hAnsi="Times New Roman" w:cs="Times New Roman"/>
          <w:sz w:val="28"/>
          <w:szCs w:val="28"/>
        </w:rPr>
        <w:t xml:space="preserve"> Ленинградской области осуществляет в соответствии с действующим законодательством:</w:t>
      </w:r>
    </w:p>
    <w:p w14:paraId="30F91E49" w14:textId="77777777" w:rsidR="00FC435B" w:rsidRPr="00FC435B" w:rsidRDefault="00FC435B" w:rsidP="00FC435B">
      <w:pPr>
        <w:spacing w:after="0"/>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 xml:space="preserve">- подготовку и утверждение документации, необходимой для отбора подрядных организаций для выполнения работ по строительству и реконструкции мест (площадок) накопления твердых коммунальных отходов   на </w:t>
      </w:r>
      <w:r w:rsidRPr="00FC435B">
        <w:rPr>
          <w:rFonts w:ascii="Times New Roman" w:eastAsia="Times New Roman" w:hAnsi="Times New Roman" w:cs="Times New Roman"/>
          <w:sz w:val="28"/>
          <w:szCs w:val="28"/>
        </w:rPr>
        <w:lastRenderedPageBreak/>
        <w:t>территории</w:t>
      </w:r>
      <w:r w:rsidRPr="00FC435B">
        <w:rPr>
          <w:rFonts w:ascii="Times New Roman" w:eastAsia="Times New Roman" w:hAnsi="Times New Roman" w:cs="Times New Roman"/>
          <w:color w:val="000000"/>
          <w:sz w:val="28"/>
          <w:szCs w:val="28"/>
          <w:shd w:val="clear" w:color="auto" w:fill="FFFFFF"/>
        </w:rPr>
        <w:t xml:space="preserve"> Никольского городского поселения Тосненского района</w:t>
      </w:r>
      <w:r w:rsidRPr="00FC435B">
        <w:rPr>
          <w:rFonts w:ascii="Times New Roman" w:eastAsia="Times New Roman" w:hAnsi="Times New Roman" w:cs="Times New Roman"/>
          <w:sz w:val="28"/>
          <w:szCs w:val="28"/>
        </w:rPr>
        <w:t xml:space="preserve"> Ленинградской области;</w:t>
      </w:r>
    </w:p>
    <w:p w14:paraId="600B9947" w14:textId="77777777" w:rsidR="00FC435B" w:rsidRPr="00FC435B" w:rsidRDefault="00FC435B" w:rsidP="00FC435B">
      <w:pPr>
        <w:spacing w:after="0"/>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 xml:space="preserve">- заключение муниципальных контрактов на выполнение работ по строительству и реконструкции мест (площадок) накопления твердых коммунальных отходов на территории </w:t>
      </w:r>
      <w:r w:rsidRPr="00FC435B">
        <w:rPr>
          <w:rFonts w:ascii="Times New Roman" w:eastAsia="Times New Roman" w:hAnsi="Times New Roman" w:cs="Times New Roman"/>
          <w:color w:val="000000"/>
          <w:sz w:val="28"/>
          <w:szCs w:val="28"/>
          <w:shd w:val="clear" w:color="auto" w:fill="FFFFFF"/>
        </w:rPr>
        <w:t xml:space="preserve">Никольского городского поселения Тосненского района </w:t>
      </w:r>
      <w:r w:rsidRPr="00FC435B">
        <w:rPr>
          <w:rFonts w:ascii="Times New Roman" w:eastAsia="Times New Roman" w:hAnsi="Times New Roman" w:cs="Times New Roman"/>
          <w:sz w:val="28"/>
          <w:szCs w:val="28"/>
        </w:rPr>
        <w:t>Ленинградской области;</w:t>
      </w:r>
    </w:p>
    <w:p w14:paraId="380432ED" w14:textId="77777777" w:rsidR="00FC435B" w:rsidRPr="00FC435B" w:rsidRDefault="00FC435B" w:rsidP="00FC435B">
      <w:pPr>
        <w:spacing w:after="0"/>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 формирование и организацию работы комиссий по приемке выполненных работ по строительству и реконструкции мест (площадок) накопления твердых коммунальных отходов на территории</w:t>
      </w:r>
      <w:r w:rsidRPr="00FC435B">
        <w:rPr>
          <w:rFonts w:ascii="Times New Roman" w:eastAsia="Times New Roman" w:hAnsi="Times New Roman" w:cs="Times New Roman"/>
          <w:color w:val="000000"/>
          <w:sz w:val="28"/>
          <w:szCs w:val="28"/>
          <w:shd w:val="clear" w:color="auto" w:fill="FFFFFF"/>
        </w:rPr>
        <w:t xml:space="preserve"> Никольского городского поселения Тосненского района</w:t>
      </w:r>
      <w:r w:rsidRPr="00FC435B">
        <w:rPr>
          <w:rFonts w:ascii="Times New Roman" w:eastAsia="Times New Roman" w:hAnsi="Times New Roman" w:cs="Times New Roman"/>
          <w:sz w:val="28"/>
          <w:szCs w:val="28"/>
        </w:rPr>
        <w:t xml:space="preserve"> Ленинградской области;</w:t>
      </w:r>
    </w:p>
    <w:p w14:paraId="14228AC9" w14:textId="77777777" w:rsidR="00FC435B" w:rsidRPr="00FC435B" w:rsidRDefault="00FC435B" w:rsidP="00FC435B">
      <w:pPr>
        <w:spacing w:after="0"/>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 осуществление контроля за соблюдением подрядными организациями условий муниципальных контрактов.</w:t>
      </w:r>
    </w:p>
    <w:p w14:paraId="0C330EF3" w14:textId="77777777" w:rsidR="00FC435B" w:rsidRPr="00FC435B" w:rsidRDefault="00FC435B" w:rsidP="00FC435B">
      <w:pPr>
        <w:spacing w:after="0"/>
        <w:ind w:firstLine="709"/>
        <w:jc w:val="both"/>
        <w:rPr>
          <w:rFonts w:ascii="Times New Roman" w:eastAsia="Times New Roman" w:hAnsi="Times New Roman" w:cs="Times New Roman"/>
          <w:sz w:val="28"/>
          <w:szCs w:val="28"/>
        </w:rPr>
      </w:pPr>
      <w:r w:rsidRPr="00FC435B">
        <w:rPr>
          <w:rFonts w:ascii="Times New Roman" w:eastAsia="Times New Roman" w:hAnsi="Times New Roman" w:cs="Times New Roman"/>
          <w:sz w:val="28"/>
          <w:szCs w:val="28"/>
        </w:rPr>
        <w:t>Администрация</w:t>
      </w:r>
      <w:r w:rsidRPr="00FC435B">
        <w:rPr>
          <w:rFonts w:ascii="Times New Roman" w:eastAsia="Times New Roman" w:hAnsi="Times New Roman" w:cs="Times New Roman"/>
          <w:color w:val="000000"/>
          <w:sz w:val="28"/>
          <w:szCs w:val="28"/>
          <w:shd w:val="clear" w:color="auto" w:fill="FFFFFF"/>
        </w:rPr>
        <w:t xml:space="preserve"> Никольского городского поселения Тосненского района</w:t>
      </w:r>
      <w:r w:rsidRPr="00FC435B">
        <w:rPr>
          <w:rFonts w:ascii="Times New Roman" w:eastAsia="Times New Roman" w:hAnsi="Times New Roman" w:cs="Times New Roman"/>
          <w:sz w:val="28"/>
          <w:szCs w:val="28"/>
        </w:rPr>
        <w:t xml:space="preserve"> Ленинградской области осуществляет контроль за реализацией Программы и достижением конечных результатов, целевого использования средств, выделяемых на выполнение Программы. </w:t>
      </w:r>
    </w:p>
    <w:p w14:paraId="1DD13029" w14:textId="77777777" w:rsidR="00FC435B" w:rsidRPr="00FC435B" w:rsidRDefault="00FC435B" w:rsidP="00FC435B">
      <w:pPr>
        <w:spacing w:after="0"/>
        <w:jc w:val="center"/>
        <w:rPr>
          <w:rFonts w:ascii="Times New Roman" w:eastAsia="Times New Roman" w:hAnsi="Times New Roman" w:cs="Times New Roman"/>
          <w:b/>
          <w:sz w:val="28"/>
          <w:szCs w:val="28"/>
        </w:rPr>
      </w:pPr>
    </w:p>
    <w:p w14:paraId="7D314AFD" w14:textId="77777777" w:rsidR="00FC435B" w:rsidRPr="00FC435B" w:rsidRDefault="00FC435B" w:rsidP="00FC435B">
      <w:pPr>
        <w:spacing w:after="0"/>
        <w:jc w:val="center"/>
        <w:rPr>
          <w:rFonts w:ascii="Times New Roman" w:eastAsia="Times New Roman" w:hAnsi="Times New Roman" w:cs="Times New Roman"/>
          <w:b/>
          <w:sz w:val="28"/>
          <w:szCs w:val="28"/>
        </w:rPr>
      </w:pPr>
      <w:r w:rsidRPr="00FC435B">
        <w:rPr>
          <w:rFonts w:ascii="Times New Roman" w:eastAsia="Times New Roman" w:hAnsi="Times New Roman" w:cs="Times New Roman"/>
          <w:b/>
          <w:sz w:val="28"/>
          <w:szCs w:val="28"/>
        </w:rPr>
        <w:t>10. Риски реализации Программы</w:t>
      </w:r>
    </w:p>
    <w:p w14:paraId="1842664D" w14:textId="77777777" w:rsidR="00FC435B" w:rsidRDefault="00FC435B" w:rsidP="00FC435B">
      <w:pPr>
        <w:shd w:val="clear" w:color="auto" w:fill="FFFFFF"/>
        <w:spacing w:after="0" w:line="240" w:lineRule="auto"/>
        <w:ind w:firstLine="709"/>
        <w:jc w:val="both"/>
        <w:rPr>
          <w:rFonts w:ascii="Times New Roman" w:eastAsia="Times New Roman" w:hAnsi="Times New Roman" w:cs="Times New Roman"/>
          <w:sz w:val="28"/>
          <w:szCs w:val="28"/>
        </w:rPr>
        <w:sectPr w:rsidR="00FC435B" w:rsidSect="00FC435B">
          <w:pgSz w:w="11906" w:h="16838"/>
          <w:pgMar w:top="567" w:right="567" w:bottom="1276" w:left="1701" w:header="709" w:footer="709" w:gutter="0"/>
          <w:cols w:space="708"/>
          <w:docGrid w:linePitch="360"/>
        </w:sectPr>
      </w:pPr>
      <w:r w:rsidRPr="00FC435B">
        <w:rPr>
          <w:rFonts w:ascii="Times New Roman" w:eastAsia="Times New Roman" w:hAnsi="Times New Roman" w:cs="Times New Roman"/>
          <w:sz w:val="28"/>
          <w:szCs w:val="28"/>
        </w:rPr>
        <w:t>Ограничения в финансировании Программы приведет к невыполнению запланированных мероприятий, что не позволит достичь поставленные цели и задачи.</w:t>
      </w:r>
    </w:p>
    <w:p w14:paraId="169F6EDB" w14:textId="77777777" w:rsidR="00FC435B" w:rsidRDefault="00FC435B" w:rsidP="00FC435B">
      <w:pPr>
        <w:shd w:val="clear" w:color="auto" w:fill="FFFFFF"/>
        <w:spacing w:after="0" w:line="240" w:lineRule="auto"/>
        <w:ind w:firstLine="709"/>
        <w:jc w:val="right"/>
        <w:rPr>
          <w:rFonts w:ascii="Times New Roman" w:eastAsia="Times New Roman" w:hAnsi="Times New Roman" w:cs="Times New Roman"/>
          <w:sz w:val="24"/>
          <w:szCs w:val="24"/>
        </w:rPr>
      </w:pPr>
    </w:p>
    <w:p w14:paraId="7D6C8D8A" w14:textId="77777777" w:rsidR="00FC435B" w:rsidRDefault="00FC435B" w:rsidP="00FC435B">
      <w:pPr>
        <w:shd w:val="clear" w:color="auto" w:fill="FFFFFF"/>
        <w:spacing w:after="0" w:line="240" w:lineRule="auto"/>
        <w:ind w:firstLine="709"/>
        <w:jc w:val="right"/>
        <w:rPr>
          <w:rFonts w:ascii="Times New Roman" w:eastAsia="Times New Roman" w:hAnsi="Times New Roman" w:cs="Times New Roman"/>
          <w:sz w:val="24"/>
          <w:szCs w:val="24"/>
        </w:rPr>
      </w:pPr>
    </w:p>
    <w:p w14:paraId="43158FEC" w14:textId="2DA810AA" w:rsidR="00FC435B" w:rsidRDefault="00FC435B" w:rsidP="00FC435B">
      <w:pPr>
        <w:shd w:val="clear" w:color="auto" w:fill="FFFFFF"/>
        <w:spacing w:after="0" w:line="240" w:lineRule="auto"/>
        <w:ind w:firstLine="709"/>
        <w:jc w:val="right"/>
        <w:rPr>
          <w:rFonts w:ascii="Times New Roman" w:eastAsia="Times New Roman" w:hAnsi="Times New Roman" w:cs="Times New Roman"/>
          <w:sz w:val="24"/>
          <w:szCs w:val="24"/>
        </w:rPr>
      </w:pPr>
      <w:r w:rsidRPr="00A13F08">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3</w:t>
      </w:r>
      <w:r w:rsidRPr="00A13F08">
        <w:rPr>
          <w:rFonts w:ascii="Times New Roman" w:eastAsia="Times New Roman" w:hAnsi="Times New Roman" w:cs="Times New Roman"/>
          <w:sz w:val="24"/>
          <w:szCs w:val="24"/>
        </w:rPr>
        <w:t xml:space="preserve"> к муниципальной программе</w:t>
      </w:r>
    </w:p>
    <w:p w14:paraId="0C79ECBC" w14:textId="77777777" w:rsidR="00FC435B" w:rsidRPr="00FC435B" w:rsidRDefault="00FC435B" w:rsidP="00FC435B">
      <w:pPr>
        <w:spacing w:after="0"/>
        <w:jc w:val="center"/>
        <w:rPr>
          <w:rFonts w:ascii="Times New Roman" w:eastAsia="Times New Roman" w:hAnsi="Times New Roman" w:cs="Times New Roman"/>
          <w:b/>
          <w:sz w:val="28"/>
          <w:szCs w:val="28"/>
        </w:rPr>
      </w:pPr>
      <w:r w:rsidRPr="00FC435B">
        <w:rPr>
          <w:rFonts w:ascii="Times New Roman" w:eastAsia="Times New Roman" w:hAnsi="Times New Roman" w:cs="Times New Roman"/>
          <w:b/>
          <w:sz w:val="28"/>
          <w:szCs w:val="28"/>
        </w:rPr>
        <w:t xml:space="preserve">Финансирование мероприятий муниципальной программы </w:t>
      </w:r>
    </w:p>
    <w:p w14:paraId="3C7B9614" w14:textId="43B5809D" w:rsidR="00FC435B" w:rsidRPr="00FC435B" w:rsidRDefault="00FC435B" w:rsidP="00FC435B">
      <w:pPr>
        <w:spacing w:after="0"/>
        <w:jc w:val="center"/>
        <w:rPr>
          <w:rFonts w:ascii="Times New Roman" w:eastAsia="Times New Roman" w:hAnsi="Times New Roman" w:cs="Times New Roman"/>
          <w:b/>
          <w:sz w:val="28"/>
          <w:szCs w:val="28"/>
        </w:rPr>
      </w:pPr>
      <w:r w:rsidRPr="00FC435B">
        <w:rPr>
          <w:rFonts w:ascii="Times New Roman" w:eastAsia="Times New Roman" w:hAnsi="Times New Roman" w:cs="Times New Roman"/>
          <w:b/>
          <w:sz w:val="28"/>
          <w:szCs w:val="28"/>
        </w:rPr>
        <w:t xml:space="preserve">«Создание мест (площадок) накопления твердых коммунальных отходов и реконструкция существующих мест (площадок) накопления твердых коммунальных отходов на территории Никольского городского поселения Тосненского района Ленинградской области» </w:t>
      </w:r>
    </w:p>
    <w:p w14:paraId="6C39566E" w14:textId="77777777" w:rsidR="00FC435B" w:rsidRPr="00FC435B" w:rsidRDefault="00FC435B" w:rsidP="00FC435B">
      <w:pPr>
        <w:spacing w:after="0" w:line="240" w:lineRule="auto"/>
        <w:rPr>
          <w:rFonts w:ascii="Times New Roman" w:eastAsia="Times New Roman" w:hAnsi="Times New Roman" w:cs="Times New Roman"/>
          <w:sz w:val="24"/>
          <w:szCs w:val="24"/>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05"/>
        <w:gridCol w:w="1843"/>
        <w:gridCol w:w="2410"/>
        <w:gridCol w:w="1559"/>
        <w:gridCol w:w="1559"/>
        <w:gridCol w:w="1129"/>
        <w:gridCol w:w="1276"/>
        <w:gridCol w:w="992"/>
        <w:gridCol w:w="1843"/>
      </w:tblGrid>
      <w:tr w:rsidR="00FC435B" w:rsidRPr="00FC435B" w14:paraId="357D1794" w14:textId="77777777" w:rsidTr="00DD312B">
        <w:trPr>
          <w:trHeight w:val="20"/>
          <w:jc w:val="center"/>
        </w:trPr>
        <w:tc>
          <w:tcPr>
            <w:tcW w:w="539" w:type="dxa"/>
            <w:vMerge w:val="restart"/>
            <w:tcBorders>
              <w:top w:val="single" w:sz="4" w:space="0" w:color="auto"/>
              <w:left w:val="single" w:sz="4" w:space="0" w:color="auto"/>
              <w:bottom w:val="single" w:sz="4" w:space="0" w:color="auto"/>
              <w:right w:val="single" w:sz="4" w:space="0" w:color="auto"/>
            </w:tcBorders>
            <w:hideMark/>
          </w:tcPr>
          <w:p w14:paraId="6EB599A4"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w:t>
            </w:r>
          </w:p>
          <w:p w14:paraId="47D42722" w14:textId="77777777" w:rsidR="00FC435B" w:rsidRPr="00FC435B" w:rsidRDefault="00FC435B" w:rsidP="00FC435B">
            <w:pPr>
              <w:spacing w:after="0" w:line="240" w:lineRule="auto"/>
              <w:jc w:val="center"/>
              <w:rPr>
                <w:rFonts w:ascii="Times New Roman" w:eastAsia="Times New Roman" w:hAnsi="Times New Roman" w:cs="Times New Roman"/>
                <w:b/>
                <w:sz w:val="24"/>
                <w:szCs w:val="24"/>
              </w:rPr>
            </w:pPr>
            <w:r w:rsidRPr="00FC435B">
              <w:rPr>
                <w:rFonts w:ascii="Times New Roman" w:eastAsia="Times New Roman" w:hAnsi="Times New Roman" w:cs="Times New Roman"/>
                <w:sz w:val="24"/>
                <w:szCs w:val="24"/>
              </w:rPr>
              <w:t>п/п</w:t>
            </w:r>
          </w:p>
        </w:tc>
        <w:tc>
          <w:tcPr>
            <w:tcW w:w="3005" w:type="dxa"/>
            <w:vMerge w:val="restart"/>
            <w:tcBorders>
              <w:top w:val="single" w:sz="4" w:space="0" w:color="auto"/>
              <w:left w:val="single" w:sz="4" w:space="0" w:color="auto"/>
              <w:bottom w:val="single" w:sz="4" w:space="0" w:color="auto"/>
              <w:right w:val="single" w:sz="4" w:space="0" w:color="auto"/>
            </w:tcBorders>
            <w:hideMark/>
          </w:tcPr>
          <w:p w14:paraId="30EE1540" w14:textId="77777777" w:rsidR="00FC435B" w:rsidRPr="00FC435B" w:rsidRDefault="00FC435B" w:rsidP="00FC435B">
            <w:pPr>
              <w:spacing w:after="0" w:line="240" w:lineRule="auto"/>
              <w:jc w:val="center"/>
              <w:rPr>
                <w:rFonts w:ascii="Times New Roman" w:eastAsia="Times New Roman" w:hAnsi="Times New Roman" w:cs="Times New Roman"/>
                <w:b/>
                <w:sz w:val="24"/>
                <w:szCs w:val="24"/>
              </w:rPr>
            </w:pPr>
            <w:r w:rsidRPr="00FC435B">
              <w:rPr>
                <w:rFonts w:ascii="Times New Roman" w:eastAsia="Times New Roman" w:hAnsi="Times New Roman" w:cs="Times New Roman"/>
                <w:sz w:val="24"/>
                <w:szCs w:val="24"/>
              </w:rPr>
              <w:t>Наименование мероприятий</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8B2002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Срок</w:t>
            </w:r>
          </w:p>
          <w:p w14:paraId="1FBDCCF0" w14:textId="77777777" w:rsidR="00FC435B" w:rsidRPr="00FC435B" w:rsidRDefault="00FC435B" w:rsidP="00FC435B">
            <w:pPr>
              <w:spacing w:after="0" w:line="240" w:lineRule="auto"/>
              <w:jc w:val="center"/>
              <w:rPr>
                <w:rFonts w:ascii="Times New Roman" w:eastAsia="Times New Roman" w:hAnsi="Times New Roman" w:cs="Times New Roman"/>
                <w:b/>
                <w:sz w:val="24"/>
                <w:szCs w:val="24"/>
              </w:rPr>
            </w:pPr>
            <w:r w:rsidRPr="00FC435B">
              <w:rPr>
                <w:rFonts w:ascii="Times New Roman" w:eastAsia="Times New Roman" w:hAnsi="Times New Roman" w:cs="Times New Roman"/>
                <w:sz w:val="24"/>
                <w:szCs w:val="24"/>
              </w:rPr>
              <w:t>выполнения</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F6BE010"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Источник</w:t>
            </w:r>
          </w:p>
          <w:p w14:paraId="787FAD96" w14:textId="77777777" w:rsidR="00FC435B" w:rsidRPr="00FC435B" w:rsidRDefault="00FC435B" w:rsidP="00FC435B">
            <w:pPr>
              <w:spacing w:after="0" w:line="240" w:lineRule="auto"/>
              <w:jc w:val="center"/>
              <w:rPr>
                <w:rFonts w:ascii="Times New Roman" w:eastAsia="Times New Roman" w:hAnsi="Times New Roman" w:cs="Times New Roman"/>
                <w:b/>
                <w:sz w:val="24"/>
                <w:szCs w:val="24"/>
              </w:rPr>
            </w:pPr>
            <w:r w:rsidRPr="00FC435B">
              <w:rPr>
                <w:rFonts w:ascii="Times New Roman" w:eastAsia="Times New Roman" w:hAnsi="Times New Roman" w:cs="Times New Roman"/>
                <w:sz w:val="24"/>
                <w:szCs w:val="24"/>
              </w:rPr>
              <w:t>финансирования</w:t>
            </w:r>
          </w:p>
        </w:tc>
        <w:tc>
          <w:tcPr>
            <w:tcW w:w="8358" w:type="dxa"/>
            <w:gridSpan w:val="6"/>
            <w:tcBorders>
              <w:top w:val="single" w:sz="4" w:space="0" w:color="auto"/>
              <w:left w:val="single" w:sz="4" w:space="0" w:color="auto"/>
              <w:bottom w:val="single" w:sz="4" w:space="0" w:color="auto"/>
              <w:right w:val="single" w:sz="4" w:space="0" w:color="auto"/>
            </w:tcBorders>
            <w:hideMark/>
          </w:tcPr>
          <w:p w14:paraId="55334349"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Объем финансирования</w:t>
            </w:r>
          </w:p>
          <w:p w14:paraId="2AA921A9"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 xml:space="preserve">по </w:t>
            </w:r>
            <w:proofErr w:type="gramStart"/>
            <w:r w:rsidRPr="00FC435B">
              <w:rPr>
                <w:rFonts w:ascii="Times New Roman" w:eastAsia="Times New Roman" w:hAnsi="Times New Roman" w:cs="Times New Roman"/>
                <w:sz w:val="24"/>
                <w:szCs w:val="24"/>
              </w:rPr>
              <w:t>годам,  руб.</w:t>
            </w:r>
            <w:proofErr w:type="gramEnd"/>
          </w:p>
        </w:tc>
      </w:tr>
      <w:tr w:rsidR="00FC435B" w:rsidRPr="00FC435B" w14:paraId="244929E5" w14:textId="77777777" w:rsidTr="00DD312B">
        <w:trPr>
          <w:trHeight w:val="20"/>
          <w:jc w:val="center"/>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AFE51AC" w14:textId="77777777" w:rsidR="00FC435B" w:rsidRPr="00FC435B" w:rsidRDefault="00FC435B" w:rsidP="00FC435B">
            <w:pPr>
              <w:spacing w:after="0" w:line="240" w:lineRule="auto"/>
              <w:rPr>
                <w:rFonts w:ascii="Times New Roman" w:eastAsia="Times New Roman" w:hAnsi="Times New Roman" w:cs="Times New Roman"/>
                <w:b/>
                <w:sz w:val="24"/>
                <w:szCs w:val="24"/>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29900336" w14:textId="77777777" w:rsidR="00FC435B" w:rsidRPr="00FC435B" w:rsidRDefault="00FC435B" w:rsidP="00FC435B">
            <w:pPr>
              <w:spacing w:after="0" w:line="240" w:lineRule="auto"/>
              <w:rPr>
                <w:rFonts w:ascii="Times New Roman" w:eastAsia="Times New Roman" w:hAnsi="Times New Roman"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4D7EC49" w14:textId="77777777" w:rsidR="00FC435B" w:rsidRPr="00FC435B" w:rsidRDefault="00FC435B" w:rsidP="00FC435B">
            <w:pPr>
              <w:spacing w:after="0" w:line="240" w:lineRule="auto"/>
              <w:rPr>
                <w:rFonts w:ascii="Times New Roman" w:eastAsia="Times New Roman" w:hAnsi="Times New Roman"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A9072CE" w14:textId="77777777" w:rsidR="00FC435B" w:rsidRPr="00FC435B" w:rsidRDefault="00FC435B" w:rsidP="00FC435B">
            <w:pPr>
              <w:spacing w:after="0" w:line="240" w:lineRule="auto"/>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52910AD9" w14:textId="77777777" w:rsidR="00FC435B" w:rsidRPr="00FC435B" w:rsidRDefault="00FC435B" w:rsidP="00FC435B">
            <w:pPr>
              <w:spacing w:after="0" w:line="240" w:lineRule="auto"/>
              <w:jc w:val="center"/>
              <w:rPr>
                <w:rFonts w:ascii="Times New Roman" w:eastAsia="Times New Roman" w:hAnsi="Times New Roman" w:cs="Times New Roman"/>
                <w:b/>
                <w:sz w:val="24"/>
                <w:szCs w:val="24"/>
              </w:rPr>
            </w:pPr>
            <w:r w:rsidRPr="00FC435B">
              <w:rPr>
                <w:rFonts w:ascii="Times New Roman" w:eastAsia="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14:paraId="215A01A6"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2021</w:t>
            </w:r>
          </w:p>
        </w:tc>
        <w:tc>
          <w:tcPr>
            <w:tcW w:w="1129" w:type="dxa"/>
            <w:tcBorders>
              <w:top w:val="single" w:sz="4" w:space="0" w:color="auto"/>
              <w:left w:val="single" w:sz="4" w:space="0" w:color="auto"/>
              <w:bottom w:val="single" w:sz="4" w:space="0" w:color="auto"/>
              <w:right w:val="single" w:sz="4" w:space="0" w:color="auto"/>
            </w:tcBorders>
            <w:hideMark/>
          </w:tcPr>
          <w:p w14:paraId="14FDF67A"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14:paraId="6DE5707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14:paraId="1619B199"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2024</w:t>
            </w:r>
          </w:p>
        </w:tc>
        <w:tc>
          <w:tcPr>
            <w:tcW w:w="1843" w:type="dxa"/>
            <w:tcBorders>
              <w:top w:val="single" w:sz="4" w:space="0" w:color="auto"/>
              <w:left w:val="single" w:sz="4" w:space="0" w:color="auto"/>
              <w:bottom w:val="single" w:sz="4" w:space="0" w:color="auto"/>
              <w:right w:val="single" w:sz="4" w:space="0" w:color="auto"/>
            </w:tcBorders>
          </w:tcPr>
          <w:p w14:paraId="72BEFEFD"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2025</w:t>
            </w:r>
          </w:p>
        </w:tc>
      </w:tr>
      <w:tr w:rsidR="00FC435B" w:rsidRPr="00FC435B" w14:paraId="7FF30135" w14:textId="77777777" w:rsidTr="00DD312B">
        <w:trPr>
          <w:trHeight w:val="20"/>
          <w:jc w:val="center"/>
        </w:trPr>
        <w:tc>
          <w:tcPr>
            <w:tcW w:w="539" w:type="dxa"/>
            <w:tcBorders>
              <w:top w:val="single" w:sz="4" w:space="0" w:color="auto"/>
              <w:left w:val="single" w:sz="4" w:space="0" w:color="auto"/>
              <w:bottom w:val="single" w:sz="4" w:space="0" w:color="auto"/>
              <w:right w:val="single" w:sz="4" w:space="0" w:color="auto"/>
            </w:tcBorders>
            <w:hideMark/>
          </w:tcPr>
          <w:p w14:paraId="25D904F1"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hideMark/>
          </w:tcPr>
          <w:p w14:paraId="119F67B9"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2B5AD357"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566A6DB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14:paraId="4C011A9E"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14:paraId="6166FE42"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7</w:t>
            </w:r>
          </w:p>
        </w:tc>
        <w:tc>
          <w:tcPr>
            <w:tcW w:w="1129" w:type="dxa"/>
            <w:tcBorders>
              <w:top w:val="single" w:sz="4" w:space="0" w:color="auto"/>
              <w:left w:val="single" w:sz="4" w:space="0" w:color="auto"/>
              <w:bottom w:val="single" w:sz="4" w:space="0" w:color="auto"/>
              <w:right w:val="single" w:sz="4" w:space="0" w:color="auto"/>
            </w:tcBorders>
            <w:hideMark/>
          </w:tcPr>
          <w:p w14:paraId="4735022B"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14:paraId="57A0FD71"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14:paraId="5627BF60"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14:paraId="4DE5B239"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11</w:t>
            </w:r>
          </w:p>
        </w:tc>
      </w:tr>
      <w:tr w:rsidR="00FC435B" w:rsidRPr="00FC435B" w14:paraId="587F72A1" w14:textId="77777777" w:rsidTr="00DD312B">
        <w:trPr>
          <w:trHeight w:val="20"/>
          <w:jc w:val="center"/>
        </w:trPr>
        <w:tc>
          <w:tcPr>
            <w:tcW w:w="539" w:type="dxa"/>
            <w:vMerge w:val="restart"/>
            <w:tcBorders>
              <w:top w:val="single" w:sz="4" w:space="0" w:color="auto"/>
              <w:left w:val="single" w:sz="4" w:space="0" w:color="auto"/>
              <w:right w:val="single" w:sz="4" w:space="0" w:color="auto"/>
            </w:tcBorders>
            <w:hideMark/>
          </w:tcPr>
          <w:p w14:paraId="2882398E"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1.</w:t>
            </w:r>
          </w:p>
        </w:tc>
        <w:tc>
          <w:tcPr>
            <w:tcW w:w="3005" w:type="dxa"/>
            <w:vMerge w:val="restart"/>
            <w:tcBorders>
              <w:top w:val="single" w:sz="4" w:space="0" w:color="auto"/>
              <w:left w:val="single" w:sz="4" w:space="0" w:color="auto"/>
              <w:right w:val="single" w:sz="4" w:space="0" w:color="auto"/>
            </w:tcBorders>
            <w:hideMark/>
          </w:tcPr>
          <w:p w14:paraId="26E6B442" w14:textId="77777777" w:rsidR="00FC435B" w:rsidRPr="00FC435B" w:rsidRDefault="00FC435B" w:rsidP="00FC435B">
            <w:pPr>
              <w:spacing w:after="0" w:line="240" w:lineRule="auto"/>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Строительство мест (площадок) накопления твердых коммунальных отходов</w:t>
            </w:r>
          </w:p>
        </w:tc>
        <w:tc>
          <w:tcPr>
            <w:tcW w:w="1843" w:type="dxa"/>
            <w:vMerge w:val="restart"/>
            <w:tcBorders>
              <w:top w:val="single" w:sz="4" w:space="0" w:color="auto"/>
              <w:left w:val="single" w:sz="4" w:space="0" w:color="auto"/>
              <w:right w:val="single" w:sz="4" w:space="0" w:color="auto"/>
            </w:tcBorders>
            <w:hideMark/>
          </w:tcPr>
          <w:p w14:paraId="7B9E203D"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2021</w:t>
            </w:r>
          </w:p>
        </w:tc>
        <w:tc>
          <w:tcPr>
            <w:tcW w:w="2410" w:type="dxa"/>
            <w:tcBorders>
              <w:top w:val="single" w:sz="4" w:space="0" w:color="auto"/>
              <w:left w:val="single" w:sz="4" w:space="0" w:color="auto"/>
              <w:bottom w:val="single" w:sz="4" w:space="0" w:color="auto"/>
              <w:right w:val="single" w:sz="4" w:space="0" w:color="auto"/>
            </w:tcBorders>
          </w:tcPr>
          <w:p w14:paraId="7C47C34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Бюджет Никольского</w:t>
            </w:r>
          </w:p>
          <w:p w14:paraId="681CB757"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городского</w:t>
            </w:r>
          </w:p>
          <w:p w14:paraId="30B2785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 xml:space="preserve">поселения </w:t>
            </w:r>
          </w:p>
        </w:tc>
        <w:tc>
          <w:tcPr>
            <w:tcW w:w="1559" w:type="dxa"/>
            <w:tcBorders>
              <w:top w:val="single" w:sz="4" w:space="0" w:color="auto"/>
              <w:left w:val="single" w:sz="4" w:space="0" w:color="auto"/>
              <w:bottom w:val="single" w:sz="4" w:space="0" w:color="auto"/>
              <w:right w:val="single" w:sz="4" w:space="0" w:color="auto"/>
            </w:tcBorders>
          </w:tcPr>
          <w:p w14:paraId="49C0A057"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80000</w:t>
            </w:r>
          </w:p>
        </w:tc>
        <w:tc>
          <w:tcPr>
            <w:tcW w:w="1559" w:type="dxa"/>
            <w:tcBorders>
              <w:top w:val="single" w:sz="4" w:space="0" w:color="auto"/>
              <w:left w:val="single" w:sz="4" w:space="0" w:color="auto"/>
              <w:bottom w:val="single" w:sz="4" w:space="0" w:color="auto"/>
              <w:right w:val="single" w:sz="4" w:space="0" w:color="auto"/>
            </w:tcBorders>
          </w:tcPr>
          <w:p w14:paraId="7DD3FC8C"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80000</w:t>
            </w:r>
          </w:p>
        </w:tc>
        <w:tc>
          <w:tcPr>
            <w:tcW w:w="1129" w:type="dxa"/>
            <w:tcBorders>
              <w:top w:val="single" w:sz="4" w:space="0" w:color="auto"/>
              <w:left w:val="single" w:sz="4" w:space="0" w:color="auto"/>
              <w:bottom w:val="single" w:sz="4" w:space="0" w:color="auto"/>
              <w:right w:val="single" w:sz="4" w:space="0" w:color="auto"/>
            </w:tcBorders>
          </w:tcPr>
          <w:p w14:paraId="488C89FC" w14:textId="77777777" w:rsidR="00FC435B" w:rsidRPr="00FC435B" w:rsidRDefault="00FC435B" w:rsidP="00FC435B">
            <w:pPr>
              <w:spacing w:after="0" w:line="240" w:lineRule="auto"/>
              <w:ind w:left="-526" w:right="2448"/>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2965D97"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D9149E9"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0</w:t>
            </w:r>
          </w:p>
        </w:tc>
        <w:tc>
          <w:tcPr>
            <w:tcW w:w="1843" w:type="dxa"/>
            <w:tcBorders>
              <w:top w:val="single" w:sz="4" w:space="0" w:color="auto"/>
              <w:left w:val="single" w:sz="4" w:space="0" w:color="auto"/>
              <w:bottom w:val="single" w:sz="4" w:space="0" w:color="auto"/>
              <w:right w:val="single" w:sz="4" w:space="0" w:color="auto"/>
            </w:tcBorders>
          </w:tcPr>
          <w:p w14:paraId="79CD6A99"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0</w:t>
            </w:r>
          </w:p>
        </w:tc>
      </w:tr>
      <w:tr w:rsidR="00FC435B" w:rsidRPr="00FC435B" w14:paraId="080E4178" w14:textId="77777777" w:rsidTr="00DD312B">
        <w:trPr>
          <w:trHeight w:val="20"/>
          <w:jc w:val="center"/>
        </w:trPr>
        <w:tc>
          <w:tcPr>
            <w:tcW w:w="539" w:type="dxa"/>
            <w:vMerge/>
            <w:tcBorders>
              <w:left w:val="single" w:sz="4" w:space="0" w:color="auto"/>
              <w:right w:val="single" w:sz="4" w:space="0" w:color="auto"/>
            </w:tcBorders>
          </w:tcPr>
          <w:p w14:paraId="2C5D7EDA"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3005" w:type="dxa"/>
            <w:vMerge/>
            <w:tcBorders>
              <w:left w:val="single" w:sz="4" w:space="0" w:color="auto"/>
              <w:right w:val="single" w:sz="4" w:space="0" w:color="auto"/>
            </w:tcBorders>
          </w:tcPr>
          <w:p w14:paraId="19D84E69" w14:textId="77777777" w:rsidR="00FC435B" w:rsidRPr="00FC435B" w:rsidRDefault="00FC435B" w:rsidP="00FC435B">
            <w:pPr>
              <w:spacing w:after="0" w:line="240" w:lineRule="auto"/>
              <w:rPr>
                <w:rFonts w:ascii="Times New Roman" w:eastAsia="Times New Roman" w:hAnsi="Times New Roman" w:cs="Times New Roman"/>
                <w:sz w:val="24"/>
                <w:szCs w:val="24"/>
              </w:rPr>
            </w:pPr>
          </w:p>
        </w:tc>
        <w:tc>
          <w:tcPr>
            <w:tcW w:w="1843" w:type="dxa"/>
            <w:vMerge/>
            <w:tcBorders>
              <w:left w:val="single" w:sz="4" w:space="0" w:color="auto"/>
              <w:right w:val="single" w:sz="4" w:space="0" w:color="auto"/>
            </w:tcBorders>
          </w:tcPr>
          <w:p w14:paraId="1A44C420"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B24B905"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Бюджет Ленинградской области</w:t>
            </w:r>
          </w:p>
        </w:tc>
        <w:tc>
          <w:tcPr>
            <w:tcW w:w="1559" w:type="dxa"/>
            <w:tcBorders>
              <w:top w:val="single" w:sz="4" w:space="0" w:color="auto"/>
              <w:left w:val="single" w:sz="4" w:space="0" w:color="auto"/>
              <w:bottom w:val="single" w:sz="4" w:space="0" w:color="auto"/>
              <w:right w:val="single" w:sz="4" w:space="0" w:color="auto"/>
            </w:tcBorders>
          </w:tcPr>
          <w:p w14:paraId="2ADAD3E7"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28000BA7"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0</w:t>
            </w:r>
          </w:p>
        </w:tc>
        <w:tc>
          <w:tcPr>
            <w:tcW w:w="1129" w:type="dxa"/>
            <w:tcBorders>
              <w:top w:val="single" w:sz="4" w:space="0" w:color="auto"/>
              <w:left w:val="single" w:sz="4" w:space="0" w:color="auto"/>
              <w:bottom w:val="single" w:sz="4" w:space="0" w:color="auto"/>
              <w:right w:val="single" w:sz="4" w:space="0" w:color="auto"/>
            </w:tcBorders>
          </w:tcPr>
          <w:p w14:paraId="24CBCB21"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93C7313"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5F1781AF"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0</w:t>
            </w:r>
          </w:p>
        </w:tc>
        <w:tc>
          <w:tcPr>
            <w:tcW w:w="1843" w:type="dxa"/>
            <w:tcBorders>
              <w:top w:val="single" w:sz="4" w:space="0" w:color="auto"/>
              <w:left w:val="single" w:sz="4" w:space="0" w:color="auto"/>
              <w:bottom w:val="single" w:sz="4" w:space="0" w:color="auto"/>
              <w:right w:val="single" w:sz="4" w:space="0" w:color="auto"/>
            </w:tcBorders>
          </w:tcPr>
          <w:p w14:paraId="23D6F1FD" w14:textId="77777777" w:rsidR="00FC435B" w:rsidRPr="00FC435B" w:rsidRDefault="00FC435B" w:rsidP="00FC435B">
            <w:pPr>
              <w:spacing w:after="0" w:line="240" w:lineRule="auto"/>
              <w:jc w:val="center"/>
              <w:rPr>
                <w:rFonts w:ascii="Times New Roman" w:eastAsia="Times New Roman" w:hAnsi="Times New Roman" w:cs="Times New Roman"/>
                <w:bCs/>
                <w:sz w:val="24"/>
                <w:szCs w:val="24"/>
              </w:rPr>
            </w:pPr>
            <w:r w:rsidRPr="00FC435B">
              <w:rPr>
                <w:rFonts w:ascii="Times New Roman" w:eastAsia="Times New Roman" w:hAnsi="Times New Roman" w:cs="Times New Roman"/>
                <w:bCs/>
                <w:sz w:val="24"/>
                <w:szCs w:val="24"/>
              </w:rPr>
              <w:t>0</w:t>
            </w:r>
          </w:p>
        </w:tc>
      </w:tr>
      <w:tr w:rsidR="00FC435B" w:rsidRPr="00FC435B" w14:paraId="58A37AF8" w14:textId="77777777" w:rsidTr="00DD312B">
        <w:trPr>
          <w:trHeight w:val="20"/>
          <w:jc w:val="center"/>
        </w:trPr>
        <w:tc>
          <w:tcPr>
            <w:tcW w:w="539" w:type="dxa"/>
            <w:vMerge w:val="restart"/>
            <w:tcBorders>
              <w:top w:val="single" w:sz="4" w:space="0" w:color="auto"/>
              <w:left w:val="single" w:sz="4" w:space="0" w:color="auto"/>
              <w:right w:val="single" w:sz="4" w:space="0" w:color="auto"/>
            </w:tcBorders>
            <w:hideMark/>
          </w:tcPr>
          <w:p w14:paraId="25F241CE"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w:t>
            </w:r>
          </w:p>
        </w:tc>
        <w:tc>
          <w:tcPr>
            <w:tcW w:w="3005" w:type="dxa"/>
            <w:vMerge w:val="restart"/>
            <w:tcBorders>
              <w:top w:val="single" w:sz="4" w:space="0" w:color="auto"/>
              <w:left w:val="single" w:sz="4" w:space="0" w:color="auto"/>
              <w:right w:val="single" w:sz="4" w:space="0" w:color="auto"/>
            </w:tcBorders>
          </w:tcPr>
          <w:p w14:paraId="59D351ED" w14:textId="77777777" w:rsidR="00FC435B" w:rsidRPr="00FC435B" w:rsidRDefault="00FC435B" w:rsidP="00FC435B">
            <w:pPr>
              <w:spacing w:after="0" w:line="240" w:lineRule="auto"/>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Реконструкция мест (площадок) накопления твердых коммунальных отходов</w:t>
            </w:r>
          </w:p>
        </w:tc>
        <w:tc>
          <w:tcPr>
            <w:tcW w:w="1843" w:type="dxa"/>
            <w:vMerge w:val="restart"/>
            <w:tcBorders>
              <w:top w:val="single" w:sz="4" w:space="0" w:color="auto"/>
              <w:left w:val="single" w:sz="4" w:space="0" w:color="auto"/>
              <w:right w:val="single" w:sz="4" w:space="0" w:color="auto"/>
            </w:tcBorders>
            <w:hideMark/>
          </w:tcPr>
          <w:p w14:paraId="1AFAE5FD"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2022</w:t>
            </w:r>
          </w:p>
        </w:tc>
        <w:tc>
          <w:tcPr>
            <w:tcW w:w="2410" w:type="dxa"/>
            <w:tcBorders>
              <w:top w:val="single" w:sz="4" w:space="0" w:color="auto"/>
              <w:left w:val="single" w:sz="4" w:space="0" w:color="auto"/>
              <w:bottom w:val="single" w:sz="4" w:space="0" w:color="auto"/>
              <w:right w:val="single" w:sz="4" w:space="0" w:color="auto"/>
            </w:tcBorders>
            <w:hideMark/>
          </w:tcPr>
          <w:p w14:paraId="2655DC2D"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Бюджет Никольского</w:t>
            </w:r>
          </w:p>
          <w:p w14:paraId="46EC65D7"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городского</w:t>
            </w:r>
          </w:p>
          <w:p w14:paraId="760BCB7C"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14:paraId="3D8A40D8"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80000</w:t>
            </w:r>
          </w:p>
        </w:tc>
        <w:tc>
          <w:tcPr>
            <w:tcW w:w="1559" w:type="dxa"/>
            <w:tcBorders>
              <w:top w:val="single" w:sz="4" w:space="0" w:color="auto"/>
              <w:left w:val="single" w:sz="4" w:space="0" w:color="auto"/>
              <w:bottom w:val="single" w:sz="4" w:space="0" w:color="auto"/>
              <w:right w:val="single" w:sz="4" w:space="0" w:color="auto"/>
            </w:tcBorders>
            <w:hideMark/>
          </w:tcPr>
          <w:p w14:paraId="7BE66E6A"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14:paraId="5226D171"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80000</w:t>
            </w:r>
          </w:p>
        </w:tc>
        <w:tc>
          <w:tcPr>
            <w:tcW w:w="1276" w:type="dxa"/>
            <w:tcBorders>
              <w:top w:val="single" w:sz="4" w:space="0" w:color="auto"/>
              <w:left w:val="single" w:sz="4" w:space="0" w:color="auto"/>
              <w:bottom w:val="single" w:sz="4" w:space="0" w:color="auto"/>
              <w:right w:val="single" w:sz="4" w:space="0" w:color="auto"/>
            </w:tcBorders>
          </w:tcPr>
          <w:p w14:paraId="363DBC7C"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974B21E"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14:paraId="0CE21745"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r>
      <w:tr w:rsidR="00FC435B" w:rsidRPr="00FC435B" w14:paraId="63BDE412" w14:textId="77777777" w:rsidTr="00DD312B">
        <w:trPr>
          <w:trHeight w:val="20"/>
          <w:jc w:val="center"/>
        </w:trPr>
        <w:tc>
          <w:tcPr>
            <w:tcW w:w="539" w:type="dxa"/>
            <w:vMerge/>
            <w:tcBorders>
              <w:left w:val="single" w:sz="4" w:space="0" w:color="auto"/>
              <w:right w:val="single" w:sz="4" w:space="0" w:color="auto"/>
            </w:tcBorders>
          </w:tcPr>
          <w:p w14:paraId="12B1722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3005" w:type="dxa"/>
            <w:vMerge/>
            <w:tcBorders>
              <w:left w:val="single" w:sz="4" w:space="0" w:color="auto"/>
              <w:right w:val="single" w:sz="4" w:space="0" w:color="auto"/>
            </w:tcBorders>
          </w:tcPr>
          <w:p w14:paraId="3C7632BE" w14:textId="77777777" w:rsidR="00FC435B" w:rsidRPr="00FC435B" w:rsidRDefault="00FC435B" w:rsidP="00FC435B">
            <w:pPr>
              <w:spacing w:after="0" w:line="240" w:lineRule="auto"/>
              <w:rPr>
                <w:rFonts w:ascii="Times New Roman" w:eastAsia="Times New Roman" w:hAnsi="Times New Roman" w:cs="Times New Roman"/>
                <w:sz w:val="24"/>
                <w:szCs w:val="24"/>
              </w:rPr>
            </w:pPr>
          </w:p>
        </w:tc>
        <w:tc>
          <w:tcPr>
            <w:tcW w:w="1843" w:type="dxa"/>
            <w:vMerge/>
            <w:tcBorders>
              <w:left w:val="single" w:sz="4" w:space="0" w:color="auto"/>
              <w:right w:val="single" w:sz="4" w:space="0" w:color="auto"/>
            </w:tcBorders>
          </w:tcPr>
          <w:p w14:paraId="1D85694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225BDB7"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Бюджет Ленинградской области</w:t>
            </w:r>
          </w:p>
        </w:tc>
        <w:tc>
          <w:tcPr>
            <w:tcW w:w="1559" w:type="dxa"/>
            <w:tcBorders>
              <w:top w:val="single" w:sz="4" w:space="0" w:color="auto"/>
              <w:left w:val="single" w:sz="4" w:space="0" w:color="auto"/>
              <w:bottom w:val="single" w:sz="4" w:space="0" w:color="auto"/>
              <w:right w:val="single" w:sz="4" w:space="0" w:color="auto"/>
            </w:tcBorders>
          </w:tcPr>
          <w:p w14:paraId="1CEBC9E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1CAE8EF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tcPr>
          <w:p w14:paraId="6FB096D0"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496A305"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1F8E198"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14:paraId="43F3317A"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r>
      <w:tr w:rsidR="00FC435B" w:rsidRPr="00FC435B" w14:paraId="397DD00B" w14:textId="77777777" w:rsidTr="00DD312B">
        <w:trPr>
          <w:trHeight w:val="20"/>
          <w:jc w:val="center"/>
        </w:trPr>
        <w:tc>
          <w:tcPr>
            <w:tcW w:w="539" w:type="dxa"/>
            <w:vMerge w:val="restart"/>
            <w:tcBorders>
              <w:left w:val="single" w:sz="4" w:space="0" w:color="auto"/>
              <w:right w:val="single" w:sz="4" w:space="0" w:color="auto"/>
            </w:tcBorders>
          </w:tcPr>
          <w:p w14:paraId="06E373B7"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3.</w:t>
            </w:r>
          </w:p>
        </w:tc>
        <w:tc>
          <w:tcPr>
            <w:tcW w:w="3005" w:type="dxa"/>
            <w:vMerge w:val="restart"/>
            <w:tcBorders>
              <w:left w:val="single" w:sz="4" w:space="0" w:color="auto"/>
              <w:right w:val="single" w:sz="4" w:space="0" w:color="auto"/>
            </w:tcBorders>
          </w:tcPr>
          <w:p w14:paraId="5EDAD98B" w14:textId="77777777" w:rsidR="00FC435B" w:rsidRPr="00FC435B" w:rsidRDefault="00FC435B" w:rsidP="00FC435B">
            <w:pPr>
              <w:spacing w:after="0" w:line="240" w:lineRule="auto"/>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Реконструкция мест (площадок) накопления твердых коммунальных отходов</w:t>
            </w:r>
          </w:p>
        </w:tc>
        <w:tc>
          <w:tcPr>
            <w:tcW w:w="1843" w:type="dxa"/>
            <w:vMerge w:val="restart"/>
            <w:tcBorders>
              <w:left w:val="single" w:sz="4" w:space="0" w:color="auto"/>
              <w:right w:val="single" w:sz="4" w:space="0" w:color="auto"/>
            </w:tcBorders>
          </w:tcPr>
          <w:p w14:paraId="0CD88DD4"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2023</w:t>
            </w:r>
          </w:p>
        </w:tc>
        <w:tc>
          <w:tcPr>
            <w:tcW w:w="2410" w:type="dxa"/>
            <w:tcBorders>
              <w:top w:val="single" w:sz="4" w:space="0" w:color="auto"/>
              <w:left w:val="single" w:sz="4" w:space="0" w:color="auto"/>
              <w:bottom w:val="single" w:sz="4" w:space="0" w:color="auto"/>
              <w:right w:val="single" w:sz="4" w:space="0" w:color="auto"/>
            </w:tcBorders>
          </w:tcPr>
          <w:p w14:paraId="6AC5B9CE"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Бюджет Никольского</w:t>
            </w:r>
          </w:p>
          <w:p w14:paraId="3E761217"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городского</w:t>
            </w:r>
          </w:p>
          <w:p w14:paraId="52A0D8BE"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tcPr>
          <w:p w14:paraId="7FA7C96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3 072 627</w:t>
            </w:r>
          </w:p>
        </w:tc>
        <w:tc>
          <w:tcPr>
            <w:tcW w:w="1559" w:type="dxa"/>
            <w:tcBorders>
              <w:top w:val="single" w:sz="4" w:space="0" w:color="auto"/>
              <w:left w:val="single" w:sz="4" w:space="0" w:color="auto"/>
              <w:bottom w:val="single" w:sz="4" w:space="0" w:color="auto"/>
              <w:right w:val="single" w:sz="4" w:space="0" w:color="auto"/>
            </w:tcBorders>
          </w:tcPr>
          <w:p w14:paraId="62E7B46A"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tcPr>
          <w:p w14:paraId="6E01218B"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C70C5E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3 072 627</w:t>
            </w:r>
          </w:p>
        </w:tc>
        <w:tc>
          <w:tcPr>
            <w:tcW w:w="992" w:type="dxa"/>
            <w:tcBorders>
              <w:top w:val="single" w:sz="4" w:space="0" w:color="auto"/>
              <w:left w:val="single" w:sz="4" w:space="0" w:color="auto"/>
              <w:bottom w:val="single" w:sz="4" w:space="0" w:color="auto"/>
              <w:right w:val="single" w:sz="4" w:space="0" w:color="auto"/>
            </w:tcBorders>
          </w:tcPr>
          <w:p w14:paraId="4D664627"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14:paraId="679E2852"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r>
      <w:tr w:rsidR="00FC435B" w:rsidRPr="00FC435B" w14:paraId="7E81CEB3" w14:textId="77777777" w:rsidTr="00DD312B">
        <w:trPr>
          <w:trHeight w:val="20"/>
          <w:jc w:val="center"/>
        </w:trPr>
        <w:tc>
          <w:tcPr>
            <w:tcW w:w="539" w:type="dxa"/>
            <w:vMerge/>
            <w:tcBorders>
              <w:left w:val="single" w:sz="4" w:space="0" w:color="auto"/>
              <w:bottom w:val="single" w:sz="4" w:space="0" w:color="auto"/>
              <w:right w:val="single" w:sz="4" w:space="0" w:color="auto"/>
            </w:tcBorders>
          </w:tcPr>
          <w:p w14:paraId="2AA3124F"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3005" w:type="dxa"/>
            <w:vMerge/>
            <w:tcBorders>
              <w:left w:val="single" w:sz="4" w:space="0" w:color="auto"/>
              <w:bottom w:val="single" w:sz="4" w:space="0" w:color="auto"/>
              <w:right w:val="single" w:sz="4" w:space="0" w:color="auto"/>
            </w:tcBorders>
          </w:tcPr>
          <w:p w14:paraId="4D023225" w14:textId="77777777" w:rsidR="00FC435B" w:rsidRPr="00FC435B" w:rsidRDefault="00FC435B" w:rsidP="00FC435B">
            <w:pPr>
              <w:spacing w:after="0" w:line="240" w:lineRule="auto"/>
              <w:rPr>
                <w:rFonts w:ascii="Times New Roman" w:eastAsia="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14:paraId="684AA049"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1F41179"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Бюджет Ленинградской области</w:t>
            </w:r>
          </w:p>
        </w:tc>
        <w:tc>
          <w:tcPr>
            <w:tcW w:w="1559" w:type="dxa"/>
            <w:tcBorders>
              <w:top w:val="single" w:sz="4" w:space="0" w:color="auto"/>
              <w:left w:val="single" w:sz="4" w:space="0" w:color="auto"/>
              <w:bottom w:val="single" w:sz="4" w:space="0" w:color="auto"/>
              <w:right w:val="single" w:sz="4" w:space="0" w:color="auto"/>
            </w:tcBorders>
          </w:tcPr>
          <w:p w14:paraId="5B4F1996"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0495660A"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tcPr>
          <w:p w14:paraId="7278393D"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938CE6D"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353E969"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14:paraId="252E5BBB"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r>
      <w:tr w:rsidR="00FC435B" w:rsidRPr="00FC435B" w14:paraId="56EB2DA8" w14:textId="77777777" w:rsidTr="00DD312B">
        <w:trPr>
          <w:trHeight w:val="20"/>
          <w:jc w:val="center"/>
        </w:trPr>
        <w:tc>
          <w:tcPr>
            <w:tcW w:w="7797" w:type="dxa"/>
            <w:gridSpan w:val="4"/>
            <w:tcBorders>
              <w:left w:val="single" w:sz="4" w:space="0" w:color="auto"/>
              <w:bottom w:val="single" w:sz="4" w:space="0" w:color="auto"/>
              <w:right w:val="single" w:sz="4" w:space="0" w:color="auto"/>
            </w:tcBorders>
          </w:tcPr>
          <w:p w14:paraId="54E3AAF4"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4. Реконструкция мест (площадок) накопления твердых коммунальных отходов   2023</w:t>
            </w:r>
          </w:p>
        </w:tc>
        <w:tc>
          <w:tcPr>
            <w:tcW w:w="1559" w:type="dxa"/>
            <w:tcBorders>
              <w:top w:val="single" w:sz="4" w:space="0" w:color="auto"/>
              <w:left w:val="single" w:sz="4" w:space="0" w:color="auto"/>
              <w:bottom w:val="single" w:sz="4" w:space="0" w:color="auto"/>
              <w:right w:val="single" w:sz="4" w:space="0" w:color="auto"/>
            </w:tcBorders>
          </w:tcPr>
          <w:p w14:paraId="3D222B48"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80000</w:t>
            </w:r>
          </w:p>
        </w:tc>
        <w:tc>
          <w:tcPr>
            <w:tcW w:w="1559" w:type="dxa"/>
            <w:tcBorders>
              <w:top w:val="single" w:sz="4" w:space="0" w:color="auto"/>
              <w:left w:val="single" w:sz="4" w:space="0" w:color="auto"/>
              <w:bottom w:val="single" w:sz="4" w:space="0" w:color="auto"/>
              <w:right w:val="single" w:sz="4" w:space="0" w:color="auto"/>
            </w:tcBorders>
          </w:tcPr>
          <w:p w14:paraId="62E33E6C"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tcPr>
          <w:p w14:paraId="42DEAA33"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3342EC1"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33F2A637"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80000</w:t>
            </w:r>
          </w:p>
        </w:tc>
        <w:tc>
          <w:tcPr>
            <w:tcW w:w="1843" w:type="dxa"/>
            <w:tcBorders>
              <w:top w:val="single" w:sz="4" w:space="0" w:color="auto"/>
              <w:left w:val="single" w:sz="4" w:space="0" w:color="auto"/>
              <w:bottom w:val="single" w:sz="4" w:space="0" w:color="auto"/>
              <w:right w:val="single" w:sz="4" w:space="0" w:color="auto"/>
            </w:tcBorders>
          </w:tcPr>
          <w:p w14:paraId="7EDF4872"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r>
      <w:tr w:rsidR="00FC435B" w:rsidRPr="00FC435B" w14:paraId="72BBFBB3" w14:textId="77777777" w:rsidTr="00DD312B">
        <w:trPr>
          <w:trHeight w:val="20"/>
          <w:jc w:val="center"/>
        </w:trPr>
        <w:tc>
          <w:tcPr>
            <w:tcW w:w="7797" w:type="dxa"/>
            <w:gridSpan w:val="4"/>
            <w:tcBorders>
              <w:left w:val="single" w:sz="4" w:space="0" w:color="auto"/>
              <w:bottom w:val="single" w:sz="4" w:space="0" w:color="auto"/>
              <w:right w:val="single" w:sz="4" w:space="0" w:color="auto"/>
            </w:tcBorders>
          </w:tcPr>
          <w:p w14:paraId="174363C5"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5. Реконструкция мест (площадок) накопления твердых коммунальных отходов   2024</w:t>
            </w:r>
          </w:p>
        </w:tc>
        <w:tc>
          <w:tcPr>
            <w:tcW w:w="1559" w:type="dxa"/>
            <w:tcBorders>
              <w:top w:val="single" w:sz="4" w:space="0" w:color="auto"/>
              <w:left w:val="single" w:sz="4" w:space="0" w:color="auto"/>
              <w:bottom w:val="single" w:sz="4" w:space="0" w:color="auto"/>
              <w:right w:val="single" w:sz="4" w:space="0" w:color="auto"/>
            </w:tcBorders>
          </w:tcPr>
          <w:p w14:paraId="0F5738F6"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80000</w:t>
            </w:r>
          </w:p>
        </w:tc>
        <w:tc>
          <w:tcPr>
            <w:tcW w:w="1559" w:type="dxa"/>
            <w:tcBorders>
              <w:top w:val="single" w:sz="4" w:space="0" w:color="auto"/>
              <w:left w:val="single" w:sz="4" w:space="0" w:color="auto"/>
              <w:bottom w:val="single" w:sz="4" w:space="0" w:color="auto"/>
              <w:right w:val="single" w:sz="4" w:space="0" w:color="auto"/>
            </w:tcBorders>
          </w:tcPr>
          <w:p w14:paraId="2030F848"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tcPr>
          <w:p w14:paraId="11B19D81"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5F40BF1"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5E7B1196"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14:paraId="325E9D0E"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80000</w:t>
            </w:r>
          </w:p>
        </w:tc>
      </w:tr>
      <w:tr w:rsidR="00FC435B" w:rsidRPr="00FC435B" w14:paraId="1E9C8775" w14:textId="77777777" w:rsidTr="00DD312B">
        <w:trPr>
          <w:trHeight w:val="20"/>
          <w:jc w:val="center"/>
        </w:trPr>
        <w:tc>
          <w:tcPr>
            <w:tcW w:w="7797" w:type="dxa"/>
            <w:gridSpan w:val="4"/>
            <w:tcBorders>
              <w:left w:val="single" w:sz="4" w:space="0" w:color="auto"/>
              <w:bottom w:val="single" w:sz="4" w:space="0" w:color="auto"/>
              <w:right w:val="single" w:sz="4" w:space="0" w:color="auto"/>
            </w:tcBorders>
          </w:tcPr>
          <w:p w14:paraId="30B3E529"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6. Реконструкция мест (площадок) накопления твердых коммунальных отходов   2025</w:t>
            </w:r>
          </w:p>
        </w:tc>
        <w:tc>
          <w:tcPr>
            <w:tcW w:w="1559" w:type="dxa"/>
            <w:tcBorders>
              <w:top w:val="single" w:sz="4" w:space="0" w:color="auto"/>
              <w:left w:val="single" w:sz="4" w:space="0" w:color="auto"/>
              <w:bottom w:val="single" w:sz="4" w:space="0" w:color="auto"/>
              <w:right w:val="single" w:sz="4" w:space="0" w:color="auto"/>
            </w:tcBorders>
          </w:tcPr>
          <w:p w14:paraId="006B155D"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80000</w:t>
            </w:r>
          </w:p>
        </w:tc>
        <w:tc>
          <w:tcPr>
            <w:tcW w:w="1559" w:type="dxa"/>
            <w:tcBorders>
              <w:top w:val="single" w:sz="4" w:space="0" w:color="auto"/>
              <w:left w:val="single" w:sz="4" w:space="0" w:color="auto"/>
              <w:bottom w:val="single" w:sz="4" w:space="0" w:color="auto"/>
              <w:right w:val="single" w:sz="4" w:space="0" w:color="auto"/>
            </w:tcBorders>
          </w:tcPr>
          <w:p w14:paraId="271F3E7E"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14:paraId="74AD39F8"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95CE67"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1C057B"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80B2523" w14:textId="77777777" w:rsidR="00FC435B" w:rsidRPr="00FC435B" w:rsidRDefault="00FC435B" w:rsidP="00FC435B">
            <w:pPr>
              <w:spacing w:after="0" w:line="240" w:lineRule="auto"/>
              <w:jc w:val="center"/>
              <w:rPr>
                <w:rFonts w:ascii="Times New Roman" w:eastAsia="Times New Roman" w:hAnsi="Times New Roman" w:cs="Times New Roman"/>
                <w:sz w:val="24"/>
                <w:szCs w:val="24"/>
              </w:rPr>
            </w:pPr>
            <w:r w:rsidRPr="00FC435B">
              <w:rPr>
                <w:rFonts w:ascii="Times New Roman" w:eastAsia="Times New Roman" w:hAnsi="Times New Roman" w:cs="Times New Roman"/>
                <w:sz w:val="24"/>
                <w:szCs w:val="24"/>
              </w:rPr>
              <w:t>80000</w:t>
            </w:r>
          </w:p>
        </w:tc>
      </w:tr>
      <w:tr w:rsidR="00FC435B" w:rsidRPr="00FC435B" w14:paraId="6528374B" w14:textId="77777777" w:rsidTr="00DD312B">
        <w:trPr>
          <w:trHeight w:val="20"/>
          <w:jc w:val="center"/>
        </w:trPr>
        <w:tc>
          <w:tcPr>
            <w:tcW w:w="7797" w:type="dxa"/>
            <w:gridSpan w:val="4"/>
            <w:tcBorders>
              <w:left w:val="single" w:sz="4" w:space="0" w:color="auto"/>
              <w:bottom w:val="single" w:sz="4" w:space="0" w:color="auto"/>
              <w:right w:val="single" w:sz="4" w:space="0" w:color="auto"/>
            </w:tcBorders>
          </w:tcPr>
          <w:p w14:paraId="760561E0" w14:textId="77777777" w:rsidR="00FC435B" w:rsidRPr="00FC435B" w:rsidRDefault="00FC435B" w:rsidP="00FC435B">
            <w:pPr>
              <w:spacing w:after="0" w:line="240" w:lineRule="auto"/>
              <w:jc w:val="center"/>
              <w:rPr>
                <w:rFonts w:ascii="Times New Roman" w:eastAsia="Times New Roman" w:hAnsi="Times New Roman" w:cs="Times New Roman"/>
                <w:b/>
                <w:bCs/>
                <w:sz w:val="24"/>
                <w:szCs w:val="24"/>
              </w:rPr>
            </w:pPr>
            <w:r w:rsidRPr="00FC435B">
              <w:rPr>
                <w:rFonts w:ascii="Times New Roman" w:eastAsia="Times New Roman" w:hAnsi="Times New Roman" w:cs="Times New Roman"/>
                <w:b/>
                <w:bCs/>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14:paraId="4788CE6D" w14:textId="77777777" w:rsidR="00FC435B" w:rsidRPr="00FC435B" w:rsidRDefault="00FC435B" w:rsidP="00FC435B">
            <w:pPr>
              <w:spacing w:after="0" w:line="240" w:lineRule="auto"/>
              <w:jc w:val="center"/>
              <w:rPr>
                <w:rFonts w:ascii="Times New Roman" w:eastAsia="Times New Roman" w:hAnsi="Times New Roman" w:cs="Times New Roman"/>
                <w:b/>
                <w:bCs/>
                <w:sz w:val="24"/>
                <w:szCs w:val="24"/>
              </w:rPr>
            </w:pPr>
            <w:r w:rsidRPr="00FC435B">
              <w:rPr>
                <w:rFonts w:ascii="Times New Roman" w:eastAsia="Times New Roman" w:hAnsi="Times New Roman" w:cs="Times New Roman"/>
                <w:b/>
                <w:bCs/>
                <w:sz w:val="24"/>
                <w:szCs w:val="24"/>
              </w:rPr>
              <w:t>3 392 627</w:t>
            </w:r>
          </w:p>
        </w:tc>
        <w:tc>
          <w:tcPr>
            <w:tcW w:w="1559" w:type="dxa"/>
            <w:tcBorders>
              <w:top w:val="single" w:sz="4" w:space="0" w:color="auto"/>
              <w:left w:val="single" w:sz="4" w:space="0" w:color="auto"/>
              <w:bottom w:val="single" w:sz="4" w:space="0" w:color="auto"/>
              <w:right w:val="single" w:sz="4" w:space="0" w:color="auto"/>
            </w:tcBorders>
          </w:tcPr>
          <w:p w14:paraId="666415C5" w14:textId="77777777" w:rsidR="00FC435B" w:rsidRPr="00FC435B" w:rsidRDefault="00FC435B" w:rsidP="00FC435B">
            <w:pPr>
              <w:spacing w:after="0" w:line="240" w:lineRule="auto"/>
              <w:jc w:val="center"/>
              <w:rPr>
                <w:rFonts w:ascii="Times New Roman" w:eastAsia="Times New Roman" w:hAnsi="Times New Roman" w:cs="Times New Roman"/>
                <w:b/>
                <w:bCs/>
                <w:sz w:val="24"/>
                <w:szCs w:val="24"/>
              </w:rPr>
            </w:pPr>
            <w:r w:rsidRPr="00FC435B">
              <w:rPr>
                <w:rFonts w:ascii="Times New Roman" w:eastAsia="Times New Roman" w:hAnsi="Times New Roman" w:cs="Times New Roman"/>
                <w:b/>
                <w:bCs/>
                <w:sz w:val="24"/>
                <w:szCs w:val="24"/>
              </w:rPr>
              <w:t>80000</w:t>
            </w:r>
          </w:p>
        </w:tc>
        <w:tc>
          <w:tcPr>
            <w:tcW w:w="1129" w:type="dxa"/>
            <w:tcBorders>
              <w:top w:val="single" w:sz="4" w:space="0" w:color="auto"/>
              <w:left w:val="single" w:sz="4" w:space="0" w:color="auto"/>
              <w:bottom w:val="single" w:sz="4" w:space="0" w:color="auto"/>
              <w:right w:val="single" w:sz="4" w:space="0" w:color="auto"/>
            </w:tcBorders>
          </w:tcPr>
          <w:p w14:paraId="28A40F2B" w14:textId="77777777" w:rsidR="00FC435B" w:rsidRPr="00FC435B" w:rsidRDefault="00FC435B" w:rsidP="00FC435B">
            <w:pPr>
              <w:spacing w:after="0" w:line="240" w:lineRule="auto"/>
              <w:jc w:val="center"/>
              <w:rPr>
                <w:rFonts w:ascii="Times New Roman" w:eastAsia="Times New Roman" w:hAnsi="Times New Roman" w:cs="Times New Roman"/>
                <w:b/>
                <w:bCs/>
                <w:sz w:val="24"/>
                <w:szCs w:val="24"/>
              </w:rPr>
            </w:pPr>
            <w:r w:rsidRPr="00FC435B">
              <w:rPr>
                <w:rFonts w:ascii="Times New Roman" w:eastAsia="Times New Roman" w:hAnsi="Times New Roman" w:cs="Times New Roman"/>
                <w:b/>
                <w:bCs/>
                <w:sz w:val="24"/>
                <w:szCs w:val="24"/>
              </w:rPr>
              <w:t>80000</w:t>
            </w:r>
          </w:p>
        </w:tc>
        <w:tc>
          <w:tcPr>
            <w:tcW w:w="1276" w:type="dxa"/>
            <w:tcBorders>
              <w:top w:val="single" w:sz="4" w:space="0" w:color="auto"/>
              <w:left w:val="single" w:sz="4" w:space="0" w:color="auto"/>
              <w:bottom w:val="single" w:sz="4" w:space="0" w:color="auto"/>
              <w:right w:val="single" w:sz="4" w:space="0" w:color="auto"/>
            </w:tcBorders>
          </w:tcPr>
          <w:p w14:paraId="38E6ADFA" w14:textId="77777777" w:rsidR="00FC435B" w:rsidRPr="00FC435B" w:rsidRDefault="00FC435B" w:rsidP="00FC435B">
            <w:pPr>
              <w:spacing w:after="0" w:line="240" w:lineRule="auto"/>
              <w:jc w:val="center"/>
              <w:rPr>
                <w:rFonts w:ascii="Times New Roman" w:eastAsia="Times New Roman" w:hAnsi="Times New Roman" w:cs="Times New Roman"/>
                <w:b/>
                <w:bCs/>
                <w:sz w:val="24"/>
                <w:szCs w:val="24"/>
              </w:rPr>
            </w:pPr>
            <w:r w:rsidRPr="00FC435B">
              <w:rPr>
                <w:rFonts w:ascii="Times New Roman" w:eastAsia="Times New Roman" w:hAnsi="Times New Roman" w:cs="Times New Roman"/>
                <w:b/>
                <w:bCs/>
                <w:sz w:val="24"/>
                <w:szCs w:val="24"/>
              </w:rPr>
              <w:t>3 072 627</w:t>
            </w:r>
          </w:p>
        </w:tc>
        <w:tc>
          <w:tcPr>
            <w:tcW w:w="992" w:type="dxa"/>
            <w:tcBorders>
              <w:top w:val="single" w:sz="4" w:space="0" w:color="auto"/>
              <w:left w:val="single" w:sz="4" w:space="0" w:color="auto"/>
              <w:bottom w:val="single" w:sz="4" w:space="0" w:color="auto"/>
              <w:right w:val="single" w:sz="4" w:space="0" w:color="auto"/>
            </w:tcBorders>
          </w:tcPr>
          <w:p w14:paraId="04AD22FF" w14:textId="77777777" w:rsidR="00FC435B" w:rsidRPr="00FC435B" w:rsidRDefault="00FC435B" w:rsidP="00FC435B">
            <w:pPr>
              <w:spacing w:after="0" w:line="240" w:lineRule="auto"/>
              <w:jc w:val="center"/>
              <w:rPr>
                <w:rFonts w:ascii="Times New Roman" w:eastAsia="Times New Roman" w:hAnsi="Times New Roman" w:cs="Times New Roman"/>
                <w:b/>
                <w:bCs/>
                <w:sz w:val="24"/>
                <w:szCs w:val="24"/>
              </w:rPr>
            </w:pPr>
            <w:r w:rsidRPr="00FC435B">
              <w:rPr>
                <w:rFonts w:ascii="Times New Roman" w:eastAsia="Times New Roman" w:hAnsi="Times New Roman" w:cs="Times New Roman"/>
                <w:b/>
                <w:bCs/>
                <w:sz w:val="24"/>
                <w:szCs w:val="24"/>
              </w:rPr>
              <w:t>80000</w:t>
            </w:r>
          </w:p>
        </w:tc>
        <w:tc>
          <w:tcPr>
            <w:tcW w:w="1843" w:type="dxa"/>
            <w:tcBorders>
              <w:top w:val="single" w:sz="4" w:space="0" w:color="auto"/>
              <w:left w:val="single" w:sz="4" w:space="0" w:color="auto"/>
              <w:bottom w:val="single" w:sz="4" w:space="0" w:color="auto"/>
              <w:right w:val="single" w:sz="4" w:space="0" w:color="auto"/>
            </w:tcBorders>
          </w:tcPr>
          <w:p w14:paraId="01243595" w14:textId="77777777" w:rsidR="00FC435B" w:rsidRPr="00FC435B" w:rsidRDefault="00FC435B" w:rsidP="00FC435B">
            <w:pPr>
              <w:spacing w:after="0" w:line="240" w:lineRule="auto"/>
              <w:jc w:val="center"/>
              <w:rPr>
                <w:rFonts w:ascii="Times New Roman" w:eastAsia="Times New Roman" w:hAnsi="Times New Roman" w:cs="Times New Roman"/>
                <w:b/>
                <w:bCs/>
                <w:sz w:val="24"/>
                <w:szCs w:val="24"/>
              </w:rPr>
            </w:pPr>
            <w:r w:rsidRPr="00FC435B">
              <w:rPr>
                <w:rFonts w:ascii="Times New Roman" w:eastAsia="Times New Roman" w:hAnsi="Times New Roman" w:cs="Times New Roman"/>
                <w:b/>
                <w:bCs/>
                <w:sz w:val="24"/>
                <w:szCs w:val="24"/>
              </w:rPr>
              <w:t>80000</w:t>
            </w:r>
          </w:p>
        </w:tc>
      </w:tr>
    </w:tbl>
    <w:p w14:paraId="55289B02" w14:textId="77777777" w:rsidR="00DD312B" w:rsidRDefault="00DD312B" w:rsidP="00FC435B">
      <w:pPr>
        <w:shd w:val="clear" w:color="auto" w:fill="FFFFFF"/>
        <w:spacing w:after="0" w:line="240" w:lineRule="auto"/>
        <w:ind w:firstLine="709"/>
        <w:jc w:val="both"/>
        <w:rPr>
          <w:rFonts w:ascii="Times New Roman" w:eastAsia="Times New Roman" w:hAnsi="Times New Roman" w:cs="Times New Roman"/>
          <w:sz w:val="24"/>
          <w:szCs w:val="24"/>
        </w:rPr>
        <w:sectPr w:rsidR="00DD312B" w:rsidSect="00DD312B">
          <w:pgSz w:w="16838" w:h="11906" w:orient="landscape"/>
          <w:pgMar w:top="567" w:right="1276" w:bottom="1701" w:left="1701" w:header="709" w:footer="709" w:gutter="0"/>
          <w:cols w:space="708"/>
          <w:docGrid w:linePitch="360"/>
        </w:sectPr>
      </w:pPr>
    </w:p>
    <w:p w14:paraId="55D8854B" w14:textId="77777777" w:rsidR="00DD312B" w:rsidRDefault="00DD312B" w:rsidP="00DD312B">
      <w:pPr>
        <w:shd w:val="clear" w:color="auto" w:fill="FFFFFF"/>
        <w:spacing w:after="0" w:line="240" w:lineRule="auto"/>
        <w:ind w:firstLine="709"/>
        <w:jc w:val="right"/>
        <w:rPr>
          <w:rFonts w:ascii="Times New Roman" w:eastAsia="Times New Roman" w:hAnsi="Times New Roman" w:cs="Times New Roman"/>
          <w:sz w:val="24"/>
          <w:szCs w:val="24"/>
        </w:rPr>
      </w:pPr>
    </w:p>
    <w:p w14:paraId="60FA7508" w14:textId="44F9CBB0" w:rsidR="00DD312B" w:rsidRDefault="00DD312B" w:rsidP="00DD312B">
      <w:pPr>
        <w:shd w:val="clear" w:color="auto" w:fill="FFFFFF"/>
        <w:spacing w:after="0" w:line="240" w:lineRule="auto"/>
        <w:ind w:firstLine="709"/>
        <w:jc w:val="right"/>
        <w:rPr>
          <w:rFonts w:ascii="Times New Roman" w:eastAsia="Times New Roman" w:hAnsi="Times New Roman" w:cs="Times New Roman"/>
          <w:sz w:val="24"/>
          <w:szCs w:val="24"/>
        </w:rPr>
      </w:pPr>
      <w:r w:rsidRPr="00DD312B">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r w:rsidRPr="00DD312B">
        <w:rPr>
          <w:rFonts w:ascii="Times New Roman" w:eastAsia="Times New Roman" w:hAnsi="Times New Roman" w:cs="Times New Roman"/>
          <w:sz w:val="24"/>
          <w:szCs w:val="24"/>
        </w:rPr>
        <w:t xml:space="preserve"> к муниципальной программе</w:t>
      </w:r>
    </w:p>
    <w:tbl>
      <w:tblPr>
        <w:tblpPr w:leftFromText="180" w:rightFromText="180" w:vertAnchor="text" w:horzAnchor="margin" w:tblpY="805"/>
        <w:tblW w:w="14815" w:type="dxa"/>
        <w:tblLayout w:type="fixed"/>
        <w:tblLook w:val="04A0" w:firstRow="1" w:lastRow="0" w:firstColumn="1" w:lastColumn="0" w:noHBand="0" w:noVBand="1"/>
      </w:tblPr>
      <w:tblGrid>
        <w:gridCol w:w="600"/>
        <w:gridCol w:w="2627"/>
        <w:gridCol w:w="2268"/>
        <w:gridCol w:w="1287"/>
        <w:gridCol w:w="1287"/>
        <w:gridCol w:w="1537"/>
        <w:gridCol w:w="1275"/>
        <w:gridCol w:w="1418"/>
        <w:gridCol w:w="1307"/>
        <w:gridCol w:w="1209"/>
      </w:tblGrid>
      <w:tr w:rsidR="00DD312B" w:rsidRPr="00DD312B" w14:paraId="79CE5759" w14:textId="77777777" w:rsidTr="00DD312B">
        <w:trPr>
          <w:trHeight w:val="1044"/>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5AFC7E"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 п/п</w:t>
            </w:r>
          </w:p>
        </w:tc>
        <w:tc>
          <w:tcPr>
            <w:tcW w:w="2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9527FE"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Наименование муниципальной программы, основного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2C1A49"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Ответственный исполнитель (Ф.И.О., должность, организация)</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92249"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Срок начала реализации</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A5141A"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Срок окончания реализации</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00EB29"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 xml:space="preserve">Период финансирования </w:t>
            </w:r>
          </w:p>
          <w:p w14:paraId="6B4A42D5"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 xml:space="preserve">мероприятия  </w:t>
            </w:r>
          </w:p>
          <w:p w14:paraId="1AF2D566"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(по годам)</w:t>
            </w:r>
          </w:p>
        </w:tc>
        <w:tc>
          <w:tcPr>
            <w:tcW w:w="5209" w:type="dxa"/>
            <w:gridSpan w:val="4"/>
            <w:tcBorders>
              <w:top w:val="single" w:sz="4" w:space="0" w:color="auto"/>
              <w:left w:val="nil"/>
              <w:bottom w:val="single" w:sz="4" w:space="0" w:color="auto"/>
              <w:right w:val="single" w:sz="4" w:space="0" w:color="auto"/>
            </w:tcBorders>
            <w:shd w:val="clear" w:color="auto" w:fill="auto"/>
            <w:vAlign w:val="center"/>
            <w:hideMark/>
          </w:tcPr>
          <w:p w14:paraId="70F172CF"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Объем ресурсного обеспечения, рублей</w:t>
            </w:r>
          </w:p>
        </w:tc>
      </w:tr>
      <w:tr w:rsidR="00DD312B" w:rsidRPr="00DD312B" w14:paraId="7FFFB608" w14:textId="77777777" w:rsidTr="00DD312B">
        <w:trPr>
          <w:trHeight w:val="300"/>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7BF9DDC0" w14:textId="77777777" w:rsidR="00DD312B" w:rsidRPr="00DD312B" w:rsidRDefault="00DD312B" w:rsidP="00DD312B">
            <w:pPr>
              <w:spacing w:after="0" w:line="240" w:lineRule="auto"/>
              <w:rPr>
                <w:rFonts w:ascii="Times New Roman" w:eastAsia="Times New Roman" w:hAnsi="Times New Roman" w:cs="Times New Roman"/>
                <w:color w:val="000000"/>
              </w:rPr>
            </w:pPr>
          </w:p>
        </w:tc>
        <w:tc>
          <w:tcPr>
            <w:tcW w:w="2627" w:type="dxa"/>
            <w:vMerge/>
            <w:tcBorders>
              <w:top w:val="single" w:sz="4" w:space="0" w:color="auto"/>
              <w:left w:val="single" w:sz="4" w:space="0" w:color="auto"/>
              <w:bottom w:val="single" w:sz="4" w:space="0" w:color="000000"/>
              <w:right w:val="single" w:sz="4" w:space="0" w:color="auto"/>
            </w:tcBorders>
            <w:vAlign w:val="center"/>
            <w:hideMark/>
          </w:tcPr>
          <w:p w14:paraId="3BBD08A9" w14:textId="77777777" w:rsidR="00DD312B" w:rsidRPr="00DD312B" w:rsidRDefault="00DD312B" w:rsidP="00DD312B">
            <w:pPr>
              <w:spacing w:after="0" w:line="240" w:lineRule="auto"/>
              <w:jc w:val="center"/>
              <w:rPr>
                <w:rFonts w:ascii="Times New Roman" w:eastAsia="Times New Roman" w:hAnsi="Times New Roman" w:cs="Times New Roman"/>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E020340" w14:textId="77777777" w:rsidR="00DD312B" w:rsidRPr="00DD312B" w:rsidRDefault="00DD312B" w:rsidP="00DD312B">
            <w:pPr>
              <w:spacing w:after="0" w:line="240" w:lineRule="auto"/>
              <w:jc w:val="center"/>
              <w:rPr>
                <w:rFonts w:ascii="Times New Roman" w:eastAsia="Times New Roman" w:hAnsi="Times New Roman" w:cs="Times New Roman"/>
                <w:color w:val="000000"/>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0E438F83" w14:textId="77777777" w:rsidR="00DD312B" w:rsidRPr="00DD312B" w:rsidRDefault="00DD312B" w:rsidP="00DD312B">
            <w:pPr>
              <w:spacing w:after="0" w:line="240" w:lineRule="auto"/>
              <w:rPr>
                <w:rFonts w:ascii="Times New Roman" w:eastAsia="Times New Roman" w:hAnsi="Times New Roman" w:cs="Times New Roman"/>
                <w:color w:val="000000"/>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50E53F39" w14:textId="77777777" w:rsidR="00DD312B" w:rsidRPr="00DD312B" w:rsidRDefault="00DD312B" w:rsidP="00DD312B">
            <w:pPr>
              <w:spacing w:after="0" w:line="240" w:lineRule="auto"/>
              <w:rPr>
                <w:rFonts w:ascii="Times New Roman" w:eastAsia="Times New Roman" w:hAnsi="Times New Roman" w:cs="Times New Roman"/>
                <w:color w:val="00000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14:paraId="05B7551D" w14:textId="77777777" w:rsidR="00DD312B" w:rsidRPr="00DD312B" w:rsidRDefault="00DD312B" w:rsidP="00DD312B">
            <w:pPr>
              <w:spacing w:after="0" w:line="240" w:lineRule="auto"/>
              <w:rPr>
                <w:rFonts w:ascii="Times New Roman" w:eastAsia="Times New Roman" w:hAnsi="Times New Roman" w:cs="Times New Roman"/>
                <w:color w:val="000000"/>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548E01F"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Всего</w:t>
            </w:r>
          </w:p>
        </w:tc>
        <w:tc>
          <w:tcPr>
            <w:tcW w:w="3934" w:type="dxa"/>
            <w:gridSpan w:val="3"/>
            <w:tcBorders>
              <w:top w:val="single" w:sz="4" w:space="0" w:color="auto"/>
              <w:left w:val="nil"/>
              <w:bottom w:val="single" w:sz="4" w:space="0" w:color="auto"/>
              <w:right w:val="single" w:sz="4" w:space="0" w:color="000000"/>
            </w:tcBorders>
            <w:shd w:val="clear" w:color="auto" w:fill="auto"/>
            <w:vAlign w:val="center"/>
            <w:hideMark/>
          </w:tcPr>
          <w:p w14:paraId="37CAF402"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в том числе</w:t>
            </w:r>
          </w:p>
        </w:tc>
      </w:tr>
      <w:tr w:rsidR="00DD312B" w:rsidRPr="00DD312B" w14:paraId="26C5AE45" w14:textId="77777777" w:rsidTr="00DD312B">
        <w:trPr>
          <w:trHeight w:val="480"/>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0FF751C9" w14:textId="77777777" w:rsidR="00DD312B" w:rsidRPr="00DD312B" w:rsidRDefault="00DD312B" w:rsidP="00DD312B">
            <w:pPr>
              <w:spacing w:after="0" w:line="240" w:lineRule="auto"/>
              <w:rPr>
                <w:rFonts w:ascii="Times New Roman" w:eastAsia="Times New Roman" w:hAnsi="Times New Roman" w:cs="Times New Roman"/>
                <w:color w:val="000000"/>
              </w:rPr>
            </w:pPr>
          </w:p>
        </w:tc>
        <w:tc>
          <w:tcPr>
            <w:tcW w:w="2627" w:type="dxa"/>
            <w:vMerge/>
            <w:tcBorders>
              <w:top w:val="single" w:sz="4" w:space="0" w:color="auto"/>
              <w:left w:val="single" w:sz="4" w:space="0" w:color="auto"/>
              <w:bottom w:val="single" w:sz="4" w:space="0" w:color="000000"/>
              <w:right w:val="single" w:sz="4" w:space="0" w:color="auto"/>
            </w:tcBorders>
            <w:vAlign w:val="center"/>
            <w:hideMark/>
          </w:tcPr>
          <w:p w14:paraId="1E094FAF" w14:textId="77777777" w:rsidR="00DD312B" w:rsidRPr="00DD312B" w:rsidRDefault="00DD312B" w:rsidP="00DD312B">
            <w:pPr>
              <w:spacing w:after="0" w:line="240" w:lineRule="auto"/>
              <w:jc w:val="center"/>
              <w:rPr>
                <w:rFonts w:ascii="Times New Roman" w:eastAsia="Times New Roman" w:hAnsi="Times New Roman" w:cs="Times New Roman"/>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642A0DF" w14:textId="77777777" w:rsidR="00DD312B" w:rsidRPr="00DD312B" w:rsidRDefault="00DD312B" w:rsidP="00DD312B">
            <w:pPr>
              <w:spacing w:after="0" w:line="240" w:lineRule="auto"/>
              <w:jc w:val="center"/>
              <w:rPr>
                <w:rFonts w:ascii="Times New Roman" w:eastAsia="Times New Roman" w:hAnsi="Times New Roman" w:cs="Times New Roman"/>
                <w:color w:val="000000"/>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252282F9" w14:textId="77777777" w:rsidR="00DD312B" w:rsidRPr="00DD312B" w:rsidRDefault="00DD312B" w:rsidP="00DD312B">
            <w:pPr>
              <w:spacing w:after="0" w:line="240" w:lineRule="auto"/>
              <w:rPr>
                <w:rFonts w:ascii="Times New Roman" w:eastAsia="Times New Roman" w:hAnsi="Times New Roman" w:cs="Times New Roman"/>
                <w:color w:val="000000"/>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38075CE1" w14:textId="77777777" w:rsidR="00DD312B" w:rsidRPr="00DD312B" w:rsidRDefault="00DD312B" w:rsidP="00DD312B">
            <w:pPr>
              <w:spacing w:after="0" w:line="240" w:lineRule="auto"/>
              <w:rPr>
                <w:rFonts w:ascii="Times New Roman" w:eastAsia="Times New Roman" w:hAnsi="Times New Roman" w:cs="Times New Roman"/>
                <w:color w:val="00000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14:paraId="0D82F616" w14:textId="77777777" w:rsidR="00DD312B" w:rsidRPr="00DD312B" w:rsidRDefault="00DD312B" w:rsidP="00DD312B">
            <w:pPr>
              <w:spacing w:after="0" w:line="240" w:lineRule="auto"/>
              <w:rPr>
                <w:rFonts w:ascii="Times New Roman" w:eastAsia="Times New Roman" w:hAnsi="Times New Roman" w:cs="Times New Roman"/>
                <w:color w:val="000000"/>
              </w:rPr>
            </w:pPr>
          </w:p>
        </w:tc>
        <w:tc>
          <w:tcPr>
            <w:tcW w:w="1275" w:type="dxa"/>
            <w:vMerge/>
            <w:tcBorders>
              <w:top w:val="nil"/>
              <w:left w:val="single" w:sz="4" w:space="0" w:color="auto"/>
              <w:bottom w:val="single" w:sz="4" w:space="0" w:color="000000"/>
              <w:right w:val="single" w:sz="4" w:space="0" w:color="auto"/>
            </w:tcBorders>
            <w:vAlign w:val="center"/>
            <w:hideMark/>
          </w:tcPr>
          <w:p w14:paraId="7427755E" w14:textId="77777777" w:rsidR="00DD312B" w:rsidRPr="00DD312B" w:rsidRDefault="00DD312B" w:rsidP="00DD312B">
            <w:pPr>
              <w:spacing w:after="0" w:line="240" w:lineRule="auto"/>
              <w:rPr>
                <w:rFonts w:ascii="Times New Roman" w:eastAsia="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vAlign w:val="center"/>
            <w:hideMark/>
          </w:tcPr>
          <w:p w14:paraId="28CE8D03"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МБ</w:t>
            </w:r>
          </w:p>
        </w:tc>
        <w:tc>
          <w:tcPr>
            <w:tcW w:w="1307" w:type="dxa"/>
            <w:tcBorders>
              <w:top w:val="nil"/>
              <w:left w:val="nil"/>
              <w:bottom w:val="single" w:sz="4" w:space="0" w:color="auto"/>
              <w:right w:val="single" w:sz="4" w:space="0" w:color="auto"/>
            </w:tcBorders>
            <w:shd w:val="clear" w:color="auto" w:fill="auto"/>
            <w:vAlign w:val="center"/>
            <w:hideMark/>
          </w:tcPr>
          <w:p w14:paraId="17047B4B"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ОБ</w:t>
            </w:r>
          </w:p>
        </w:tc>
        <w:tc>
          <w:tcPr>
            <w:tcW w:w="1209" w:type="dxa"/>
            <w:tcBorders>
              <w:top w:val="nil"/>
              <w:left w:val="nil"/>
              <w:bottom w:val="single" w:sz="4" w:space="0" w:color="auto"/>
              <w:right w:val="single" w:sz="4" w:space="0" w:color="auto"/>
            </w:tcBorders>
            <w:shd w:val="clear" w:color="auto" w:fill="auto"/>
            <w:vAlign w:val="center"/>
            <w:hideMark/>
          </w:tcPr>
          <w:p w14:paraId="21FA9F80"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Прочие источники</w:t>
            </w:r>
          </w:p>
        </w:tc>
      </w:tr>
      <w:tr w:rsidR="00DD312B" w:rsidRPr="00DD312B" w14:paraId="3821084A" w14:textId="77777777" w:rsidTr="00DD312B">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8BB4C76"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1</w:t>
            </w:r>
          </w:p>
        </w:tc>
        <w:tc>
          <w:tcPr>
            <w:tcW w:w="2627" w:type="dxa"/>
            <w:tcBorders>
              <w:top w:val="nil"/>
              <w:left w:val="nil"/>
              <w:bottom w:val="single" w:sz="4" w:space="0" w:color="auto"/>
              <w:right w:val="single" w:sz="4" w:space="0" w:color="auto"/>
            </w:tcBorders>
            <w:shd w:val="clear" w:color="auto" w:fill="auto"/>
            <w:vAlign w:val="center"/>
            <w:hideMark/>
          </w:tcPr>
          <w:p w14:paraId="1470F19C"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2</w:t>
            </w:r>
          </w:p>
        </w:tc>
        <w:tc>
          <w:tcPr>
            <w:tcW w:w="2268" w:type="dxa"/>
            <w:tcBorders>
              <w:top w:val="nil"/>
              <w:left w:val="nil"/>
              <w:bottom w:val="single" w:sz="4" w:space="0" w:color="auto"/>
              <w:right w:val="single" w:sz="4" w:space="0" w:color="auto"/>
            </w:tcBorders>
            <w:shd w:val="clear" w:color="auto" w:fill="auto"/>
            <w:vAlign w:val="center"/>
            <w:hideMark/>
          </w:tcPr>
          <w:p w14:paraId="4BF19DA0"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3</w:t>
            </w:r>
          </w:p>
        </w:tc>
        <w:tc>
          <w:tcPr>
            <w:tcW w:w="1287" w:type="dxa"/>
            <w:tcBorders>
              <w:top w:val="nil"/>
              <w:left w:val="nil"/>
              <w:bottom w:val="single" w:sz="4" w:space="0" w:color="auto"/>
              <w:right w:val="single" w:sz="4" w:space="0" w:color="auto"/>
            </w:tcBorders>
            <w:shd w:val="clear" w:color="auto" w:fill="auto"/>
            <w:vAlign w:val="center"/>
            <w:hideMark/>
          </w:tcPr>
          <w:p w14:paraId="0F38E68F"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4</w:t>
            </w:r>
          </w:p>
        </w:tc>
        <w:tc>
          <w:tcPr>
            <w:tcW w:w="1287" w:type="dxa"/>
            <w:tcBorders>
              <w:top w:val="nil"/>
              <w:left w:val="nil"/>
              <w:bottom w:val="single" w:sz="4" w:space="0" w:color="auto"/>
              <w:right w:val="single" w:sz="4" w:space="0" w:color="auto"/>
            </w:tcBorders>
            <w:shd w:val="clear" w:color="auto" w:fill="auto"/>
            <w:vAlign w:val="center"/>
            <w:hideMark/>
          </w:tcPr>
          <w:p w14:paraId="14F1B0DA"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5</w:t>
            </w:r>
          </w:p>
        </w:tc>
        <w:tc>
          <w:tcPr>
            <w:tcW w:w="1537" w:type="dxa"/>
            <w:tcBorders>
              <w:top w:val="nil"/>
              <w:left w:val="nil"/>
              <w:bottom w:val="single" w:sz="4" w:space="0" w:color="auto"/>
              <w:right w:val="single" w:sz="4" w:space="0" w:color="auto"/>
            </w:tcBorders>
            <w:shd w:val="clear" w:color="auto" w:fill="auto"/>
            <w:vAlign w:val="center"/>
            <w:hideMark/>
          </w:tcPr>
          <w:p w14:paraId="171A57D1"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6</w:t>
            </w:r>
          </w:p>
        </w:tc>
        <w:tc>
          <w:tcPr>
            <w:tcW w:w="1275" w:type="dxa"/>
            <w:tcBorders>
              <w:top w:val="nil"/>
              <w:left w:val="nil"/>
              <w:bottom w:val="single" w:sz="4" w:space="0" w:color="auto"/>
              <w:right w:val="single" w:sz="4" w:space="0" w:color="auto"/>
            </w:tcBorders>
            <w:shd w:val="clear" w:color="auto" w:fill="auto"/>
            <w:vAlign w:val="center"/>
            <w:hideMark/>
          </w:tcPr>
          <w:p w14:paraId="68A79E60"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7</w:t>
            </w:r>
          </w:p>
        </w:tc>
        <w:tc>
          <w:tcPr>
            <w:tcW w:w="1418" w:type="dxa"/>
            <w:tcBorders>
              <w:top w:val="nil"/>
              <w:left w:val="nil"/>
              <w:bottom w:val="single" w:sz="4" w:space="0" w:color="auto"/>
              <w:right w:val="single" w:sz="4" w:space="0" w:color="auto"/>
            </w:tcBorders>
            <w:shd w:val="clear" w:color="auto" w:fill="auto"/>
            <w:vAlign w:val="center"/>
            <w:hideMark/>
          </w:tcPr>
          <w:p w14:paraId="0173C496"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8</w:t>
            </w:r>
          </w:p>
        </w:tc>
        <w:tc>
          <w:tcPr>
            <w:tcW w:w="1307" w:type="dxa"/>
            <w:tcBorders>
              <w:top w:val="nil"/>
              <w:left w:val="nil"/>
              <w:bottom w:val="single" w:sz="4" w:space="0" w:color="auto"/>
              <w:right w:val="single" w:sz="4" w:space="0" w:color="auto"/>
            </w:tcBorders>
            <w:shd w:val="clear" w:color="auto" w:fill="auto"/>
            <w:vAlign w:val="center"/>
            <w:hideMark/>
          </w:tcPr>
          <w:p w14:paraId="51495DB2"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9</w:t>
            </w:r>
          </w:p>
        </w:tc>
        <w:tc>
          <w:tcPr>
            <w:tcW w:w="1209" w:type="dxa"/>
            <w:tcBorders>
              <w:top w:val="nil"/>
              <w:left w:val="nil"/>
              <w:bottom w:val="single" w:sz="4" w:space="0" w:color="auto"/>
              <w:right w:val="single" w:sz="4" w:space="0" w:color="auto"/>
            </w:tcBorders>
            <w:shd w:val="clear" w:color="auto" w:fill="auto"/>
            <w:vAlign w:val="center"/>
            <w:hideMark/>
          </w:tcPr>
          <w:p w14:paraId="069C6024" w14:textId="77777777" w:rsidR="00DD312B" w:rsidRPr="00DD312B" w:rsidRDefault="00DD312B" w:rsidP="00DD312B">
            <w:pPr>
              <w:spacing w:after="0" w:line="240" w:lineRule="auto"/>
              <w:jc w:val="center"/>
              <w:rPr>
                <w:rFonts w:ascii="Times New Roman" w:eastAsia="Times New Roman" w:hAnsi="Times New Roman" w:cs="Times New Roman"/>
                <w:color w:val="000000"/>
              </w:rPr>
            </w:pPr>
            <w:r w:rsidRPr="00DD312B">
              <w:rPr>
                <w:rFonts w:ascii="Times New Roman" w:eastAsia="Times New Roman" w:hAnsi="Times New Roman" w:cs="Times New Roman"/>
                <w:color w:val="000000"/>
              </w:rPr>
              <w:t>11</w:t>
            </w:r>
          </w:p>
        </w:tc>
      </w:tr>
      <w:tr w:rsidR="00DD312B" w:rsidRPr="00DD312B" w14:paraId="4CDE817C" w14:textId="77777777" w:rsidTr="00DD312B">
        <w:trPr>
          <w:trHeight w:val="555"/>
        </w:trPr>
        <w:tc>
          <w:tcPr>
            <w:tcW w:w="600" w:type="dxa"/>
            <w:tcBorders>
              <w:top w:val="nil"/>
              <w:left w:val="single" w:sz="4" w:space="0" w:color="auto"/>
              <w:bottom w:val="single" w:sz="4" w:space="0" w:color="000000"/>
              <w:right w:val="single" w:sz="4" w:space="0" w:color="auto"/>
            </w:tcBorders>
            <w:shd w:val="clear" w:color="auto" w:fill="auto"/>
            <w:vAlign w:val="center"/>
            <w:hideMark/>
          </w:tcPr>
          <w:p w14:paraId="6647D619"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1</w:t>
            </w:r>
          </w:p>
        </w:tc>
        <w:tc>
          <w:tcPr>
            <w:tcW w:w="2627" w:type="dxa"/>
            <w:tcBorders>
              <w:top w:val="nil"/>
              <w:left w:val="single" w:sz="4" w:space="0" w:color="auto"/>
              <w:bottom w:val="single" w:sz="4" w:space="0" w:color="000000"/>
              <w:right w:val="single" w:sz="4" w:space="0" w:color="auto"/>
            </w:tcBorders>
            <w:shd w:val="clear" w:color="auto" w:fill="auto"/>
            <w:vAlign w:val="center"/>
            <w:hideMark/>
          </w:tcPr>
          <w:p w14:paraId="6CED6767"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 xml:space="preserve">Мероприятие </w:t>
            </w:r>
            <w:proofErr w:type="gramStart"/>
            <w:r w:rsidRPr="00DD312B">
              <w:rPr>
                <w:rFonts w:ascii="Times New Roman" w:eastAsia="Times New Roman" w:hAnsi="Times New Roman" w:cs="Times New Roman"/>
                <w:bCs/>
                <w:iCs/>
                <w:color w:val="000000"/>
              </w:rPr>
              <w:t xml:space="preserve">1 </w:t>
            </w:r>
            <w:r w:rsidRPr="00DD312B">
              <w:rPr>
                <w:rFonts w:ascii="Times New Roman" w:eastAsia="Times New Roman" w:hAnsi="Times New Roman" w:cs="Times New Roman"/>
                <w:sz w:val="24"/>
                <w:szCs w:val="24"/>
              </w:rPr>
              <w:t xml:space="preserve"> Строительство</w:t>
            </w:r>
            <w:proofErr w:type="gramEnd"/>
            <w:r w:rsidRPr="00DD312B">
              <w:rPr>
                <w:rFonts w:ascii="Times New Roman" w:eastAsia="Times New Roman" w:hAnsi="Times New Roman" w:cs="Times New Roman"/>
                <w:sz w:val="24"/>
                <w:szCs w:val="24"/>
              </w:rPr>
              <w:t xml:space="preserve"> мест (площадок) накопления твердых коммунальных отходов</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14:paraId="6AA4D0F4"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sz w:val="24"/>
                <w:szCs w:val="24"/>
              </w:rPr>
              <w:t>отдел по жилищно-коммунальному хозяйству и инженерной инфраструктуре</w:t>
            </w:r>
          </w:p>
        </w:tc>
        <w:tc>
          <w:tcPr>
            <w:tcW w:w="1287" w:type="dxa"/>
            <w:tcBorders>
              <w:top w:val="nil"/>
              <w:left w:val="single" w:sz="4" w:space="0" w:color="auto"/>
              <w:bottom w:val="single" w:sz="4" w:space="0" w:color="000000"/>
              <w:right w:val="single" w:sz="4" w:space="0" w:color="auto"/>
            </w:tcBorders>
            <w:shd w:val="clear" w:color="auto" w:fill="auto"/>
            <w:vAlign w:val="center"/>
            <w:hideMark/>
          </w:tcPr>
          <w:p w14:paraId="4FF10844"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2020</w:t>
            </w:r>
          </w:p>
        </w:tc>
        <w:tc>
          <w:tcPr>
            <w:tcW w:w="1287" w:type="dxa"/>
            <w:tcBorders>
              <w:top w:val="nil"/>
              <w:left w:val="single" w:sz="4" w:space="0" w:color="auto"/>
              <w:bottom w:val="single" w:sz="4" w:space="0" w:color="000000"/>
              <w:right w:val="single" w:sz="4" w:space="0" w:color="auto"/>
            </w:tcBorders>
            <w:shd w:val="clear" w:color="auto" w:fill="auto"/>
            <w:vAlign w:val="center"/>
            <w:hideMark/>
          </w:tcPr>
          <w:p w14:paraId="6CD6FA8F"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2020</w:t>
            </w:r>
          </w:p>
        </w:tc>
        <w:tc>
          <w:tcPr>
            <w:tcW w:w="1537" w:type="dxa"/>
            <w:tcBorders>
              <w:top w:val="nil"/>
              <w:left w:val="nil"/>
              <w:bottom w:val="single" w:sz="4" w:space="0" w:color="auto"/>
              <w:right w:val="single" w:sz="4" w:space="0" w:color="auto"/>
            </w:tcBorders>
            <w:shd w:val="clear" w:color="auto" w:fill="auto"/>
            <w:vAlign w:val="center"/>
            <w:hideMark/>
          </w:tcPr>
          <w:p w14:paraId="0E572255"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2020</w:t>
            </w:r>
          </w:p>
        </w:tc>
        <w:tc>
          <w:tcPr>
            <w:tcW w:w="1275" w:type="dxa"/>
            <w:tcBorders>
              <w:top w:val="nil"/>
              <w:left w:val="nil"/>
              <w:bottom w:val="single" w:sz="4" w:space="0" w:color="auto"/>
              <w:right w:val="single" w:sz="4" w:space="0" w:color="auto"/>
            </w:tcBorders>
            <w:shd w:val="clear" w:color="auto" w:fill="auto"/>
            <w:noWrap/>
            <w:vAlign w:val="center"/>
            <w:hideMark/>
          </w:tcPr>
          <w:p w14:paraId="3FCCDD63"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 80000</w:t>
            </w:r>
          </w:p>
        </w:tc>
        <w:tc>
          <w:tcPr>
            <w:tcW w:w="1418" w:type="dxa"/>
            <w:tcBorders>
              <w:top w:val="nil"/>
              <w:left w:val="nil"/>
              <w:bottom w:val="single" w:sz="4" w:space="0" w:color="auto"/>
              <w:right w:val="single" w:sz="4" w:space="0" w:color="auto"/>
            </w:tcBorders>
            <w:shd w:val="clear" w:color="auto" w:fill="auto"/>
            <w:noWrap/>
            <w:vAlign w:val="center"/>
            <w:hideMark/>
          </w:tcPr>
          <w:p w14:paraId="3155F5E2"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80000 </w:t>
            </w:r>
          </w:p>
        </w:tc>
        <w:tc>
          <w:tcPr>
            <w:tcW w:w="1307" w:type="dxa"/>
            <w:tcBorders>
              <w:top w:val="nil"/>
              <w:left w:val="nil"/>
              <w:bottom w:val="single" w:sz="4" w:space="0" w:color="auto"/>
              <w:right w:val="single" w:sz="4" w:space="0" w:color="auto"/>
            </w:tcBorders>
            <w:shd w:val="clear" w:color="auto" w:fill="auto"/>
            <w:noWrap/>
            <w:vAlign w:val="center"/>
            <w:hideMark/>
          </w:tcPr>
          <w:p w14:paraId="49C6AD8D"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 </w:t>
            </w:r>
          </w:p>
          <w:p w14:paraId="65FCDAE1"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14:paraId="3065CFB8"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 </w:t>
            </w:r>
          </w:p>
        </w:tc>
      </w:tr>
      <w:tr w:rsidR="00DD312B" w:rsidRPr="00DD312B" w14:paraId="6703D262" w14:textId="77777777" w:rsidTr="00DD312B">
        <w:trPr>
          <w:trHeight w:val="39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1A625E"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2.</w:t>
            </w:r>
          </w:p>
        </w:tc>
        <w:tc>
          <w:tcPr>
            <w:tcW w:w="2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3C6E58" w14:textId="77777777" w:rsidR="00DD312B" w:rsidRPr="00DD312B" w:rsidRDefault="00DD312B" w:rsidP="00DD312B">
            <w:pPr>
              <w:spacing w:after="0" w:line="240" w:lineRule="auto"/>
              <w:jc w:val="center"/>
              <w:rPr>
                <w:rFonts w:ascii="Times New Roman" w:eastAsia="Times New Roman" w:hAnsi="Times New Roman" w:cs="Times New Roman"/>
              </w:rPr>
            </w:pPr>
            <w:r w:rsidRPr="00DD312B">
              <w:rPr>
                <w:rFonts w:ascii="Times New Roman" w:eastAsia="Times New Roman" w:hAnsi="Times New Roman" w:cs="Times New Roman"/>
                <w:bCs/>
                <w:iCs/>
                <w:color w:val="000000"/>
              </w:rPr>
              <w:t>Мероприятие 2</w:t>
            </w:r>
            <w:r w:rsidRPr="00DD312B">
              <w:rPr>
                <w:rFonts w:ascii="Times New Roman" w:eastAsia="Times New Roman" w:hAnsi="Times New Roman" w:cs="Times New Roman"/>
                <w:sz w:val="24"/>
                <w:szCs w:val="24"/>
              </w:rPr>
              <w:t xml:space="preserve"> Реконструкция мест (площадок) накопления твердых коммунальных отходов</w:t>
            </w:r>
            <w:r w:rsidRPr="00DD312B">
              <w:rPr>
                <w:rFonts w:ascii="Times New Roman" w:eastAsia="Times New Roman" w:hAnsi="Times New Roman" w:cs="Times New Roman"/>
              </w:rPr>
              <w:t>.</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61D04D"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sz w:val="24"/>
                <w:szCs w:val="24"/>
              </w:rPr>
              <w:t>отдел по жилищно-коммунальному хозяйству и инженерной инфраструктуре</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10BDE"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2021</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B111BA"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2024</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B01CA63"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2021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BE0C2F"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BE64734"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80000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14:paraId="7C4697D0"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 </w:t>
            </w:r>
          </w:p>
          <w:p w14:paraId="3B3B0591"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 </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14:paraId="62516104"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 </w:t>
            </w:r>
          </w:p>
        </w:tc>
      </w:tr>
      <w:tr w:rsidR="00DD312B" w:rsidRPr="00DD312B" w14:paraId="041EE2D3" w14:textId="77777777" w:rsidTr="00DD312B">
        <w:trPr>
          <w:trHeight w:val="420"/>
        </w:trPr>
        <w:tc>
          <w:tcPr>
            <w:tcW w:w="600" w:type="dxa"/>
            <w:vMerge/>
            <w:tcBorders>
              <w:top w:val="nil"/>
              <w:left w:val="single" w:sz="4" w:space="0" w:color="auto"/>
              <w:bottom w:val="nil"/>
              <w:right w:val="single" w:sz="4" w:space="0" w:color="auto"/>
            </w:tcBorders>
            <w:vAlign w:val="center"/>
            <w:hideMark/>
          </w:tcPr>
          <w:p w14:paraId="18AAE414"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2627" w:type="dxa"/>
            <w:vMerge/>
            <w:tcBorders>
              <w:top w:val="nil"/>
              <w:left w:val="single" w:sz="4" w:space="0" w:color="auto"/>
              <w:bottom w:val="nil"/>
              <w:right w:val="single" w:sz="4" w:space="0" w:color="auto"/>
            </w:tcBorders>
            <w:vAlign w:val="center"/>
            <w:hideMark/>
          </w:tcPr>
          <w:p w14:paraId="6EFC8B02"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2268" w:type="dxa"/>
            <w:vMerge/>
            <w:tcBorders>
              <w:top w:val="nil"/>
              <w:left w:val="single" w:sz="4" w:space="0" w:color="auto"/>
              <w:bottom w:val="nil"/>
              <w:right w:val="single" w:sz="4" w:space="0" w:color="auto"/>
            </w:tcBorders>
            <w:vAlign w:val="center"/>
            <w:hideMark/>
          </w:tcPr>
          <w:p w14:paraId="696DD152"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1287" w:type="dxa"/>
            <w:vMerge/>
            <w:tcBorders>
              <w:top w:val="nil"/>
              <w:left w:val="single" w:sz="4" w:space="0" w:color="auto"/>
              <w:bottom w:val="nil"/>
              <w:right w:val="single" w:sz="4" w:space="0" w:color="auto"/>
            </w:tcBorders>
            <w:vAlign w:val="center"/>
            <w:hideMark/>
          </w:tcPr>
          <w:p w14:paraId="350431E6"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1287" w:type="dxa"/>
            <w:vMerge/>
            <w:tcBorders>
              <w:top w:val="nil"/>
              <w:left w:val="single" w:sz="4" w:space="0" w:color="auto"/>
              <w:bottom w:val="nil"/>
              <w:right w:val="single" w:sz="4" w:space="0" w:color="auto"/>
            </w:tcBorders>
            <w:vAlign w:val="center"/>
            <w:hideMark/>
          </w:tcPr>
          <w:p w14:paraId="7CFB08BC"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1537" w:type="dxa"/>
            <w:tcBorders>
              <w:top w:val="nil"/>
              <w:left w:val="nil"/>
              <w:right w:val="single" w:sz="4" w:space="0" w:color="auto"/>
            </w:tcBorders>
            <w:shd w:val="clear" w:color="auto" w:fill="auto"/>
            <w:vAlign w:val="center"/>
            <w:hideMark/>
          </w:tcPr>
          <w:p w14:paraId="458B1FBD"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2022</w:t>
            </w:r>
          </w:p>
        </w:tc>
        <w:tc>
          <w:tcPr>
            <w:tcW w:w="1275" w:type="dxa"/>
            <w:tcBorders>
              <w:top w:val="nil"/>
              <w:left w:val="nil"/>
              <w:right w:val="single" w:sz="4" w:space="0" w:color="auto"/>
            </w:tcBorders>
            <w:shd w:val="clear" w:color="auto" w:fill="auto"/>
            <w:noWrap/>
            <w:vAlign w:val="center"/>
          </w:tcPr>
          <w:p w14:paraId="054D70DA"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3 072 627</w:t>
            </w:r>
          </w:p>
        </w:tc>
        <w:tc>
          <w:tcPr>
            <w:tcW w:w="1418" w:type="dxa"/>
            <w:tcBorders>
              <w:top w:val="nil"/>
              <w:left w:val="nil"/>
              <w:right w:val="single" w:sz="4" w:space="0" w:color="auto"/>
            </w:tcBorders>
            <w:shd w:val="clear" w:color="auto" w:fill="auto"/>
            <w:noWrap/>
            <w:vAlign w:val="center"/>
          </w:tcPr>
          <w:p w14:paraId="06EF10D9"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3 072 627</w:t>
            </w:r>
          </w:p>
        </w:tc>
        <w:tc>
          <w:tcPr>
            <w:tcW w:w="1307" w:type="dxa"/>
            <w:tcBorders>
              <w:top w:val="nil"/>
              <w:left w:val="nil"/>
              <w:right w:val="single" w:sz="4" w:space="0" w:color="auto"/>
            </w:tcBorders>
            <w:shd w:val="clear" w:color="auto" w:fill="auto"/>
            <w:noWrap/>
            <w:vAlign w:val="center"/>
            <w:hideMark/>
          </w:tcPr>
          <w:p w14:paraId="1C660A69"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 </w:t>
            </w:r>
          </w:p>
          <w:p w14:paraId="11AA0CC1"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 </w:t>
            </w:r>
          </w:p>
        </w:tc>
        <w:tc>
          <w:tcPr>
            <w:tcW w:w="1209" w:type="dxa"/>
            <w:tcBorders>
              <w:top w:val="nil"/>
              <w:left w:val="nil"/>
              <w:right w:val="single" w:sz="4" w:space="0" w:color="auto"/>
            </w:tcBorders>
            <w:shd w:val="clear" w:color="auto" w:fill="auto"/>
            <w:noWrap/>
            <w:vAlign w:val="center"/>
            <w:hideMark/>
          </w:tcPr>
          <w:p w14:paraId="43B7FAD7"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 </w:t>
            </w:r>
          </w:p>
        </w:tc>
      </w:tr>
      <w:tr w:rsidR="00DD312B" w:rsidRPr="00DD312B" w14:paraId="7B27C64E" w14:textId="77777777" w:rsidTr="00DD312B">
        <w:trPr>
          <w:trHeight w:val="420"/>
        </w:trPr>
        <w:tc>
          <w:tcPr>
            <w:tcW w:w="600" w:type="dxa"/>
            <w:tcBorders>
              <w:top w:val="nil"/>
              <w:left w:val="single" w:sz="4" w:space="0" w:color="auto"/>
              <w:bottom w:val="nil"/>
              <w:right w:val="single" w:sz="4" w:space="0" w:color="auto"/>
            </w:tcBorders>
            <w:vAlign w:val="center"/>
          </w:tcPr>
          <w:p w14:paraId="2FF06E87"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2627" w:type="dxa"/>
            <w:tcBorders>
              <w:top w:val="nil"/>
              <w:left w:val="single" w:sz="4" w:space="0" w:color="auto"/>
              <w:bottom w:val="nil"/>
              <w:right w:val="single" w:sz="4" w:space="0" w:color="auto"/>
            </w:tcBorders>
            <w:vAlign w:val="center"/>
          </w:tcPr>
          <w:p w14:paraId="35CCFB86"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2268" w:type="dxa"/>
            <w:tcBorders>
              <w:top w:val="nil"/>
              <w:left w:val="single" w:sz="4" w:space="0" w:color="auto"/>
              <w:bottom w:val="nil"/>
              <w:right w:val="single" w:sz="4" w:space="0" w:color="auto"/>
            </w:tcBorders>
            <w:vAlign w:val="center"/>
          </w:tcPr>
          <w:p w14:paraId="13DA0C4A"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1287" w:type="dxa"/>
            <w:tcBorders>
              <w:top w:val="nil"/>
              <w:left w:val="single" w:sz="4" w:space="0" w:color="auto"/>
              <w:bottom w:val="nil"/>
              <w:right w:val="single" w:sz="4" w:space="0" w:color="auto"/>
            </w:tcBorders>
            <w:vAlign w:val="center"/>
          </w:tcPr>
          <w:p w14:paraId="2F1626BC"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1287" w:type="dxa"/>
            <w:tcBorders>
              <w:top w:val="nil"/>
              <w:left w:val="single" w:sz="4" w:space="0" w:color="auto"/>
              <w:bottom w:val="nil"/>
              <w:right w:val="single" w:sz="4" w:space="0" w:color="auto"/>
            </w:tcBorders>
            <w:vAlign w:val="center"/>
          </w:tcPr>
          <w:p w14:paraId="7FD8C872"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1537" w:type="dxa"/>
            <w:tcBorders>
              <w:top w:val="single" w:sz="4" w:space="0" w:color="auto"/>
              <w:left w:val="nil"/>
              <w:bottom w:val="single" w:sz="4" w:space="0" w:color="auto"/>
              <w:right w:val="single" w:sz="4" w:space="0" w:color="auto"/>
            </w:tcBorders>
            <w:shd w:val="clear" w:color="auto" w:fill="auto"/>
            <w:vAlign w:val="center"/>
          </w:tcPr>
          <w:p w14:paraId="3A8EA890"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2023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E56C90"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5829865"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80000</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6E1D2A7D"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6FF3E868"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p>
        </w:tc>
      </w:tr>
      <w:tr w:rsidR="00DD312B" w:rsidRPr="00DD312B" w14:paraId="2E9FA200" w14:textId="77777777" w:rsidTr="00DD312B">
        <w:trPr>
          <w:trHeight w:val="420"/>
        </w:trPr>
        <w:tc>
          <w:tcPr>
            <w:tcW w:w="600" w:type="dxa"/>
            <w:tcBorders>
              <w:top w:val="nil"/>
              <w:left w:val="single" w:sz="4" w:space="0" w:color="auto"/>
              <w:bottom w:val="single" w:sz="4" w:space="0" w:color="000000"/>
              <w:right w:val="single" w:sz="4" w:space="0" w:color="auto"/>
            </w:tcBorders>
            <w:vAlign w:val="center"/>
          </w:tcPr>
          <w:p w14:paraId="3FEF8729"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2627" w:type="dxa"/>
            <w:tcBorders>
              <w:top w:val="nil"/>
              <w:left w:val="single" w:sz="4" w:space="0" w:color="auto"/>
              <w:bottom w:val="single" w:sz="4" w:space="0" w:color="000000"/>
              <w:right w:val="single" w:sz="4" w:space="0" w:color="auto"/>
            </w:tcBorders>
            <w:vAlign w:val="center"/>
          </w:tcPr>
          <w:p w14:paraId="63210E3A"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2268" w:type="dxa"/>
            <w:tcBorders>
              <w:top w:val="nil"/>
              <w:left w:val="single" w:sz="4" w:space="0" w:color="auto"/>
              <w:bottom w:val="single" w:sz="4" w:space="0" w:color="000000"/>
              <w:right w:val="single" w:sz="4" w:space="0" w:color="auto"/>
            </w:tcBorders>
            <w:vAlign w:val="center"/>
          </w:tcPr>
          <w:p w14:paraId="062BBB37"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1287" w:type="dxa"/>
            <w:tcBorders>
              <w:top w:val="nil"/>
              <w:left w:val="single" w:sz="4" w:space="0" w:color="auto"/>
              <w:bottom w:val="single" w:sz="4" w:space="0" w:color="000000"/>
              <w:right w:val="single" w:sz="4" w:space="0" w:color="auto"/>
            </w:tcBorders>
            <w:vAlign w:val="center"/>
          </w:tcPr>
          <w:p w14:paraId="56B9CEEC"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1287" w:type="dxa"/>
            <w:tcBorders>
              <w:top w:val="nil"/>
              <w:left w:val="single" w:sz="4" w:space="0" w:color="auto"/>
              <w:bottom w:val="single" w:sz="4" w:space="0" w:color="000000"/>
              <w:right w:val="single" w:sz="4" w:space="0" w:color="auto"/>
            </w:tcBorders>
            <w:vAlign w:val="center"/>
          </w:tcPr>
          <w:p w14:paraId="31441870" w14:textId="77777777" w:rsidR="00DD312B" w:rsidRPr="00DD312B" w:rsidRDefault="00DD312B" w:rsidP="00DD312B">
            <w:pPr>
              <w:spacing w:after="0" w:line="240" w:lineRule="auto"/>
              <w:rPr>
                <w:rFonts w:ascii="Times New Roman" w:eastAsia="Times New Roman" w:hAnsi="Times New Roman" w:cs="Times New Roman"/>
                <w:bCs/>
                <w:iCs/>
                <w:color w:val="000000"/>
              </w:rPr>
            </w:pPr>
          </w:p>
        </w:tc>
        <w:tc>
          <w:tcPr>
            <w:tcW w:w="1537" w:type="dxa"/>
            <w:tcBorders>
              <w:top w:val="single" w:sz="4" w:space="0" w:color="auto"/>
              <w:left w:val="nil"/>
              <w:bottom w:val="single" w:sz="4" w:space="0" w:color="auto"/>
              <w:right w:val="single" w:sz="4" w:space="0" w:color="auto"/>
            </w:tcBorders>
            <w:shd w:val="clear" w:color="auto" w:fill="auto"/>
            <w:vAlign w:val="center"/>
          </w:tcPr>
          <w:p w14:paraId="1C6A5F53" w14:textId="77777777" w:rsidR="00DD312B" w:rsidRPr="00DD312B" w:rsidRDefault="00DD312B" w:rsidP="00DD312B">
            <w:pPr>
              <w:spacing w:after="0" w:line="240" w:lineRule="auto"/>
              <w:jc w:val="center"/>
              <w:rPr>
                <w:rFonts w:ascii="Times New Roman" w:eastAsia="Times New Roman" w:hAnsi="Times New Roman" w:cs="Times New Roman"/>
                <w:bCs/>
                <w:iCs/>
                <w:color w:val="000000"/>
              </w:rPr>
            </w:pPr>
            <w:r w:rsidRPr="00DD312B">
              <w:rPr>
                <w:rFonts w:ascii="Times New Roman" w:eastAsia="Times New Roman" w:hAnsi="Times New Roman" w:cs="Times New Roman"/>
                <w:bCs/>
                <w:iCs/>
                <w:color w:val="000000"/>
              </w:rPr>
              <w:t>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D7B670"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7EC4DF"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r w:rsidRPr="00DD312B">
              <w:rPr>
                <w:rFonts w:ascii="Times New Roman" w:eastAsia="Times New Roman" w:hAnsi="Times New Roman" w:cs="Times New Roman"/>
                <w:bCs/>
                <w:color w:val="000000"/>
              </w:rPr>
              <w:t>80000</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3F538537"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022A5F88" w14:textId="77777777" w:rsidR="00DD312B" w:rsidRPr="00DD312B" w:rsidRDefault="00DD312B" w:rsidP="00DD312B">
            <w:pPr>
              <w:spacing w:after="0" w:line="240" w:lineRule="auto"/>
              <w:jc w:val="center"/>
              <w:rPr>
                <w:rFonts w:ascii="Times New Roman" w:eastAsia="Times New Roman" w:hAnsi="Times New Roman" w:cs="Times New Roman"/>
                <w:bCs/>
                <w:color w:val="000000"/>
              </w:rPr>
            </w:pPr>
          </w:p>
        </w:tc>
      </w:tr>
    </w:tbl>
    <w:p w14:paraId="52E6BFE6" w14:textId="77777777" w:rsidR="00DD312B" w:rsidRDefault="00DD312B" w:rsidP="00DD312B">
      <w:pPr>
        <w:shd w:val="clear" w:color="auto" w:fill="FFFFFF"/>
        <w:spacing w:after="0" w:line="240" w:lineRule="auto"/>
        <w:ind w:firstLine="709"/>
        <w:jc w:val="center"/>
        <w:rPr>
          <w:rFonts w:ascii="Times New Roman" w:eastAsia="Times New Roman" w:hAnsi="Times New Roman" w:cs="Times New Roman"/>
          <w:b/>
          <w:sz w:val="24"/>
          <w:szCs w:val="24"/>
        </w:rPr>
      </w:pPr>
    </w:p>
    <w:p w14:paraId="0A4DE7E3" w14:textId="77777777" w:rsidR="00DD312B" w:rsidRPr="00DD312B" w:rsidRDefault="00DD312B" w:rsidP="00DD312B">
      <w:pPr>
        <w:shd w:val="clear" w:color="auto" w:fill="FFFFFF"/>
        <w:spacing w:after="0" w:line="240" w:lineRule="auto"/>
        <w:ind w:firstLine="709"/>
        <w:jc w:val="center"/>
        <w:rPr>
          <w:rFonts w:ascii="Times New Roman" w:eastAsia="Times New Roman" w:hAnsi="Times New Roman" w:cs="Times New Roman"/>
          <w:b/>
          <w:sz w:val="24"/>
          <w:szCs w:val="24"/>
        </w:rPr>
      </w:pPr>
      <w:r w:rsidRPr="00DD312B">
        <w:rPr>
          <w:rFonts w:ascii="Times New Roman" w:eastAsia="Times New Roman" w:hAnsi="Times New Roman" w:cs="Times New Roman"/>
          <w:b/>
          <w:sz w:val="24"/>
          <w:szCs w:val="24"/>
        </w:rPr>
        <w:t>Детальный план-график реализации муниципальной программы</w:t>
      </w:r>
    </w:p>
    <w:p w14:paraId="3D169951" w14:textId="77777777" w:rsidR="00DD312B" w:rsidRDefault="00DD312B" w:rsidP="00DD312B">
      <w:pPr>
        <w:shd w:val="clear" w:color="auto" w:fill="FFFFFF"/>
        <w:spacing w:after="0" w:line="240" w:lineRule="auto"/>
        <w:ind w:firstLine="709"/>
        <w:jc w:val="center"/>
        <w:rPr>
          <w:rFonts w:ascii="Times New Roman" w:eastAsia="Times New Roman" w:hAnsi="Times New Roman" w:cs="Times New Roman"/>
          <w:b/>
          <w:sz w:val="24"/>
          <w:szCs w:val="24"/>
        </w:rPr>
      </w:pPr>
    </w:p>
    <w:p w14:paraId="382DB9DA" w14:textId="77777777" w:rsidR="00DD312B" w:rsidRPr="00DE76F1" w:rsidRDefault="00DD312B" w:rsidP="00DD312B">
      <w:pPr>
        <w:shd w:val="clear" w:color="auto" w:fill="FFFFFF"/>
        <w:spacing w:after="0" w:line="240" w:lineRule="auto"/>
        <w:ind w:firstLine="709"/>
        <w:jc w:val="center"/>
        <w:rPr>
          <w:rFonts w:ascii="Times New Roman" w:eastAsia="Times New Roman" w:hAnsi="Times New Roman" w:cs="Times New Roman"/>
          <w:sz w:val="24"/>
          <w:szCs w:val="24"/>
        </w:rPr>
      </w:pPr>
    </w:p>
    <w:sectPr w:rsidR="00DD312B" w:rsidRPr="00DE76F1" w:rsidSect="00DD312B">
      <w:pgSz w:w="16838" w:h="11906" w:orient="landscape"/>
      <w:pgMar w:top="567" w:right="1276"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FD7A7" w14:textId="77777777" w:rsidR="00A9692E" w:rsidRDefault="00A9692E">
      <w:pPr>
        <w:spacing w:after="0" w:line="240" w:lineRule="auto"/>
      </w:pPr>
      <w:r>
        <w:separator/>
      </w:r>
    </w:p>
  </w:endnote>
  <w:endnote w:type="continuationSeparator" w:id="0">
    <w:p w14:paraId="18A24909" w14:textId="77777777" w:rsidR="00A9692E" w:rsidRDefault="00A9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F24DC" w14:textId="77777777" w:rsidR="00FC435B" w:rsidRDefault="00FC435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3151F" w14:textId="77777777" w:rsidR="00FC435B" w:rsidRPr="00FB074D" w:rsidRDefault="00FC435B" w:rsidP="00FC435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4DECC" w14:textId="77777777" w:rsidR="00FC435B" w:rsidRDefault="00FC43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718ED" w14:textId="77777777" w:rsidR="00A9692E" w:rsidRDefault="00A9692E">
      <w:pPr>
        <w:spacing w:after="0" w:line="240" w:lineRule="auto"/>
      </w:pPr>
      <w:r>
        <w:separator/>
      </w:r>
    </w:p>
  </w:footnote>
  <w:footnote w:type="continuationSeparator" w:id="0">
    <w:p w14:paraId="70A6B696" w14:textId="77777777" w:rsidR="00A9692E" w:rsidRDefault="00A96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A6149" w14:textId="77777777" w:rsidR="00FC435B" w:rsidRDefault="00FC435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6340" w14:textId="77777777" w:rsidR="00FC435B" w:rsidRDefault="00FC43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0844" w14:textId="77777777" w:rsidR="00FC435B" w:rsidRDefault="00FC435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0809"/>
    <w:multiLevelType w:val="hybridMultilevel"/>
    <w:tmpl w:val="D00CD8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6851"/>
    <w:rsid w:val="00066FA4"/>
    <w:rsid w:val="00075937"/>
    <w:rsid w:val="00081CDB"/>
    <w:rsid w:val="000A178C"/>
    <w:rsid w:val="000A66E1"/>
    <w:rsid w:val="000B2872"/>
    <w:rsid w:val="000B394C"/>
    <w:rsid w:val="000B4309"/>
    <w:rsid w:val="000C02F4"/>
    <w:rsid w:val="000C673B"/>
    <w:rsid w:val="000C7ECC"/>
    <w:rsid w:val="000D0C1E"/>
    <w:rsid w:val="000E4C78"/>
    <w:rsid w:val="000E512C"/>
    <w:rsid w:val="000E61DF"/>
    <w:rsid w:val="000F12C2"/>
    <w:rsid w:val="000F54C7"/>
    <w:rsid w:val="00101C37"/>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85FD1"/>
    <w:rsid w:val="00186F03"/>
    <w:rsid w:val="00195C1F"/>
    <w:rsid w:val="001A5208"/>
    <w:rsid w:val="001B398E"/>
    <w:rsid w:val="001C167D"/>
    <w:rsid w:val="001C35A6"/>
    <w:rsid w:val="001C57A6"/>
    <w:rsid w:val="001D7B06"/>
    <w:rsid w:val="001D7DA2"/>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16C1"/>
    <w:rsid w:val="00305F8E"/>
    <w:rsid w:val="00306602"/>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D777F"/>
    <w:rsid w:val="003E1243"/>
    <w:rsid w:val="003E2879"/>
    <w:rsid w:val="003F2103"/>
    <w:rsid w:val="003F3E53"/>
    <w:rsid w:val="003F785E"/>
    <w:rsid w:val="00411536"/>
    <w:rsid w:val="004167FA"/>
    <w:rsid w:val="00436DA7"/>
    <w:rsid w:val="0045539C"/>
    <w:rsid w:val="004646BC"/>
    <w:rsid w:val="00464796"/>
    <w:rsid w:val="00470AFB"/>
    <w:rsid w:val="0047423B"/>
    <w:rsid w:val="004A1FD9"/>
    <w:rsid w:val="004A268B"/>
    <w:rsid w:val="004B46DA"/>
    <w:rsid w:val="004C24DC"/>
    <w:rsid w:val="004C34C7"/>
    <w:rsid w:val="004C5347"/>
    <w:rsid w:val="004D0197"/>
    <w:rsid w:val="004D2170"/>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151C"/>
    <w:rsid w:val="005B612B"/>
    <w:rsid w:val="005C4FE9"/>
    <w:rsid w:val="005C7BBA"/>
    <w:rsid w:val="005D3172"/>
    <w:rsid w:val="005D575D"/>
    <w:rsid w:val="005F1B62"/>
    <w:rsid w:val="005F3510"/>
    <w:rsid w:val="006003B2"/>
    <w:rsid w:val="00602A3D"/>
    <w:rsid w:val="00604E2E"/>
    <w:rsid w:val="006108B8"/>
    <w:rsid w:val="0065490E"/>
    <w:rsid w:val="00660792"/>
    <w:rsid w:val="00664CC2"/>
    <w:rsid w:val="0067219F"/>
    <w:rsid w:val="006722DC"/>
    <w:rsid w:val="00696735"/>
    <w:rsid w:val="006A3F40"/>
    <w:rsid w:val="006A5106"/>
    <w:rsid w:val="006B1813"/>
    <w:rsid w:val="006C228F"/>
    <w:rsid w:val="006C3396"/>
    <w:rsid w:val="006C4324"/>
    <w:rsid w:val="006C689B"/>
    <w:rsid w:val="006D04B0"/>
    <w:rsid w:val="006D25AE"/>
    <w:rsid w:val="006D2F05"/>
    <w:rsid w:val="006D3C8E"/>
    <w:rsid w:val="006D5D7C"/>
    <w:rsid w:val="006E687F"/>
    <w:rsid w:val="006F45E0"/>
    <w:rsid w:val="0070311C"/>
    <w:rsid w:val="0070473B"/>
    <w:rsid w:val="00715D3C"/>
    <w:rsid w:val="0072761D"/>
    <w:rsid w:val="00733D39"/>
    <w:rsid w:val="007351A0"/>
    <w:rsid w:val="00745101"/>
    <w:rsid w:val="00746AD0"/>
    <w:rsid w:val="00751366"/>
    <w:rsid w:val="007514E1"/>
    <w:rsid w:val="00772354"/>
    <w:rsid w:val="0077523C"/>
    <w:rsid w:val="00776D5E"/>
    <w:rsid w:val="00781DC0"/>
    <w:rsid w:val="0078503A"/>
    <w:rsid w:val="00787204"/>
    <w:rsid w:val="00791715"/>
    <w:rsid w:val="007B3B3E"/>
    <w:rsid w:val="007C511D"/>
    <w:rsid w:val="007C7E31"/>
    <w:rsid w:val="007D22DD"/>
    <w:rsid w:val="007E28EE"/>
    <w:rsid w:val="007F0841"/>
    <w:rsid w:val="007F1ECE"/>
    <w:rsid w:val="008007FA"/>
    <w:rsid w:val="0080122B"/>
    <w:rsid w:val="008157BB"/>
    <w:rsid w:val="0081742F"/>
    <w:rsid w:val="00822C74"/>
    <w:rsid w:val="008246F5"/>
    <w:rsid w:val="008274A2"/>
    <w:rsid w:val="00832F69"/>
    <w:rsid w:val="008372F7"/>
    <w:rsid w:val="00843AC4"/>
    <w:rsid w:val="00845C9D"/>
    <w:rsid w:val="0084606E"/>
    <w:rsid w:val="00846166"/>
    <w:rsid w:val="008534F1"/>
    <w:rsid w:val="0086133C"/>
    <w:rsid w:val="00872BB8"/>
    <w:rsid w:val="00876347"/>
    <w:rsid w:val="0087737D"/>
    <w:rsid w:val="00877FE3"/>
    <w:rsid w:val="00881426"/>
    <w:rsid w:val="0088272D"/>
    <w:rsid w:val="00883D79"/>
    <w:rsid w:val="0088677B"/>
    <w:rsid w:val="008875EF"/>
    <w:rsid w:val="00891182"/>
    <w:rsid w:val="00897901"/>
    <w:rsid w:val="008A013F"/>
    <w:rsid w:val="008B05EE"/>
    <w:rsid w:val="008B4AAC"/>
    <w:rsid w:val="008C263B"/>
    <w:rsid w:val="008C45F6"/>
    <w:rsid w:val="008D0A2B"/>
    <w:rsid w:val="008D1D69"/>
    <w:rsid w:val="008E55C6"/>
    <w:rsid w:val="008F31F7"/>
    <w:rsid w:val="00900A6E"/>
    <w:rsid w:val="0090188C"/>
    <w:rsid w:val="009038C3"/>
    <w:rsid w:val="00904BAA"/>
    <w:rsid w:val="009061A2"/>
    <w:rsid w:val="0090706B"/>
    <w:rsid w:val="00912054"/>
    <w:rsid w:val="00912634"/>
    <w:rsid w:val="00912817"/>
    <w:rsid w:val="00913506"/>
    <w:rsid w:val="00914BFD"/>
    <w:rsid w:val="00920F75"/>
    <w:rsid w:val="00922241"/>
    <w:rsid w:val="009273C9"/>
    <w:rsid w:val="00930AB4"/>
    <w:rsid w:val="00932230"/>
    <w:rsid w:val="0094033B"/>
    <w:rsid w:val="009420A6"/>
    <w:rsid w:val="00947176"/>
    <w:rsid w:val="00956AF2"/>
    <w:rsid w:val="00963E7C"/>
    <w:rsid w:val="00963E9B"/>
    <w:rsid w:val="00966AE1"/>
    <w:rsid w:val="009748CF"/>
    <w:rsid w:val="00994523"/>
    <w:rsid w:val="009A1159"/>
    <w:rsid w:val="009A12B1"/>
    <w:rsid w:val="009A65A0"/>
    <w:rsid w:val="009B5208"/>
    <w:rsid w:val="009D6DB7"/>
    <w:rsid w:val="009E4114"/>
    <w:rsid w:val="009F3A55"/>
    <w:rsid w:val="00A01CD9"/>
    <w:rsid w:val="00A0723D"/>
    <w:rsid w:val="00A1076D"/>
    <w:rsid w:val="00A13F08"/>
    <w:rsid w:val="00A22B16"/>
    <w:rsid w:val="00A54FC1"/>
    <w:rsid w:val="00A55F22"/>
    <w:rsid w:val="00A57882"/>
    <w:rsid w:val="00A60BC1"/>
    <w:rsid w:val="00A63229"/>
    <w:rsid w:val="00A742EB"/>
    <w:rsid w:val="00A8057E"/>
    <w:rsid w:val="00A9692E"/>
    <w:rsid w:val="00A976F5"/>
    <w:rsid w:val="00AB0A77"/>
    <w:rsid w:val="00AB68B7"/>
    <w:rsid w:val="00AC0D88"/>
    <w:rsid w:val="00AC6E50"/>
    <w:rsid w:val="00AC7A53"/>
    <w:rsid w:val="00AD2ED7"/>
    <w:rsid w:val="00AD3F21"/>
    <w:rsid w:val="00AE45A6"/>
    <w:rsid w:val="00AE4ABB"/>
    <w:rsid w:val="00AF603A"/>
    <w:rsid w:val="00B015D0"/>
    <w:rsid w:val="00B0194E"/>
    <w:rsid w:val="00B10277"/>
    <w:rsid w:val="00B267D7"/>
    <w:rsid w:val="00B47596"/>
    <w:rsid w:val="00B50932"/>
    <w:rsid w:val="00B50AB4"/>
    <w:rsid w:val="00B516D0"/>
    <w:rsid w:val="00B51B84"/>
    <w:rsid w:val="00B5261C"/>
    <w:rsid w:val="00B637FD"/>
    <w:rsid w:val="00B64CF3"/>
    <w:rsid w:val="00B755FE"/>
    <w:rsid w:val="00B87142"/>
    <w:rsid w:val="00BA4BE9"/>
    <w:rsid w:val="00BB460C"/>
    <w:rsid w:val="00BC3E15"/>
    <w:rsid w:val="00BD6071"/>
    <w:rsid w:val="00BE3156"/>
    <w:rsid w:val="00BE324A"/>
    <w:rsid w:val="00BE49C7"/>
    <w:rsid w:val="00BE7CFA"/>
    <w:rsid w:val="00BF6F10"/>
    <w:rsid w:val="00C05B36"/>
    <w:rsid w:val="00C1072C"/>
    <w:rsid w:val="00C10F06"/>
    <w:rsid w:val="00C14131"/>
    <w:rsid w:val="00C16CBE"/>
    <w:rsid w:val="00C22CAD"/>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81E84"/>
    <w:rsid w:val="00DA02DD"/>
    <w:rsid w:val="00DA19FA"/>
    <w:rsid w:val="00DA69E4"/>
    <w:rsid w:val="00DB42AD"/>
    <w:rsid w:val="00DB4DF3"/>
    <w:rsid w:val="00DB5BEA"/>
    <w:rsid w:val="00DC099A"/>
    <w:rsid w:val="00DC2024"/>
    <w:rsid w:val="00DD003C"/>
    <w:rsid w:val="00DD2BD7"/>
    <w:rsid w:val="00DD312B"/>
    <w:rsid w:val="00DD5466"/>
    <w:rsid w:val="00DD77BF"/>
    <w:rsid w:val="00DE0559"/>
    <w:rsid w:val="00DE6861"/>
    <w:rsid w:val="00DE76F1"/>
    <w:rsid w:val="00DF0C13"/>
    <w:rsid w:val="00DF17B6"/>
    <w:rsid w:val="00E00105"/>
    <w:rsid w:val="00E02B20"/>
    <w:rsid w:val="00E02C74"/>
    <w:rsid w:val="00E04D0C"/>
    <w:rsid w:val="00E15674"/>
    <w:rsid w:val="00E22B29"/>
    <w:rsid w:val="00E2418A"/>
    <w:rsid w:val="00E24995"/>
    <w:rsid w:val="00E30A9E"/>
    <w:rsid w:val="00E3179A"/>
    <w:rsid w:val="00E318A7"/>
    <w:rsid w:val="00E32C39"/>
    <w:rsid w:val="00E40D6B"/>
    <w:rsid w:val="00E40FDC"/>
    <w:rsid w:val="00E41393"/>
    <w:rsid w:val="00E444EA"/>
    <w:rsid w:val="00E44956"/>
    <w:rsid w:val="00E4795D"/>
    <w:rsid w:val="00E528BC"/>
    <w:rsid w:val="00E53564"/>
    <w:rsid w:val="00E53F0E"/>
    <w:rsid w:val="00E547A0"/>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76278"/>
    <w:rsid w:val="00F81301"/>
    <w:rsid w:val="00F9010F"/>
    <w:rsid w:val="00F916AC"/>
    <w:rsid w:val="00F92F21"/>
    <w:rsid w:val="00FA7826"/>
    <w:rsid w:val="00FC24AB"/>
    <w:rsid w:val="00FC435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qFormat/>
    <w:rsid w:val="00E318A7"/>
    <w:pPr>
      <w:ind w:left="720"/>
      <w:contextualSpacing/>
    </w:pPr>
  </w:style>
  <w:style w:type="paragraph" w:styleId="aa">
    <w:name w:val="header"/>
    <w:basedOn w:val="a"/>
    <w:link w:val="ab"/>
    <w:uiPriority w:val="99"/>
    <w:rsid w:val="00A13F0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A13F08"/>
    <w:rPr>
      <w:rFonts w:ascii="Times New Roman" w:eastAsia="Times New Roman" w:hAnsi="Times New Roman" w:cs="Times New Roman"/>
      <w:sz w:val="24"/>
      <w:szCs w:val="24"/>
      <w:lang w:eastAsia="ru-RU"/>
    </w:rPr>
  </w:style>
  <w:style w:type="paragraph" w:styleId="ac">
    <w:name w:val="footer"/>
    <w:basedOn w:val="a"/>
    <w:link w:val="ad"/>
    <w:rsid w:val="00A13F0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A13F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46B9-EB9C-4B0A-82EA-B1FA461E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3302</Words>
  <Characters>18827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user-m</cp:lastModifiedBy>
  <cp:revision>13</cp:revision>
  <cp:lastPrinted>2022-11-10T09:35:00Z</cp:lastPrinted>
  <dcterms:created xsi:type="dcterms:W3CDTF">2022-11-09T11:28:00Z</dcterms:created>
  <dcterms:modified xsi:type="dcterms:W3CDTF">2022-11-10T09:36:00Z</dcterms:modified>
</cp:coreProperties>
</file>