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25C75" w14:textId="77777777" w:rsidR="00170220" w:rsidRPr="00170220" w:rsidRDefault="00170220" w:rsidP="0017022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220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3B91C38E" w14:textId="77777777" w:rsidR="00170220" w:rsidRPr="00170220" w:rsidRDefault="00170220" w:rsidP="0017022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220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207EA43" w14:textId="77777777" w:rsidR="00170220" w:rsidRPr="00170220" w:rsidRDefault="00170220" w:rsidP="0017022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2F7B6" w14:textId="77777777" w:rsidR="00170220" w:rsidRPr="00170220" w:rsidRDefault="00170220" w:rsidP="0017022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22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0D5E61F" w14:textId="77777777" w:rsidR="00170220" w:rsidRPr="00170220" w:rsidRDefault="00170220" w:rsidP="0017022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A0767" w14:textId="77777777" w:rsidR="00170220" w:rsidRPr="00170220" w:rsidRDefault="00170220" w:rsidP="0017022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AF9F1" w14:textId="77777777" w:rsidR="00170220" w:rsidRPr="00170220" w:rsidRDefault="00170220" w:rsidP="0017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0220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6A476875" w:rsidR="00CA4CA0" w:rsidRPr="00CA4CA0" w:rsidRDefault="00170220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268B">
        <w:rPr>
          <w:rFonts w:ascii="Times New Roman" w:hAnsi="Times New Roman" w:cs="Times New Roman"/>
          <w:sz w:val="28"/>
          <w:szCs w:val="28"/>
        </w:rPr>
        <w:t>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07B9">
        <w:rPr>
          <w:rFonts w:ascii="Times New Roman" w:hAnsi="Times New Roman" w:cs="Times New Roman"/>
          <w:sz w:val="28"/>
          <w:szCs w:val="28"/>
        </w:rPr>
        <w:t>84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68E934A0" w:rsidR="00F311F6" w:rsidRPr="00A1076D" w:rsidRDefault="00EC07B9" w:rsidP="00E15674">
      <w:pPr>
        <w:pStyle w:val="a3"/>
        <w:ind w:right="2977"/>
        <w:jc w:val="both"/>
        <w:rPr>
          <w:sz w:val="28"/>
          <w:szCs w:val="28"/>
        </w:rPr>
      </w:pPr>
      <w:r w:rsidRPr="00EC07B9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1982B502" w:rsidR="0045539C" w:rsidRPr="0045539C" w:rsidRDefault="00EC07B9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Pr="00EC07B9">
        <w:rPr>
          <w:rFonts w:ascii="Times New Roman" w:eastAsia="Times New Roman" w:hAnsi="Times New Roman" w:cs="Times New Roman"/>
          <w:sz w:val="28"/>
          <w:szCs w:val="28"/>
        </w:rPr>
        <w:br/>
        <w:t xml:space="preserve">от 10.01.2002 №7-ФЗ «Об охране окружающей среды», Федеральным законом </w:t>
      </w:r>
      <w:r w:rsidR="00A863CE">
        <w:rPr>
          <w:rFonts w:ascii="Times New Roman" w:eastAsia="Times New Roman" w:hAnsi="Times New Roman" w:cs="Times New Roman"/>
          <w:sz w:val="28"/>
          <w:szCs w:val="28"/>
        </w:rPr>
        <w:br/>
      </w:r>
      <w:r w:rsidRPr="00EC07B9"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178B74A7" w:rsidR="00E15674" w:rsidRDefault="00EC07B9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№ 229-па «Газификация территории Никольского городского поселения Тосненского района Ленинградской области (далее- Постановление), изложив приложение к Постановлению в редакции согласно </w:t>
      </w:r>
      <w:proofErr w:type="gramStart"/>
      <w:r w:rsidRPr="00EC07B9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EC0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7B9">
        <w:rPr>
          <w:rFonts w:ascii="Times New Roman" w:eastAsia="Times New Roman" w:hAnsi="Times New Roman" w:cs="Times New Roman"/>
          <w:sz w:val="28"/>
          <w:szCs w:val="28"/>
        </w:rPr>
        <w:br/>
        <w:t>к настоящему постановлению.</w:t>
      </w:r>
    </w:p>
    <w:p w14:paraId="0BE3894B" w14:textId="407AA2D5" w:rsidR="00772354" w:rsidRDefault="00EC07B9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9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Никольского городского поселения Тосненского района Ленинградской области от 27.12.2021 № 107-па «О внесении изменений в постановление администрации Никольского городского поселения Тосненского района Ленинградской области от 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 w:rsidR="00772354" w:rsidRPr="00772354">
        <w:rPr>
          <w:rFonts w:ascii="Times New Roman" w:hAnsi="Times New Roman" w:cs="Times New Roman"/>
          <w:sz w:val="28"/>
          <w:szCs w:val="28"/>
        </w:rPr>
        <w:t>.</w:t>
      </w:r>
    </w:p>
    <w:p w14:paraId="196B1BE8" w14:textId="199B1534" w:rsidR="00772354" w:rsidRPr="00EC07B9" w:rsidRDefault="00EC07B9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C07B9">
        <w:rPr>
          <w:rFonts w:ascii="Times New Roman" w:eastAsia="Times New Roman" w:hAnsi="Times New Roman" w:cs="Times New Roman"/>
          <w:sz w:val="28"/>
          <w:szCs w:val="28"/>
        </w:rPr>
        <w:t>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100B1B7F" w14:textId="17AD8EB7" w:rsidR="00EC07B9" w:rsidRPr="00772354" w:rsidRDefault="00EC07B9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Pr="00EC07B9">
        <w:rPr>
          <w:rFonts w:ascii="Times New Roman" w:eastAsia="Times New Roman" w:hAnsi="Times New Roman" w:cs="Times New Roman"/>
          <w:sz w:val="28"/>
          <w:szCs w:val="28"/>
        </w:rPr>
        <w:br/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FAA5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15F46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4D69A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DC31D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0179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44B3B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AF93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C6FA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8F075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1A9D0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612D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477254C8" w:rsidR="00772354" w:rsidRPr="00772354" w:rsidRDefault="00EC07B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Д.К. Стручков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D26044" w14:textId="77777777" w:rsidR="00EC07B9" w:rsidRDefault="00EC07B9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C07B9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52309</w:t>
      </w:r>
    </w:p>
    <w:p w14:paraId="0FAECE29" w14:textId="64531826" w:rsidR="00DA02DD" w:rsidRDefault="00DA02DD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DE76F1" w:rsidRDefault="00DE76F1" w:rsidP="00EC07B9">
      <w:pPr>
        <w:spacing w:after="0" w:line="240" w:lineRule="auto"/>
        <w:ind w:left="5670" w:firstLine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Приложение </w:t>
      </w:r>
    </w:p>
    <w:p w14:paraId="66622E03" w14:textId="53F728A3" w:rsidR="00DE76F1" w:rsidRPr="00DE76F1" w:rsidRDefault="00DE76F1" w:rsidP="00EC07B9">
      <w:pPr>
        <w:spacing w:after="0" w:line="240" w:lineRule="auto"/>
        <w:ind w:left="5670" w:firstLine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14:paraId="5F8C0E3E" w14:textId="4BDECA42" w:rsidR="00DE76F1" w:rsidRPr="00DE76F1" w:rsidRDefault="00DE76F1" w:rsidP="00EC07B9">
      <w:pPr>
        <w:spacing w:after="0" w:line="240" w:lineRule="auto"/>
        <w:ind w:left="5670" w:firstLine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>Никольского городского поселения</w:t>
      </w:r>
    </w:p>
    <w:p w14:paraId="1B0B429B" w14:textId="3D022609" w:rsidR="00DE76F1" w:rsidRPr="00DE76F1" w:rsidRDefault="00DE76F1" w:rsidP="00EC07B9">
      <w:pPr>
        <w:spacing w:after="0" w:line="240" w:lineRule="auto"/>
        <w:ind w:left="5670" w:firstLine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Тосненского района </w:t>
      </w:r>
    </w:p>
    <w:p w14:paraId="1A07053C" w14:textId="1679FBDE" w:rsidR="00DE76F1" w:rsidRPr="00DE76F1" w:rsidRDefault="00DE76F1" w:rsidP="00EC07B9">
      <w:pPr>
        <w:spacing w:after="0" w:line="240" w:lineRule="auto"/>
        <w:ind w:left="5670" w:firstLine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Ленинградской области </w:t>
      </w:r>
    </w:p>
    <w:p w14:paraId="1A6088DE" w14:textId="15E3EEF6" w:rsidR="00DE76F1" w:rsidRDefault="00DE76F1" w:rsidP="00EC07B9">
      <w:pPr>
        <w:spacing w:after="0" w:line="240" w:lineRule="auto"/>
        <w:ind w:left="5670" w:firstLine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EC07B9">
        <w:rPr>
          <w:rFonts w:ascii="Times New Roman" w:eastAsia="Times New Roman" w:hAnsi="Times New Roman" w:cs="Times New Roman"/>
          <w:sz w:val="27"/>
          <w:szCs w:val="27"/>
        </w:rPr>
        <w:t>19</w:t>
      </w:r>
      <w:r w:rsidR="00DA02DD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1B398E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="00EC07B9">
        <w:rPr>
          <w:rFonts w:ascii="Times New Roman" w:eastAsia="Times New Roman" w:hAnsi="Times New Roman" w:cs="Times New Roman"/>
          <w:sz w:val="27"/>
          <w:szCs w:val="27"/>
        </w:rPr>
        <w:t>84</w:t>
      </w:r>
      <w:proofErr w:type="gramEnd"/>
      <w:r w:rsidRPr="00DE76F1">
        <w:rPr>
          <w:rFonts w:ascii="Times New Roman" w:eastAsia="Times New Roman" w:hAnsi="Times New Roman" w:cs="Times New Roman"/>
          <w:sz w:val="27"/>
          <w:szCs w:val="27"/>
        </w:rPr>
        <w:t>-па</w:t>
      </w:r>
    </w:p>
    <w:p w14:paraId="330F5C29" w14:textId="77777777" w:rsidR="00EC07B9" w:rsidRDefault="00EC07B9" w:rsidP="00EC07B9">
      <w:pPr>
        <w:spacing w:after="0" w:line="240" w:lineRule="auto"/>
        <w:ind w:left="5670" w:firstLine="439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3E71BA1" w14:textId="77777777" w:rsidR="00EC07B9" w:rsidRPr="00EC07B9" w:rsidRDefault="00EC07B9" w:rsidP="00EC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7B9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</w:p>
    <w:p w14:paraId="641BDD7B" w14:textId="77777777" w:rsidR="00EC07B9" w:rsidRPr="00EC07B9" w:rsidRDefault="00EC07B9" w:rsidP="00EC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7B9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Никольского городского поселения</w:t>
      </w:r>
    </w:p>
    <w:p w14:paraId="1C0CAA67" w14:textId="77777777" w:rsidR="00EC07B9" w:rsidRPr="00EC07B9" w:rsidRDefault="00EC07B9" w:rsidP="00EC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7B9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«Газификация территории Никольского городского </w:t>
      </w:r>
      <w:proofErr w:type="gramStart"/>
      <w:r w:rsidRPr="00EC07B9">
        <w:rPr>
          <w:rFonts w:ascii="Times New Roman" w:eastAsia="Times New Roman" w:hAnsi="Times New Roman" w:cs="Times New Roman"/>
          <w:sz w:val="24"/>
          <w:szCs w:val="24"/>
        </w:rPr>
        <w:t>поселения  Тосненского</w:t>
      </w:r>
      <w:proofErr w:type="gramEnd"/>
      <w:r w:rsidRPr="00EC07B9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области»</w:t>
      </w:r>
    </w:p>
    <w:p w14:paraId="3486C689" w14:textId="77777777" w:rsidR="00EC07B9" w:rsidRPr="00EC07B9" w:rsidRDefault="00EC07B9" w:rsidP="00EC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34"/>
        <w:gridCol w:w="817"/>
        <w:gridCol w:w="601"/>
        <w:gridCol w:w="1129"/>
        <w:gridCol w:w="288"/>
        <w:gridCol w:w="1413"/>
        <w:gridCol w:w="288"/>
        <w:gridCol w:w="1271"/>
        <w:gridCol w:w="430"/>
        <w:gridCol w:w="1271"/>
        <w:gridCol w:w="714"/>
        <w:gridCol w:w="1809"/>
        <w:gridCol w:w="33"/>
      </w:tblGrid>
      <w:tr w:rsidR="00EC07B9" w:rsidRPr="00EC07B9" w14:paraId="20D1519D" w14:textId="77777777" w:rsidTr="00A863CE">
        <w:trPr>
          <w:gridAfter w:val="1"/>
          <w:wAfter w:w="28" w:type="dxa"/>
          <w:trHeight w:val="109"/>
        </w:trPr>
        <w:tc>
          <w:tcPr>
            <w:tcW w:w="4630" w:type="dxa"/>
            <w:shd w:val="clear" w:color="auto" w:fill="auto"/>
          </w:tcPr>
          <w:p w14:paraId="317B559B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638FDAFF" w14:textId="31A79171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EC07B9" w:rsidRPr="00EC07B9" w14:paraId="12F820F2" w14:textId="77777777" w:rsidTr="00A863CE">
        <w:trPr>
          <w:gridAfter w:val="1"/>
          <w:wAfter w:w="28" w:type="dxa"/>
          <w:trHeight w:val="247"/>
        </w:trPr>
        <w:tc>
          <w:tcPr>
            <w:tcW w:w="4630" w:type="dxa"/>
            <w:shd w:val="clear" w:color="auto" w:fill="auto"/>
          </w:tcPr>
          <w:p w14:paraId="1934B9DF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16CB5E94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EC07B9" w:rsidRPr="00EC07B9" w14:paraId="4607455C" w14:textId="77777777" w:rsidTr="00A863CE">
        <w:trPr>
          <w:gridAfter w:val="1"/>
          <w:wAfter w:w="28" w:type="dxa"/>
          <w:trHeight w:val="109"/>
        </w:trPr>
        <w:tc>
          <w:tcPr>
            <w:tcW w:w="4630" w:type="dxa"/>
            <w:shd w:val="clear" w:color="auto" w:fill="auto"/>
          </w:tcPr>
          <w:p w14:paraId="54149AD6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3584E30D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EC07B9" w:rsidRPr="00EC07B9" w14:paraId="1FF19248" w14:textId="77777777" w:rsidTr="00A863CE">
        <w:trPr>
          <w:gridAfter w:val="1"/>
          <w:wAfter w:w="28" w:type="dxa"/>
          <w:trHeight w:val="364"/>
        </w:trPr>
        <w:tc>
          <w:tcPr>
            <w:tcW w:w="4630" w:type="dxa"/>
            <w:shd w:val="clear" w:color="auto" w:fill="auto"/>
          </w:tcPr>
          <w:p w14:paraId="1FFCB9E2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3D73D650" w14:textId="77777777" w:rsidR="00EC07B9" w:rsidRPr="00EC07B9" w:rsidRDefault="00EC07B9" w:rsidP="00EC07B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Никольского городского </w:t>
            </w:r>
            <w:proofErr w:type="gram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Тосненского</w:t>
            </w:r>
            <w:proofErr w:type="gram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Ленинградской области </w:t>
            </w:r>
          </w:p>
        </w:tc>
      </w:tr>
      <w:tr w:rsidR="00EC07B9" w:rsidRPr="00EC07B9" w14:paraId="3510090C" w14:textId="77777777" w:rsidTr="00A863CE">
        <w:trPr>
          <w:gridAfter w:val="1"/>
          <w:wAfter w:w="28" w:type="dxa"/>
          <w:trHeight w:val="109"/>
        </w:trPr>
        <w:tc>
          <w:tcPr>
            <w:tcW w:w="4630" w:type="dxa"/>
            <w:shd w:val="clear" w:color="auto" w:fill="auto"/>
          </w:tcPr>
          <w:p w14:paraId="1185981F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4D298712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14:paraId="4D2FA504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частичное реформирование жилищно-коммунального хозяйства;</w:t>
            </w:r>
          </w:p>
          <w:p w14:paraId="37DA5E60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удовлетворение потребностей граждан в газовом топливе для бытовых нужд;</w:t>
            </w:r>
          </w:p>
          <w:p w14:paraId="4F634D22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граждан на газификацию индивидуальных жилых домов, независимо от форм собственности</w:t>
            </w:r>
          </w:p>
          <w:p w14:paraId="2F92FD66" w14:textId="77777777" w:rsidR="00EC07B9" w:rsidRPr="00EC07B9" w:rsidRDefault="00EC07B9" w:rsidP="00EC07B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7B9" w:rsidRPr="00EC07B9" w14:paraId="3D9B98CC" w14:textId="77777777" w:rsidTr="00A863CE">
        <w:trPr>
          <w:gridAfter w:val="1"/>
          <w:wAfter w:w="28" w:type="dxa"/>
          <w:trHeight w:val="109"/>
        </w:trPr>
        <w:tc>
          <w:tcPr>
            <w:tcW w:w="4630" w:type="dxa"/>
            <w:shd w:val="clear" w:color="auto" w:fill="auto"/>
          </w:tcPr>
          <w:p w14:paraId="4337E6C7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529D3CD4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газификация индивидуальных жилых домов частного сектора на территории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г.Никольское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Хвойному переулку (58 домов) </w:t>
            </w:r>
          </w:p>
          <w:p w14:paraId="7533775D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газификация индивидуальных жилых домов частного сектора по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ул.Песчаной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ул.Заречной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г.Никольское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115 домов)</w:t>
            </w:r>
          </w:p>
          <w:p w14:paraId="52772FA2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-газификация дер. Пустынка- число жителей 80 чел., 2 двухэтажных дома (28 квартир), 50 частных домовладений.</w:t>
            </w:r>
          </w:p>
          <w:p w14:paraId="416B35A4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-газификация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п.Гладкое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 домов в 2-3 этажа, число квартир 250 шт., число жителей 683 чел., а также 40 частных домовладений.</w:t>
            </w:r>
          </w:p>
          <w:p w14:paraId="48F59B9C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-перевод 1 модульной котельной на мазуте, мощностью 3,44 МВт, на природный газ.</w:t>
            </w:r>
          </w:p>
          <w:p w14:paraId="115F9102" w14:textId="77777777" w:rsidR="00EC07B9" w:rsidRPr="00EC07B9" w:rsidRDefault="00EC07B9" w:rsidP="00EC07B9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-газификация индивидуальных жилых домов по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ул.Дачная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ул.Вишневая</w:t>
            </w:r>
            <w:proofErr w:type="spellEnd"/>
          </w:p>
          <w:p w14:paraId="1A4AAB55" w14:textId="77777777" w:rsidR="00EC07B9" w:rsidRPr="00EC07B9" w:rsidRDefault="00EC07B9" w:rsidP="00EC07B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-газификация индивидуальных жилых домов по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ул.Мирная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</w:tr>
      <w:tr w:rsidR="00EC07B9" w:rsidRPr="00EC07B9" w14:paraId="50D56E76" w14:textId="77777777" w:rsidTr="00A863CE">
        <w:trPr>
          <w:gridAfter w:val="1"/>
          <w:wAfter w:w="28" w:type="dxa"/>
          <w:trHeight w:val="109"/>
        </w:trPr>
        <w:tc>
          <w:tcPr>
            <w:tcW w:w="4630" w:type="dxa"/>
            <w:shd w:val="clear" w:color="auto" w:fill="auto"/>
          </w:tcPr>
          <w:p w14:paraId="15419770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105B688D" w14:textId="77777777" w:rsidR="00EC07B9" w:rsidRPr="00EC07B9" w:rsidRDefault="00EC07B9" w:rsidP="00EC07B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пищеприготовления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горячего водоснабжения;</w:t>
            </w:r>
          </w:p>
          <w:p w14:paraId="1DC699EE" w14:textId="77777777" w:rsidR="00EC07B9" w:rsidRPr="00EC07B9" w:rsidRDefault="00EC07B9" w:rsidP="00EC07B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 </w:t>
            </w:r>
          </w:p>
          <w:p w14:paraId="670BF57B" w14:textId="77777777" w:rsidR="00EC07B9" w:rsidRPr="00EC07B9" w:rsidRDefault="00EC07B9" w:rsidP="00EC07B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-снижение социальной напряженности</w:t>
            </w:r>
          </w:p>
        </w:tc>
      </w:tr>
      <w:tr w:rsidR="00EC07B9" w:rsidRPr="00EC07B9" w14:paraId="4730CF2E" w14:textId="77777777" w:rsidTr="00A863CE">
        <w:trPr>
          <w:gridAfter w:val="1"/>
          <w:wAfter w:w="28" w:type="dxa"/>
          <w:trHeight w:val="109"/>
        </w:trPr>
        <w:tc>
          <w:tcPr>
            <w:tcW w:w="4630" w:type="dxa"/>
            <w:shd w:val="clear" w:color="auto" w:fill="auto"/>
          </w:tcPr>
          <w:p w14:paraId="26FB8B99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1B27212F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C07B9" w:rsidRPr="00EC07B9" w14:paraId="5DF8227A" w14:textId="77777777" w:rsidTr="00A863CE">
        <w:trPr>
          <w:gridAfter w:val="1"/>
          <w:wAfter w:w="28" w:type="dxa"/>
          <w:trHeight w:val="109"/>
        </w:trPr>
        <w:tc>
          <w:tcPr>
            <w:tcW w:w="4630" w:type="dxa"/>
            <w:shd w:val="clear" w:color="auto" w:fill="auto"/>
          </w:tcPr>
          <w:p w14:paraId="36890003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40D246EF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7B9" w:rsidRPr="00EC07B9" w14:paraId="7B75917B" w14:textId="77777777" w:rsidTr="00A863CE">
        <w:trPr>
          <w:gridAfter w:val="1"/>
          <w:wAfter w:w="28" w:type="dxa"/>
          <w:trHeight w:val="247"/>
        </w:trPr>
        <w:tc>
          <w:tcPr>
            <w:tcW w:w="4630" w:type="dxa"/>
            <w:shd w:val="clear" w:color="auto" w:fill="auto"/>
          </w:tcPr>
          <w:p w14:paraId="134F927E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Объемы бюджетных ассигнований программы, </w:t>
            </w:r>
            <w:proofErr w:type="gramStart"/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 том</w:t>
            </w:r>
            <w:proofErr w:type="gramEnd"/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числе по годам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6EB39C06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Объем </w:t>
            </w:r>
            <w:proofErr w:type="gramStart"/>
            <w:r w:rsidRPr="00EC07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финансирования  в</w:t>
            </w:r>
            <w:proofErr w:type="gramEnd"/>
            <w:r w:rsidRPr="00EC07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2021-2025 годы, в том числе по годам (тыс. руб.)</w:t>
            </w:r>
          </w:p>
        </w:tc>
      </w:tr>
      <w:tr w:rsidR="00EC07B9" w:rsidRPr="00EC07B9" w14:paraId="2A5A2BB6" w14:textId="77777777" w:rsidTr="00A863CE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5B0CE6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F15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ED8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060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66E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0C3C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Местный бюджет НГП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0556D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EC07B9" w:rsidRPr="00EC07B9" w14:paraId="79945945" w14:textId="77777777" w:rsidTr="00A863CE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16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BB48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503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799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5 102,111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474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EA3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ADB68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FF69B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5FEE313A" w14:textId="77777777" w:rsidTr="00A863CE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4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1986A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28C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CF1C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E61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479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76981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8741A6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11B50D08" w14:textId="77777777" w:rsidTr="00A863CE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150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3798D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8B6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CEF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F78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EC6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343E7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0C3D2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0711DC12" w14:textId="77777777" w:rsidTr="00A863CE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1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1B928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7C9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535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E45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2A5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E628B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76DF4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1F347312" w14:textId="77777777" w:rsidTr="00A863CE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5B61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4F6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A58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F06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916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D7E03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C81E05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1635FF0C" w14:textId="77777777" w:rsidTr="00A863CE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188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F376E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226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7D1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6678,751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8DC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B41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5B4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5816,275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31C" w14:textId="77777777" w:rsidR="00EC07B9" w:rsidRPr="00EC07B9" w:rsidRDefault="00EC07B9" w:rsidP="00EC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EC07B9" w:rsidRPr="00EC07B9" w14:paraId="60F8E154" w14:textId="77777777" w:rsidTr="00A863CE">
        <w:trPr>
          <w:trHeight w:val="247"/>
        </w:trPr>
        <w:tc>
          <w:tcPr>
            <w:tcW w:w="4678" w:type="dxa"/>
            <w:gridSpan w:val="3"/>
            <w:shd w:val="clear" w:color="auto" w:fill="auto"/>
          </w:tcPr>
          <w:p w14:paraId="308639D7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Перечень процессных мероприятий</w:t>
            </w:r>
          </w:p>
        </w:tc>
        <w:tc>
          <w:tcPr>
            <w:tcW w:w="10064" w:type="dxa"/>
            <w:gridSpan w:val="12"/>
            <w:shd w:val="clear" w:color="auto" w:fill="auto"/>
          </w:tcPr>
          <w:p w14:paraId="2865B5B6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Мероприятие </w:t>
            </w:r>
            <w:r w:rsidRPr="00EC07B9">
              <w:rPr>
                <w:rFonts w:ascii="Times New Roman" w:eastAsia="Times New Roman" w:hAnsi="Times New Roman" w:cs="Times New Roman"/>
              </w:rPr>
              <w:t>«</w:t>
            </w: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территории Никольского городского </w:t>
            </w:r>
            <w:proofErr w:type="gram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Тосненского</w:t>
            </w:r>
            <w:proofErr w:type="gram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  <w:r w:rsidRPr="00EC07B9">
              <w:rPr>
                <w:rFonts w:ascii="Times New Roman" w:hAnsi="Times New Roman" w:cs="Times New Roman"/>
              </w:rPr>
              <w:t>»</w:t>
            </w:r>
          </w:p>
        </w:tc>
      </w:tr>
      <w:tr w:rsidR="00EC07B9" w:rsidRPr="00EC07B9" w14:paraId="21359967" w14:textId="77777777" w:rsidTr="00A863CE">
        <w:trPr>
          <w:trHeight w:val="247"/>
        </w:trPr>
        <w:tc>
          <w:tcPr>
            <w:tcW w:w="14742" w:type="dxa"/>
            <w:gridSpan w:val="15"/>
            <w:shd w:val="clear" w:color="auto" w:fill="auto"/>
          </w:tcPr>
          <w:p w14:paraId="46E94807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Комплекс процессных </w:t>
            </w:r>
            <w:proofErr w:type="gramStart"/>
            <w:r w:rsidRPr="00EC07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мероприятий </w:t>
            </w: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07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территории Никольского городского поселения</w:t>
            </w:r>
          </w:p>
          <w:p w14:paraId="7E7D1FB0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</w:t>
            </w:r>
            <w:r w:rsidRPr="00EC07B9">
              <w:rPr>
                <w:rFonts w:ascii="Times New Roman" w:hAnsi="Times New Roman" w:cs="Times New Roman"/>
              </w:rPr>
              <w:t>»</w:t>
            </w:r>
          </w:p>
        </w:tc>
      </w:tr>
      <w:tr w:rsidR="00EC07B9" w:rsidRPr="00EC07B9" w14:paraId="4BDF3AD5" w14:textId="77777777" w:rsidTr="00A863CE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6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4ABEA4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239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7B9" w:rsidRPr="00EC07B9" w14:paraId="7DEC0E3C" w14:textId="77777777" w:rsidTr="00A863C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ED65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ABC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F7B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</w:t>
            </w: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BB6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Второй год реализации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0A4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 2023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028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 2024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BA6F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Последний год реализации 2025 год</w:t>
            </w:r>
          </w:p>
        </w:tc>
      </w:tr>
      <w:tr w:rsidR="00EC07B9" w:rsidRPr="00EC07B9" w14:paraId="617EC2CA" w14:textId="77777777" w:rsidTr="00A863CE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EB12CC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7D1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5816,275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27E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640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CFF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1E0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23CAE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</w:tr>
      <w:tr w:rsidR="00EC07B9" w:rsidRPr="00EC07B9" w14:paraId="7291CF51" w14:textId="77777777" w:rsidTr="00A863C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03A895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6DE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B38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B47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BE2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E99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62E7A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07B9" w:rsidRPr="00EC07B9" w14:paraId="6C9841EF" w14:textId="77777777" w:rsidTr="00A863C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CB3DD3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AF8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47A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1A1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800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207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E1DAEB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07B9" w:rsidRPr="00EC07B9" w14:paraId="773216F9" w14:textId="77777777" w:rsidTr="00A863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26627D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834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815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467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4CA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D43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87220C" w14:textId="77777777" w:rsidR="00EC07B9" w:rsidRPr="00EC07B9" w:rsidRDefault="00EC07B9" w:rsidP="00EC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B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7A84EE2" w14:textId="77777777" w:rsidR="00EC07B9" w:rsidRPr="00EC07B9" w:rsidRDefault="00EC07B9" w:rsidP="00EC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E71AD3" w14:textId="77777777" w:rsidR="00EC07B9" w:rsidRPr="00EC07B9" w:rsidRDefault="00EC07B9" w:rsidP="00EC07B9">
      <w:pPr>
        <w:tabs>
          <w:tab w:val="left" w:pos="7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4F529B" w14:textId="77777777" w:rsidR="00EC07B9" w:rsidRPr="00DE76F1" w:rsidRDefault="00EC07B9" w:rsidP="00EC07B9">
      <w:pPr>
        <w:spacing w:after="0" w:line="240" w:lineRule="auto"/>
        <w:ind w:left="5670" w:hanging="48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0D02EB3" w14:textId="77777777" w:rsidR="00EC07B9" w:rsidRDefault="00EC07B9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07B9" w:rsidSect="00EC07B9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0D02342D" w14:textId="77777777" w:rsidR="00EC07B9" w:rsidRDefault="00EC07B9" w:rsidP="00EC0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98639D" w14:textId="77777777" w:rsidR="00EC07B9" w:rsidRDefault="00EC07B9" w:rsidP="00EC0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85F26B" w14:textId="3DD63C55" w:rsidR="00EC07B9" w:rsidRDefault="00EC07B9" w:rsidP="00EC0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7B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445F4F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</w:t>
      </w:r>
    </w:p>
    <w:p w14:paraId="79323986" w14:textId="77777777" w:rsidR="00EC07B9" w:rsidRPr="00EC07B9" w:rsidRDefault="00EC07B9" w:rsidP="00EC0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B1DF5F" w14:textId="77777777" w:rsidR="00EC07B9" w:rsidRPr="00EC07B9" w:rsidRDefault="00EC07B9" w:rsidP="00EC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07B9">
        <w:rPr>
          <w:rFonts w:ascii="Times New Roman" w:eastAsia="Times New Roman" w:hAnsi="Times New Roman" w:cs="Times New Roman"/>
        </w:rPr>
        <w:t>План реализации муниципальной программы муниципальной программы Никольского городского поселения</w:t>
      </w:r>
    </w:p>
    <w:p w14:paraId="58D2F396" w14:textId="2CC933D5" w:rsidR="00EC07B9" w:rsidRPr="00EC07B9" w:rsidRDefault="00EC07B9" w:rsidP="00EC07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07B9">
        <w:rPr>
          <w:rFonts w:ascii="Times New Roman" w:eastAsia="Times New Roman" w:hAnsi="Times New Roman" w:cs="Times New Roman"/>
        </w:rPr>
        <w:t xml:space="preserve">Тосненского района Ленинградской области «Газификация территории Никольского городского </w:t>
      </w:r>
      <w:proofErr w:type="gramStart"/>
      <w:r w:rsidRPr="00EC07B9">
        <w:rPr>
          <w:rFonts w:ascii="Times New Roman" w:eastAsia="Times New Roman" w:hAnsi="Times New Roman" w:cs="Times New Roman"/>
        </w:rPr>
        <w:t>поселения  Тосненского</w:t>
      </w:r>
      <w:proofErr w:type="gramEnd"/>
      <w:r w:rsidRPr="00EC07B9">
        <w:rPr>
          <w:rFonts w:ascii="Times New Roman" w:eastAsia="Times New Roman" w:hAnsi="Times New Roman" w:cs="Times New Roman"/>
        </w:rPr>
        <w:t xml:space="preserve"> района Ленинградской области»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365"/>
        <w:gridCol w:w="1470"/>
        <w:gridCol w:w="1701"/>
        <w:gridCol w:w="1701"/>
        <w:gridCol w:w="1576"/>
      </w:tblGrid>
      <w:tr w:rsidR="00EC07B9" w:rsidRPr="00EC07B9" w14:paraId="2B40CC7B" w14:textId="77777777" w:rsidTr="00A863CE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48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DA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42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53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EC07B9" w:rsidRPr="00EC07B9" w14:paraId="7272AD0C" w14:textId="77777777" w:rsidTr="00A863C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43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68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BE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60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3A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38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78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F0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EC07B9" w:rsidRPr="00EC07B9" w14:paraId="70F5474C" w14:textId="77777777" w:rsidTr="00A863CE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1B5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96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DA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575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8E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7D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04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1C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C07B9" w:rsidRPr="00EC07B9" w14:paraId="62A301D4" w14:textId="77777777" w:rsidTr="00A863CE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D1DCE" w14:textId="77777777" w:rsidR="00EC07B9" w:rsidRPr="00EC07B9" w:rsidRDefault="00EC07B9" w:rsidP="00EC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</w:p>
          <w:p w14:paraId="4E2D3097" w14:textId="77777777" w:rsidR="00EC07B9" w:rsidRPr="00EC07B9" w:rsidRDefault="00EC07B9" w:rsidP="00EC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«Газификация территории Никольского городского </w:t>
            </w:r>
            <w:proofErr w:type="gramStart"/>
            <w:r w:rsidRPr="00EC07B9">
              <w:rPr>
                <w:rFonts w:ascii="Times New Roman" w:eastAsia="Times New Roman" w:hAnsi="Times New Roman" w:cs="Times New Roman"/>
              </w:rPr>
              <w:t>поселения  Тосненского</w:t>
            </w:r>
            <w:proofErr w:type="gramEnd"/>
            <w:r w:rsidRPr="00EC07B9">
              <w:rPr>
                <w:rFonts w:ascii="Times New Roman" w:eastAsia="Times New Roman" w:hAnsi="Times New Roman" w:cs="Times New Roman"/>
              </w:rPr>
              <w:t xml:space="preserve"> района Ленинградской области на 2020-2025 годы»</w:t>
            </w:r>
          </w:p>
          <w:p w14:paraId="36ADF902" w14:textId="77777777" w:rsidR="00EC07B9" w:rsidRPr="00EC07B9" w:rsidRDefault="00EC07B9" w:rsidP="00EC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687A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3DC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7C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78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EE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12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05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7B9" w:rsidRPr="00EC07B9" w14:paraId="73CD912C" w14:textId="77777777" w:rsidTr="00A863CE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0C4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55E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0E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2022год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B4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74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F6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24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D2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51DF971D" w14:textId="77777777" w:rsidTr="00A863CE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41A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EFA3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EB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C0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08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D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2A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394,016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AF5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69813D2B" w14:textId="77777777" w:rsidTr="00A863CE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512C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E43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56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D1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3B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06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E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11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7F698F86" w14:textId="77777777" w:rsidTr="00A863C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49535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CC0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DB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A8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15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43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52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4C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14C1F924" w14:textId="77777777" w:rsidTr="00A863CE">
        <w:trPr>
          <w:trHeight w:val="12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AD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15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E3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9A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 xml:space="preserve">   6678,175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A4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6C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F3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5816,275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42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EC07B9" w:rsidRPr="00EC07B9" w14:paraId="6A4EFC45" w14:textId="77777777" w:rsidTr="00A863CE">
        <w:trPr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9A4A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Проектная часть</w:t>
            </w:r>
          </w:p>
        </w:tc>
      </w:tr>
      <w:tr w:rsidR="00EC07B9" w:rsidRPr="00EC07B9" w14:paraId="7B10D0EE" w14:textId="77777777" w:rsidTr="00A863CE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8C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Федеральный (региональный) </w:t>
            </w:r>
          </w:p>
          <w:p w14:paraId="33F931D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проект 1</w:t>
            </w:r>
          </w:p>
          <w:p w14:paraId="79FA0681" w14:textId="77777777" w:rsidR="00EC07B9" w:rsidRPr="00EC07B9" w:rsidRDefault="00EC07B9" w:rsidP="00EC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«Газификация территории Никольского городского </w:t>
            </w:r>
            <w:proofErr w:type="gramStart"/>
            <w:r w:rsidRPr="00EC07B9">
              <w:rPr>
                <w:rFonts w:ascii="Times New Roman" w:eastAsia="Times New Roman" w:hAnsi="Times New Roman" w:cs="Times New Roman"/>
              </w:rPr>
              <w:lastRenderedPageBreak/>
              <w:t>поселения  Тосненского</w:t>
            </w:r>
            <w:proofErr w:type="gramEnd"/>
            <w:r w:rsidRPr="00EC07B9">
              <w:rPr>
                <w:rFonts w:ascii="Times New Roman" w:eastAsia="Times New Roman" w:hAnsi="Times New Roman" w:cs="Times New Roman"/>
              </w:rPr>
              <w:t xml:space="preserve"> района Ленинградской области»</w:t>
            </w:r>
          </w:p>
          <w:p w14:paraId="07D8774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65A94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CD12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6E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20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E2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27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02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5B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22CAE67A" w14:textId="77777777" w:rsidTr="00A863C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32C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58B2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F9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         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F9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3E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4B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12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1E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5A142CE8" w14:textId="77777777" w:rsidTr="00A863C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9DF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65F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EA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32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09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4A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07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DD8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65B7479C" w14:textId="77777777" w:rsidTr="00A863CE">
        <w:trPr>
          <w:trHeight w:val="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BB37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FD3A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14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AB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CB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66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5EA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15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2CDD97E3" w14:textId="77777777" w:rsidTr="00A863CE">
        <w:trPr>
          <w:trHeight w:val="2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068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827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23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21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AB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5D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46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A7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7B395509" w14:textId="77777777" w:rsidTr="00A863CE">
        <w:trPr>
          <w:trHeight w:val="13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C9A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15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44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31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D7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3F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7F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2A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  <w:p w14:paraId="6AB34A6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C07B9" w:rsidRPr="00EC07B9" w14:paraId="26356414" w14:textId="77777777" w:rsidTr="00A863CE">
        <w:trPr>
          <w:trHeight w:val="1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02664" w14:textId="77777777" w:rsidR="00EC07B9" w:rsidRPr="00EC07B9" w:rsidRDefault="00EC07B9" w:rsidP="00EC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Мероприятие «Газификация территории Никольского городского </w:t>
            </w:r>
            <w:proofErr w:type="gramStart"/>
            <w:r w:rsidRPr="00EC07B9">
              <w:rPr>
                <w:rFonts w:ascii="Times New Roman" w:eastAsia="Times New Roman" w:hAnsi="Times New Roman" w:cs="Times New Roman"/>
              </w:rPr>
              <w:t>поселения  Тосненского</w:t>
            </w:r>
            <w:proofErr w:type="gramEnd"/>
            <w:r w:rsidRPr="00EC07B9">
              <w:rPr>
                <w:rFonts w:ascii="Times New Roman" w:eastAsia="Times New Roman" w:hAnsi="Times New Roman" w:cs="Times New Roman"/>
              </w:rPr>
              <w:t xml:space="preserve"> района Ленинградской области»</w:t>
            </w:r>
          </w:p>
          <w:p w14:paraId="0C4DA85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D00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B8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93C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F7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79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93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D5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189140DF" w14:textId="77777777" w:rsidTr="00A863C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207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6C5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E8D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2D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D16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FF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59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14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1B430A09" w14:textId="77777777" w:rsidTr="00A863C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2658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E6E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7B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F1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26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BE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0F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F6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3A079161" w14:textId="77777777" w:rsidTr="00A863C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C46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61A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E5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7C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D2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7F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87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9E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70AC80E0" w14:textId="77777777" w:rsidTr="00A863C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11B3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EEDA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24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A3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50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89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13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09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3373C83C" w14:textId="77777777" w:rsidTr="00A863CE">
        <w:trPr>
          <w:trHeight w:val="26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14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07B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D0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66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C9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74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6C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1F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70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EC07B9" w:rsidRPr="00EC07B9" w14:paraId="484964FE" w14:textId="77777777" w:rsidTr="00A863CE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DD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Процессная часть</w:t>
            </w:r>
          </w:p>
        </w:tc>
      </w:tr>
      <w:tr w:rsidR="00EC07B9" w:rsidRPr="00EC07B9" w14:paraId="30B5C8A7" w14:textId="77777777" w:rsidTr="00A863CE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DA1" w14:textId="77777777" w:rsidR="00EC07B9" w:rsidRPr="00EC07B9" w:rsidRDefault="00EC07B9" w:rsidP="00EC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Мероприятие «Газификация территории Никольского городского </w:t>
            </w:r>
            <w:proofErr w:type="gramStart"/>
            <w:r w:rsidRPr="00EC07B9">
              <w:rPr>
                <w:rFonts w:ascii="Times New Roman" w:eastAsia="Times New Roman" w:hAnsi="Times New Roman" w:cs="Times New Roman"/>
              </w:rPr>
              <w:t>поселения  Тосненского</w:t>
            </w:r>
            <w:proofErr w:type="gramEnd"/>
            <w:r w:rsidRPr="00EC07B9">
              <w:rPr>
                <w:rFonts w:ascii="Times New Roman" w:eastAsia="Times New Roman" w:hAnsi="Times New Roman" w:cs="Times New Roman"/>
              </w:rPr>
              <w:t xml:space="preserve"> района Ленинградской области»</w:t>
            </w:r>
          </w:p>
          <w:p w14:paraId="15474CA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4BAB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D8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A31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26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73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D7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4E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19D6DCEA" w14:textId="77777777" w:rsidTr="00A863C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D1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FC88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58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75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EB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39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57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1C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727FE01E" w14:textId="77777777" w:rsidTr="00A863C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3E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D53A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BEA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28A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C8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892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C5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EA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1DB9FAE3" w14:textId="77777777" w:rsidTr="00A863C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03A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7D853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E6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E1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 xml:space="preserve">     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79B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65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A0F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53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2CA9DEF0" w14:textId="77777777" w:rsidTr="00A863C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A05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941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1FC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C8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31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47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F3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07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7B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07B9" w:rsidRPr="00EC07B9" w14:paraId="55EA38C3" w14:textId="77777777" w:rsidTr="00A863C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D24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07B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A49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2CE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BF8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5816,275 </w:t>
            </w:r>
            <w:r w:rsidRPr="00EC07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FB5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1D7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BD6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5816,275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C90" w14:textId="77777777" w:rsidR="00EC07B9" w:rsidRPr="00EC07B9" w:rsidRDefault="00EC07B9" w:rsidP="00EC07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7B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</w:tbl>
    <w:p w14:paraId="159072A0" w14:textId="77777777" w:rsidR="00EC07B9" w:rsidRPr="00EC07B9" w:rsidRDefault="00EC07B9" w:rsidP="00E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8A192C" w14:textId="77777777" w:rsidR="00EC07B9" w:rsidRPr="00EC07B9" w:rsidRDefault="00EC07B9" w:rsidP="00E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49DE8" w14:textId="77777777" w:rsidR="00EC07B9" w:rsidRPr="00EC07B9" w:rsidRDefault="00EC07B9" w:rsidP="00E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FAF79B" w14:textId="77777777" w:rsidR="00445F4F" w:rsidRDefault="00445F4F" w:rsidP="00E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45F4F" w:rsidSect="00445F4F">
          <w:pgSz w:w="16838" w:h="11906" w:orient="landscape"/>
          <w:pgMar w:top="567" w:right="678" w:bottom="1701" w:left="567" w:header="709" w:footer="709" w:gutter="0"/>
          <w:cols w:space="708"/>
          <w:docGrid w:linePitch="360"/>
        </w:sectPr>
      </w:pPr>
    </w:p>
    <w:p w14:paraId="4CE4970F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3FEDA" w14:textId="77777777" w:rsidR="00445F4F" w:rsidRPr="00445F4F" w:rsidRDefault="00445F4F" w:rsidP="00445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28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4F">
        <w:rPr>
          <w:rFonts w:ascii="Times New Roman" w:eastAsia="Times New Roman" w:hAnsi="Times New Roman" w:cs="Times New Roman"/>
          <w:b/>
          <w:sz w:val="28"/>
          <w:szCs w:val="28"/>
        </w:rPr>
        <w:t>Анализ ситуации. Цели и задачи Программы</w:t>
      </w:r>
    </w:p>
    <w:p w14:paraId="7AD4DA51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84FA2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1.1. Оценка и анализ исходной ситуации, обоснование необходимости программно-целевой проработки проблемы:</w:t>
      </w:r>
    </w:p>
    <w:p w14:paraId="69A3DD94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Основная задача программы «Газификация территории Никольского городского поселения Тосненского района Ленинградской области», – обеспечить выполнение обязательств муниципального образования по реализации права создания более благоприятных условий для проживания граждан.</w:t>
      </w:r>
    </w:p>
    <w:p w14:paraId="4E786DE7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1.2. Цели и задачи Программы</w:t>
      </w:r>
    </w:p>
    <w:p w14:paraId="7D1D0969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Основная цель Программы - финансовое и организационное обеспечение выполнение мероприятий программы по выполнению работ по газификации жилищного фонда МО Никольское городское поселение.</w:t>
      </w:r>
    </w:p>
    <w:p w14:paraId="5DFF00D2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Задачи Программы:</w:t>
      </w:r>
    </w:p>
    <w:p w14:paraId="1ACF65E9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обеспечение природным газом граждан, проживающих в жилищном фонде и пользующихся дорогостоящим сжиженным баллонным газом;</w:t>
      </w:r>
    </w:p>
    <w:p w14:paraId="21856B85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создание безопасных и благоприятных условий проживания граждан;</w:t>
      </w:r>
    </w:p>
    <w:p w14:paraId="167A98EC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подготовка условий и выполнение проектно-изыскательских работ по газификации жилищного фонда;</w:t>
      </w:r>
    </w:p>
    <w:p w14:paraId="784953C6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снижение риска возникновения аварийных ситуаций;</w:t>
      </w:r>
    </w:p>
    <w:p w14:paraId="301FBC0E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- газификация индивидуальных жилых домов частного сектора на территории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г.Никольское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ул.Пролетарская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, Хвойному переулку (54 домов) </w:t>
      </w:r>
    </w:p>
    <w:p w14:paraId="4C7E38EE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-газификация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дер.Пустынка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>- число жителей 80 чел., 2 двухэтажных дома (28 квартир), 50 частных домовладений.</w:t>
      </w:r>
    </w:p>
    <w:p w14:paraId="215AE61E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-газификация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п.Гладкое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– 19 домов в 2-3 этажа, число квартир 250 шт., число жителей 683 чел., а также 40 частных домовладений.</w:t>
      </w:r>
    </w:p>
    <w:p w14:paraId="373AD6B4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-перевод 1 модульной котельной на мазуте, мощностью 3,44 МВт, на природный газ.</w:t>
      </w:r>
    </w:p>
    <w:p w14:paraId="674B8E01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-газификация индивидуальных жилых домов по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ул.Дачная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ул.Вишневая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г.Никольское</w:t>
      </w:r>
      <w:proofErr w:type="spellEnd"/>
    </w:p>
    <w:p w14:paraId="5893BBAA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-газификация индивидуальных жилых домов по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ул.Мирная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ул.Речная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г.Никольское</w:t>
      </w:r>
      <w:proofErr w:type="spellEnd"/>
    </w:p>
    <w:p w14:paraId="369359E7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правовых и методологических механизмов газификации жилищного фонда; </w:t>
      </w:r>
    </w:p>
    <w:p w14:paraId="4DECB108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оказание финансовой поддержки муниципальному образованию с привлечением существенных ресурсов по решению проблемы газификации жилищного фонда путем консолидации бюджетных и внебюджетных источников.</w:t>
      </w:r>
    </w:p>
    <w:p w14:paraId="0C507001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Программы:</w:t>
      </w:r>
    </w:p>
    <w:p w14:paraId="04E57FA7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Настоящая Программа в соответствии с Положением о газификации</w:t>
      </w:r>
      <w:r w:rsidRPr="00445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5F4F">
        <w:rPr>
          <w:rFonts w:ascii="Times New Roman" w:eastAsia="Times New Roman" w:hAnsi="Times New Roman" w:cs="Times New Roman"/>
          <w:sz w:val="24"/>
          <w:szCs w:val="24"/>
        </w:rPr>
        <w:t>Никольского городского поселения обеспечит решение проблемы газификации жилищного фонда МО Никольское городское поселение:</w:t>
      </w:r>
    </w:p>
    <w:p w14:paraId="735EE05D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а) на областном уровне: определение сроков решения проблемы газификации жилищного фонда, формирование законодательной базы для обеспечения условий исполнения данной Программы и определения финансовой поддержки муниципальному образованию;</w:t>
      </w:r>
    </w:p>
    <w:p w14:paraId="19D2408E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б) на уровне муниципального образования: муниципальная адресная программа по газификации жилищного фонда, эффективное целевое использование средств областного бюджета, направленных на финансирование программных мероприятий, предназначенных для выполнения работ по газификации жилищного фонда, с привлечением внебюджетных источников.</w:t>
      </w:r>
    </w:p>
    <w:p w14:paraId="3203494D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FCDEA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B53AA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4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45F4F">
        <w:rPr>
          <w:rFonts w:ascii="Times New Roman" w:eastAsia="Times New Roman" w:hAnsi="Times New Roman" w:cs="Times New Roman"/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37356970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1ACEDF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 xml:space="preserve">2.1. Система мероприятий Программы разработана на основании Федерального закона от 31.03.1999 года № 69-ФЗ «О газоснабжении в Российской Федерации»; Постановлений Правительства Ленинградской области от 13.12.2018 № 484 «Об утверждении региональной программы газификации жилищно-коммунального хозяйства, промышленных </w:t>
      </w:r>
      <w:r w:rsidRPr="00445F4F">
        <w:rPr>
          <w:rFonts w:ascii="Times New Roman" w:eastAsia="Times New Roman" w:hAnsi="Times New Roman" w:cs="Times New Roman"/>
          <w:sz w:val="24"/>
        </w:rPr>
        <w:lastRenderedPageBreak/>
        <w:t xml:space="preserve">и иных организаций Ленинградской области на 2018-2022 годы»; от 30.08.2013 № 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</w:t>
      </w:r>
      <w:proofErr w:type="spellStart"/>
      <w:r w:rsidRPr="00445F4F">
        <w:rPr>
          <w:rFonts w:ascii="Times New Roman" w:eastAsia="Times New Roman" w:hAnsi="Times New Roman" w:cs="Times New Roman"/>
          <w:sz w:val="24"/>
        </w:rPr>
        <w:t>энергоэффективности</w:t>
      </w:r>
      <w:proofErr w:type="spellEnd"/>
      <w:r w:rsidRPr="00445F4F">
        <w:rPr>
          <w:rFonts w:ascii="Times New Roman" w:eastAsia="Times New Roman" w:hAnsi="Times New Roman" w:cs="Times New Roman"/>
          <w:sz w:val="24"/>
        </w:rPr>
        <w:t xml:space="preserve"> в Ленинградской области» и включает в себя работу по следующим направлениям:</w:t>
      </w:r>
    </w:p>
    <w:p w14:paraId="7A7F0B0A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 xml:space="preserve">- сбор данных для выполнения проектно-изыскательских работ и строительство объектов газификации;  </w:t>
      </w:r>
    </w:p>
    <w:p w14:paraId="76D76A27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- формирование законодательной и нормативной базы для обеспечения удовлетворения потребностей граждан в газовом топливе для бытовых нужд</w:t>
      </w:r>
    </w:p>
    <w:p w14:paraId="41104D2F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и снижение затрат граждан на газификацию индивидуальных жилых домов, расположенных на территории поселения, независимо от форм собственности;</w:t>
      </w:r>
    </w:p>
    <w:p w14:paraId="296DD706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-  формирование и ведение реестра объектов газификации жилищного фонда;</w:t>
      </w:r>
    </w:p>
    <w:p w14:paraId="75DEB793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- составление программ и графиков газификации жилищного фонда;</w:t>
      </w:r>
    </w:p>
    <w:p w14:paraId="7C357DA8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- разработка мероприятий поддержки (финансовой, организационной, консультативной и иной) малоимущих граждан, у которых в собственности, пользовании или на иных законных основаниях, находятся индивидуальные жилые дома;</w:t>
      </w:r>
    </w:p>
    <w:p w14:paraId="2B228E98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- установление очередности работ по газификации жилищного фонда;</w:t>
      </w:r>
    </w:p>
    <w:p w14:paraId="67C51ABC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- привлечение бюджетных и внебюджетных финансовых ресурсов для реализации Программы.</w:t>
      </w:r>
    </w:p>
    <w:p w14:paraId="0F9F7D02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</w:rPr>
      </w:pPr>
    </w:p>
    <w:p w14:paraId="748B7FFA" w14:textId="77777777" w:rsidR="00445F4F" w:rsidRPr="00445F4F" w:rsidRDefault="00445F4F" w:rsidP="00445F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2.2. План реализации мероприятий Программы</w:t>
      </w:r>
    </w:p>
    <w:p w14:paraId="26B99A40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 xml:space="preserve">Программа предусматривает комплекс мероприятий, реализация которых начата в 2014 году.  </w:t>
      </w:r>
    </w:p>
    <w:p w14:paraId="395F499D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Выполнение программных мероприятий будет осуществляться в основном за счет бюджетных средств. Кроме того, будут создаваться предпосылки для привлечения внебюджетных источников.</w:t>
      </w:r>
    </w:p>
    <w:p w14:paraId="1797E700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Предусматривается создание необходимых методологических, организационных и правовых основ для реализации следующих основных задач Программы:</w:t>
      </w:r>
    </w:p>
    <w:p w14:paraId="3985B21C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а) упорядочение методологических основ и проведение оценки объемов газификации жилищного фонда, а также определение стоимости затрат на выполнение мероприятий по газификации жилищного фонда;</w:t>
      </w:r>
    </w:p>
    <w:p w14:paraId="590E9E1C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б) формирование нормативной правовой базы для выполнения работ по газификации жилищного фонда;</w:t>
      </w:r>
    </w:p>
    <w:p w14:paraId="20D46C05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в) установление очередности проведения работ по газификации жилищного фонда поселения;</w:t>
      </w:r>
    </w:p>
    <w:p w14:paraId="1040B91C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 xml:space="preserve"> г) реализация обязанности собственников, пользователей, арендаторов жилищного фонда по несению бремени ответственности за выполнение нормативного комплекса работ по газификации жилищного фонда.</w:t>
      </w:r>
    </w:p>
    <w:p w14:paraId="1E0A30FB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2.3. Формирование нормативной правовой базы для газификации жилищного фонда поселения.</w:t>
      </w:r>
    </w:p>
    <w:p w14:paraId="0805BD71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 xml:space="preserve">Юридические вопросы газификации жилищного фонда на территории МО Никольское городское поселение будут решаться в рамках действующего законодательства. Реализация Программы включает формирование муниципальной нормативно-методической базы, определяющей условия выполнения мероприятий по газификации жилищного фонда. </w:t>
      </w:r>
    </w:p>
    <w:p w14:paraId="5F414AA0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 xml:space="preserve">Программа реализуется в соответствии с Федеральными законами от 06.10.2003 № 131-ФЗ «Об общих принципах организации местного самоуправления в РФ»; от 31.03.1999 № 69-ФЗ «О газоснабжении в Российской Федерации»; в соответствии с Постановлением Правительства Ленинградской области от 13.12.2018 № 484 «Об утверждении региональной программы газификации жилищно-коммунального хозяйства, промышленных и иных организаций Ленинградской области на 2018-2022 годы», от 30.08.2013 № 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</w:t>
      </w:r>
      <w:r w:rsidRPr="00445F4F">
        <w:rPr>
          <w:rFonts w:ascii="Times New Roman" w:eastAsia="Times New Roman" w:hAnsi="Times New Roman" w:cs="Times New Roman"/>
          <w:sz w:val="24"/>
        </w:rPr>
        <w:lastRenderedPageBreak/>
        <w:t xml:space="preserve">возмещение части затрат в связи с выполнением работ по подключению внутридомового газового 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</w:t>
      </w:r>
      <w:proofErr w:type="spellStart"/>
      <w:r w:rsidRPr="00445F4F">
        <w:rPr>
          <w:rFonts w:ascii="Times New Roman" w:eastAsia="Times New Roman" w:hAnsi="Times New Roman" w:cs="Times New Roman"/>
          <w:sz w:val="24"/>
        </w:rPr>
        <w:t>энергоэффективности</w:t>
      </w:r>
      <w:proofErr w:type="spellEnd"/>
      <w:r w:rsidRPr="00445F4F">
        <w:rPr>
          <w:rFonts w:ascii="Times New Roman" w:eastAsia="Times New Roman" w:hAnsi="Times New Roman" w:cs="Times New Roman"/>
          <w:sz w:val="24"/>
        </w:rPr>
        <w:t xml:space="preserve"> в Ленинградской области».</w:t>
      </w:r>
    </w:p>
    <w:p w14:paraId="66D8CD44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Нормативные правовые документы, обеспечивающие реализацию Программы, основываются на следующих положениях:</w:t>
      </w:r>
    </w:p>
    <w:p w14:paraId="26478E2F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а) планирование по газификации жилищного фонда осуществляется за счет местного бюджета, а также привлеченных средств, средств инвесторов и иных (внебюджетных средств).</w:t>
      </w:r>
    </w:p>
    <w:p w14:paraId="22266ACE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б) проектирование осуществляется на основе утвержденной администрацией Никольского городского поселения муниципальной программы газоснабжения жилищного фонда за счет средств местного бюджета, а также привлеченных средств, средств инвесторов и других внебюджетных средств;</w:t>
      </w:r>
    </w:p>
    <w:p w14:paraId="36DC307C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в) заказчиком на выполнение работ по газификации жилищного фонда является администрация муниципального образования Никольское городское поселение, выступающая муниципальным заказчиком и обеспечивающая выполнение проектно-изыскательских работ и разработку проектно-сметной документации.</w:t>
      </w:r>
    </w:p>
    <w:p w14:paraId="383CE21C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г) при разработке проектно-сметной документации, проектирование газопроводов-вводов включается в общий проект распределительных (уличных) газопроводов.</w:t>
      </w:r>
    </w:p>
    <w:p w14:paraId="12BB1694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д) финансирование работ по внутреннему газоснабжению индивидуальных жилых домов, находящихся в собственности граждан, осуществляется за счет средств собственников.</w:t>
      </w:r>
    </w:p>
    <w:p w14:paraId="2E5DED67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2.4. Формирование и ведение реестра строительства объектов газификации жилищного фонда поселения.</w:t>
      </w:r>
    </w:p>
    <w:p w14:paraId="646966C0" w14:textId="77777777" w:rsidR="00445F4F" w:rsidRPr="00445F4F" w:rsidRDefault="00445F4F" w:rsidP="00445F4F">
      <w:pPr>
        <w:tabs>
          <w:tab w:val="left" w:pos="35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7C7E4" w14:textId="77777777" w:rsidR="00445F4F" w:rsidRPr="00445F4F" w:rsidRDefault="00445F4F" w:rsidP="00445F4F">
      <w:pPr>
        <w:numPr>
          <w:ilvl w:val="0"/>
          <w:numId w:val="3"/>
        </w:numPr>
        <w:tabs>
          <w:tab w:val="left" w:pos="3559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4F">
        <w:rPr>
          <w:rFonts w:ascii="Times New Roman" w:eastAsia="Times New Roman" w:hAnsi="Times New Roman" w:cs="Times New Roman"/>
          <w:b/>
          <w:sz w:val="28"/>
          <w:szCs w:val="28"/>
        </w:rPr>
        <w:t>Основные целевые индикаторы Программы.</w:t>
      </w:r>
    </w:p>
    <w:p w14:paraId="6BDC3E22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48830D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Основным целевым индикатором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27D88EB9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К 2021г. предполагается газифицировать 3 микрорайона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г.Никольское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>, 2 населенных пункта (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п.Гладкое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д.Пустынка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E81291" w14:textId="77777777" w:rsidR="00445F4F" w:rsidRPr="00445F4F" w:rsidRDefault="00445F4F" w:rsidP="00445F4F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Уровень газификации поселения будет составлять 90 %.</w:t>
      </w:r>
    </w:p>
    <w:p w14:paraId="171D29D5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обеспечит:</w:t>
      </w:r>
    </w:p>
    <w:p w14:paraId="54DA8C19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пищеприготовления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и горячего водоснабжения;</w:t>
      </w:r>
    </w:p>
    <w:p w14:paraId="5F3D6C01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</w:r>
    </w:p>
    <w:p w14:paraId="526542CC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снижение социальной напряженности;</w:t>
      </w:r>
    </w:p>
    <w:p w14:paraId="11C05D2F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улучшение состояния здоровья населения.</w:t>
      </w:r>
    </w:p>
    <w:p w14:paraId="1BC39C15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79A76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Также будет создана нормативная правовая база, устанавливающая ответственность за состояние объектов газификации жилищного фонда в случаях разрушений, вызванных форс-мажорными обстоятельствами и недобросовестным выполнением собственником жилья своих обязанностей по несению бремени ответственности за его надлежащее содержание.</w:t>
      </w:r>
    </w:p>
    <w:p w14:paraId="67FD699F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9E0E9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636EA" w14:textId="77777777" w:rsidR="00445F4F" w:rsidRPr="00445F4F" w:rsidRDefault="00445F4F" w:rsidP="00445F4F">
      <w:pPr>
        <w:numPr>
          <w:ilvl w:val="0"/>
          <w:numId w:val="3"/>
        </w:numPr>
        <w:tabs>
          <w:tab w:val="left" w:pos="3559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4F">
        <w:rPr>
          <w:rFonts w:ascii="Times New Roman" w:eastAsia="Times New Roman" w:hAnsi="Times New Roman" w:cs="Times New Roman"/>
          <w:b/>
          <w:sz w:val="28"/>
          <w:szCs w:val="28"/>
        </w:rPr>
        <w:t>Показатели эффективности Программы</w:t>
      </w:r>
    </w:p>
    <w:p w14:paraId="15359AFC" w14:textId="77777777" w:rsidR="00445F4F" w:rsidRPr="00445F4F" w:rsidRDefault="00445F4F" w:rsidP="00445F4F">
      <w:pPr>
        <w:tabs>
          <w:tab w:val="left" w:pos="35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75F48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>Основным критерием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185F2DAB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t xml:space="preserve">К 2021г. предполагается газифицировать 3 микрорайона </w:t>
      </w:r>
      <w:proofErr w:type="spellStart"/>
      <w:r w:rsidRPr="00445F4F">
        <w:rPr>
          <w:rFonts w:ascii="Times New Roman" w:eastAsia="Times New Roman" w:hAnsi="Times New Roman" w:cs="Times New Roman"/>
          <w:sz w:val="24"/>
        </w:rPr>
        <w:t>г.Никольское</w:t>
      </w:r>
      <w:proofErr w:type="spellEnd"/>
      <w:r w:rsidRPr="00445F4F">
        <w:rPr>
          <w:rFonts w:ascii="Times New Roman" w:eastAsia="Times New Roman" w:hAnsi="Times New Roman" w:cs="Times New Roman"/>
          <w:sz w:val="24"/>
        </w:rPr>
        <w:t>, 2 населенных пункта (</w:t>
      </w:r>
      <w:proofErr w:type="spellStart"/>
      <w:r w:rsidRPr="00445F4F">
        <w:rPr>
          <w:rFonts w:ascii="Times New Roman" w:eastAsia="Times New Roman" w:hAnsi="Times New Roman" w:cs="Times New Roman"/>
          <w:sz w:val="24"/>
        </w:rPr>
        <w:t>п.Гладкое</w:t>
      </w:r>
      <w:proofErr w:type="spellEnd"/>
      <w:r w:rsidRPr="00445F4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45F4F">
        <w:rPr>
          <w:rFonts w:ascii="Times New Roman" w:eastAsia="Times New Roman" w:hAnsi="Times New Roman" w:cs="Times New Roman"/>
          <w:sz w:val="24"/>
        </w:rPr>
        <w:t>д.Пустынка</w:t>
      </w:r>
      <w:proofErr w:type="spellEnd"/>
      <w:r w:rsidRPr="00445F4F">
        <w:rPr>
          <w:rFonts w:ascii="Times New Roman" w:eastAsia="Times New Roman" w:hAnsi="Times New Roman" w:cs="Times New Roman"/>
          <w:sz w:val="24"/>
        </w:rPr>
        <w:t>)</w:t>
      </w:r>
    </w:p>
    <w:p w14:paraId="1667AACD" w14:textId="77777777" w:rsidR="00445F4F" w:rsidRPr="00445F4F" w:rsidRDefault="00445F4F" w:rsidP="0044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445F4F">
        <w:rPr>
          <w:rFonts w:ascii="Times New Roman" w:eastAsia="Times New Roman" w:hAnsi="Times New Roman" w:cs="Times New Roman"/>
          <w:sz w:val="24"/>
        </w:rPr>
        <w:lastRenderedPageBreak/>
        <w:t>При достижении уровня газификации на территории Никольского городского поселения 83% показатель эффективности программы будет составлять 100%.</w:t>
      </w:r>
    </w:p>
    <w:p w14:paraId="22103E5C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518A0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4F">
        <w:rPr>
          <w:rFonts w:ascii="Times New Roman" w:eastAsia="Times New Roman" w:hAnsi="Times New Roman" w:cs="Times New Roman"/>
          <w:b/>
          <w:sz w:val="28"/>
          <w:szCs w:val="28"/>
        </w:rPr>
        <w:t>5. Финансирование Программы</w:t>
      </w:r>
    </w:p>
    <w:p w14:paraId="63FE9DB8" w14:textId="77777777" w:rsidR="00445F4F" w:rsidRPr="00445F4F" w:rsidRDefault="00445F4F" w:rsidP="00445F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529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117"/>
        <w:gridCol w:w="1432"/>
        <w:gridCol w:w="1142"/>
        <w:gridCol w:w="1197"/>
        <w:gridCol w:w="965"/>
        <w:gridCol w:w="963"/>
        <w:gridCol w:w="963"/>
      </w:tblGrid>
      <w:tr w:rsidR="00445F4F" w:rsidRPr="00445F4F" w14:paraId="7BB865F7" w14:textId="77777777" w:rsidTr="00445F4F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95C1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D4E6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объекта газификации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2F7B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Этапы работ 2020-2024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56CD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2020 тыс. руб.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DD80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2021</w:t>
            </w:r>
          </w:p>
          <w:p w14:paraId="3EF0480C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тыс. руб.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D851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2022 тыс. руб.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ABE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2023 тыс. руб.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128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</w:rPr>
              <w:t>Планируемые затраты на 2024 тыс. руб.</w:t>
            </w:r>
          </w:p>
        </w:tc>
      </w:tr>
      <w:tr w:rsidR="00445F4F" w:rsidRPr="00445F4F" w14:paraId="5A01689A" w14:textId="77777777" w:rsidTr="00445F4F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BE26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96BE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 xml:space="preserve">Подводящий газопровод к индивидуальным жилым домам: </w:t>
            </w:r>
            <w:r w:rsidRPr="00445F4F">
              <w:rPr>
                <w:rFonts w:ascii="Times New Roman" w:eastAsia="Times New Roman" w:hAnsi="Times New Roman" w:cs="Times New Roman"/>
              </w:rPr>
              <w:br/>
              <w:t>1. ул. Пролетарская, Хвойный переулок</w:t>
            </w:r>
            <w:r w:rsidRPr="00445F4F">
              <w:rPr>
                <w:rFonts w:ascii="Times New Roman" w:eastAsia="Times New Roman" w:hAnsi="Times New Roman" w:cs="Times New Roman"/>
              </w:rPr>
              <w:br/>
              <w:t>2. ул. Песчаная, ул. Заречная</w:t>
            </w:r>
            <w:r w:rsidRPr="00445F4F">
              <w:rPr>
                <w:rFonts w:ascii="Times New Roman" w:eastAsia="Times New Roman" w:hAnsi="Times New Roman" w:cs="Times New Roman"/>
              </w:rPr>
              <w:br/>
              <w:t>3. частный сектор Советский пр. и ул. Совхозная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AFE4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техническое обслуживание газопровода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B8D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349,010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B3A8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358,196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DE70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78D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F2D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394,016</w:t>
            </w:r>
          </w:p>
        </w:tc>
      </w:tr>
      <w:tr w:rsidR="00445F4F" w:rsidRPr="00445F4F" w14:paraId="32180150" w14:textId="77777777" w:rsidTr="00445F4F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D230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20AE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«Газификация индивидуальных жилых домов по</w:t>
            </w:r>
          </w:p>
          <w:p w14:paraId="57147141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 xml:space="preserve"> ул. Речная, ул. Мирная (в том числе проектно-изыскательские работы)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A461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 xml:space="preserve">проектные работы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E7F2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2 692,660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E60F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2692,660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C1AA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661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015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445F4F" w:rsidRPr="00445F4F" w14:paraId="0E8418C6" w14:textId="77777777" w:rsidTr="00445F4F">
        <w:trPr>
          <w:trHeight w:val="1507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1A46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E2D1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Разработка схемы газоснабжения п. Гладкое,</w:t>
            </w:r>
          </w:p>
          <w:p w14:paraId="088561A4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д. Пустынка</w:t>
            </w:r>
            <w:r w:rsidRPr="00445F4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91D6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1 этап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C6F7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ADE7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24EC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5FC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3528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445F4F" w:rsidRPr="00445F4F" w14:paraId="2E0A2E91" w14:textId="77777777" w:rsidTr="00445F4F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2437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4C57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 xml:space="preserve">Газификация индивидуальных жилых домов по </w:t>
            </w:r>
          </w:p>
          <w:p w14:paraId="157E70E9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 xml:space="preserve">ул. Дачная, ул. Вишневая 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632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Строительство распределительного газопровода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8897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2 172,59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017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916,920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032E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5C5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5C49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445F4F" w:rsidRPr="00445F4F" w14:paraId="45AB4586" w14:textId="77777777" w:rsidTr="00445F4F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468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227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Авторский надзор за ходом СМР по объекту: «Распределительный газопровод по ул. Дачная, ул. Вишневая г. Никольское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964E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Строительство распределительного газопровода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356F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21,707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A9F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70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30D8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898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445F4F" w:rsidRPr="00445F4F" w14:paraId="7C9A6AB6" w14:textId="77777777" w:rsidTr="00445F4F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04D6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79CE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 xml:space="preserve">Строительный контроль за СМР по объекту: «Распределительный газопровод по ул. Дачная, ул. Вишневая г. Никольское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BB8A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Строительство распределительного газопровода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5F98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49,841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287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BD7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573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23D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445F4F" w:rsidRPr="00445F4F" w14:paraId="39448F1B" w14:textId="77777777" w:rsidTr="00445F4F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C685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C6A3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 xml:space="preserve">Подводящий газопровод к п. Гладкое, </w:t>
            </w:r>
          </w:p>
          <w:p w14:paraId="0EC951C1" w14:textId="77777777" w:rsidR="00445F4F" w:rsidRPr="00445F4F" w:rsidRDefault="00445F4F" w:rsidP="00445F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д. Пустынка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1A39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F6F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3289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7775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7422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1C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445F4F" w:rsidRPr="00445F4F" w14:paraId="724E3964" w14:textId="77777777" w:rsidTr="00445F4F">
        <w:trPr>
          <w:trHeight w:val="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BEE0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5677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 xml:space="preserve">Ремонтные работы на газопроводе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EAD3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Ремонтные работы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6117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914A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1134,335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9255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A78A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18BF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F4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445F4F" w:rsidRPr="00445F4F" w14:paraId="009E00B1" w14:textId="77777777" w:rsidTr="00445F4F">
        <w:trPr>
          <w:trHeight w:val="1"/>
          <w:jc w:val="center"/>
        </w:trPr>
        <w:tc>
          <w:tcPr>
            <w:tcW w:w="24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A1A5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1B93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</w:rPr>
              <w:t>5 285,808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87B4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</w:rPr>
              <w:t>5102,111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F229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</w:rPr>
              <w:t>394,016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ECB5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</w:rPr>
              <w:t>394,016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9F1E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</w:rPr>
              <w:t>394,016</w:t>
            </w:r>
          </w:p>
        </w:tc>
      </w:tr>
    </w:tbl>
    <w:p w14:paraId="488D4205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A8ABD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9608E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4F">
        <w:rPr>
          <w:rFonts w:ascii="Times New Roman" w:eastAsia="Times New Roman" w:hAnsi="Times New Roman" w:cs="Times New Roman"/>
          <w:b/>
          <w:sz w:val="28"/>
          <w:szCs w:val="28"/>
        </w:rPr>
        <w:t>6. Состав и функции участников Программы</w:t>
      </w:r>
    </w:p>
    <w:p w14:paraId="759A1700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715F1A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Участником Программы является администрация Никольского городского поселения Тосненского района Ленинградской области. Участие юридических лиц предусмотрено только в качестве исполнителей муниципальных контрактов по результатам торгов, </w:t>
      </w:r>
      <w:r w:rsidRPr="00445F4F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проводимых в соответствии с законодательством Российской Федерации о контрактной системе в сфере закупок.</w:t>
      </w:r>
    </w:p>
    <w:p w14:paraId="1F5A24EA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Функции администрации Никольского городского поселение Тосненского района Ленинградской области:</w:t>
      </w:r>
    </w:p>
    <w:p w14:paraId="6046EEE3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управление реализацией Программы;</w:t>
      </w:r>
    </w:p>
    <w:p w14:paraId="1C47580E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реализация Программы в соответствии с утвержденными объемами финансирования;</w:t>
      </w:r>
    </w:p>
    <w:p w14:paraId="7809BF8A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корректировка Программы и подготовка предложений по внесению соответствующих изменений в местный бюджет;</w:t>
      </w:r>
    </w:p>
    <w:p w14:paraId="290602A7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участие в финансировании выполнения проектно-изыскательских работ и строительства объектов газификации жилищного фонда жилищного фонда;</w:t>
      </w:r>
    </w:p>
    <w:p w14:paraId="66A07B56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контроль за целевым использованием выделенных средств;</w:t>
      </w:r>
    </w:p>
    <w:p w14:paraId="35A874B3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назначение представителя заказчика и определение делегируемых ему полномочий оперативного управления реализацией Программы.</w:t>
      </w:r>
    </w:p>
    <w:p w14:paraId="1A91C46E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предложений по включению в областной бюджет и местный бюджет средств на </w:t>
      </w:r>
      <w:proofErr w:type="spellStart"/>
      <w:r w:rsidRPr="00445F4F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объектов газификации жилищного фонда;</w:t>
      </w:r>
    </w:p>
    <w:p w14:paraId="65297BC9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участие в приемке объектов газификации жилищного фонда в эксплуатацию после окончания строительных работ;</w:t>
      </w:r>
    </w:p>
    <w:p w14:paraId="037EC755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- предоставление в Комитет по жилищно-коммунальному хозяйству и энергетическому комплексу Правительства Ленинградской области:</w:t>
      </w:r>
    </w:p>
    <w:p w14:paraId="31B1BE47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а) отчета о расходовании средств Фонда за отчетный период;</w:t>
      </w:r>
    </w:p>
    <w:p w14:paraId="0ADD7EB1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б) отчета о ходе реализации Программы и выполнение условий предоставления финансовой поддержки за счет средств областного бюджета; </w:t>
      </w:r>
    </w:p>
    <w:p w14:paraId="6E51F80E" w14:textId="77777777" w:rsidR="00445F4F" w:rsidRPr="00445F4F" w:rsidRDefault="00445F4F" w:rsidP="00445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63449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4F">
        <w:rPr>
          <w:rFonts w:ascii="Times New Roman" w:eastAsia="Times New Roman" w:hAnsi="Times New Roman" w:cs="Times New Roman"/>
          <w:b/>
          <w:sz w:val="28"/>
          <w:szCs w:val="28"/>
        </w:rPr>
        <w:t>7. Контроль за реализацией мероприятий Программы</w:t>
      </w:r>
    </w:p>
    <w:p w14:paraId="5830B075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E4D79" w14:textId="77777777" w:rsidR="00445F4F" w:rsidRPr="00445F4F" w:rsidRDefault="00445F4F" w:rsidP="00445F4F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t>Общий контроль за реализацией мероприятий Программы осуществляет Администрация Никольского городского поселения Тосненского района Ленинградской области в соответствии с Приложением 2 к Программе.</w:t>
      </w:r>
    </w:p>
    <w:p w14:paraId="085A767F" w14:textId="6B527FBA" w:rsidR="00EC07B9" w:rsidRPr="00EC07B9" w:rsidRDefault="00EC07B9" w:rsidP="00E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31BF56" w14:textId="77777777" w:rsidR="00445F4F" w:rsidRDefault="00445F4F" w:rsidP="00E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45F4F" w:rsidSect="00445F4F">
          <w:pgSz w:w="11906" w:h="16838"/>
          <w:pgMar w:top="567" w:right="567" w:bottom="680" w:left="1701" w:header="709" w:footer="709" w:gutter="0"/>
          <w:cols w:space="708"/>
          <w:docGrid w:linePitch="360"/>
        </w:sectPr>
      </w:pPr>
    </w:p>
    <w:p w14:paraId="0AE3C55D" w14:textId="2B234869" w:rsidR="00445F4F" w:rsidRPr="00445F4F" w:rsidRDefault="00445F4F" w:rsidP="0044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F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5F4F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5F173708" w14:textId="77777777" w:rsidR="00445F4F" w:rsidRPr="00445F4F" w:rsidRDefault="00445F4F" w:rsidP="0044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71B3B" w14:textId="77777777" w:rsidR="00445F4F" w:rsidRPr="00445F4F" w:rsidRDefault="00445F4F" w:rsidP="0044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F4F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</w:t>
      </w:r>
    </w:p>
    <w:p w14:paraId="5DCC5A6F" w14:textId="77777777" w:rsidR="00445F4F" w:rsidRPr="00445F4F" w:rsidRDefault="00445F4F" w:rsidP="0044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B6306A" w14:textId="77777777" w:rsidR="00445F4F" w:rsidRPr="00445F4F" w:rsidRDefault="00445F4F" w:rsidP="00445F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392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"/>
        <w:gridCol w:w="2789"/>
        <w:gridCol w:w="1631"/>
        <w:gridCol w:w="1870"/>
        <w:gridCol w:w="1626"/>
        <w:gridCol w:w="1612"/>
        <w:gridCol w:w="1612"/>
        <w:gridCol w:w="1612"/>
      </w:tblGrid>
      <w:tr w:rsidR="00445F4F" w:rsidRPr="00445F4F" w14:paraId="54AB1868" w14:textId="77777777" w:rsidTr="00A863CE">
        <w:trPr>
          <w:trHeight w:val="462"/>
          <w:jc w:val="center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0F0C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3691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Наименование объекта газификации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5895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Этапы работ 2019-2023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0202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Планируемые затраты </w:t>
            </w:r>
          </w:p>
          <w:p w14:paraId="0BBCAAD8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E913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Планируемые затраты </w:t>
            </w:r>
          </w:p>
          <w:p w14:paraId="04E4581F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33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1663"/>
            </w:tblGrid>
            <w:tr w:rsidR="00445F4F" w:rsidRPr="00445F4F" w14:paraId="45F197A9" w14:textId="77777777" w:rsidTr="00A863CE">
              <w:trPr>
                <w:trHeight w:val="937"/>
              </w:trPr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5450C" w14:textId="77777777" w:rsidR="00445F4F" w:rsidRPr="00445F4F" w:rsidRDefault="00445F4F" w:rsidP="0044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F4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Планируемые затраты </w:t>
                  </w:r>
                </w:p>
                <w:p w14:paraId="1606C882" w14:textId="77777777" w:rsidR="00445F4F" w:rsidRPr="00445F4F" w:rsidRDefault="00445F4F" w:rsidP="0044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6F354" w14:textId="77777777" w:rsidR="00445F4F" w:rsidRPr="00445F4F" w:rsidRDefault="00445F4F" w:rsidP="0044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445F4F" w:rsidRPr="00445F4F" w14:paraId="288CBFE8" w14:textId="77777777" w:rsidTr="00A863CE">
              <w:trPr>
                <w:trHeight w:val="234"/>
              </w:trPr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4066F" w14:textId="77777777" w:rsidR="00445F4F" w:rsidRPr="00445F4F" w:rsidRDefault="00445F4F" w:rsidP="0044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445F4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на 2022 год</w:t>
                  </w:r>
                </w:p>
                <w:p w14:paraId="1287BA93" w14:textId="77777777" w:rsidR="00445F4F" w:rsidRPr="00445F4F" w:rsidRDefault="00445F4F" w:rsidP="0044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445F4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тыс. руб.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C0D629B" w14:textId="77777777" w:rsidR="00445F4F" w:rsidRPr="00445F4F" w:rsidRDefault="00445F4F" w:rsidP="0044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14:paraId="3AAAFAD4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55ECC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Планируемые затраты </w:t>
            </w:r>
          </w:p>
          <w:p w14:paraId="67F29265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5FE7282C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D0703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Планируемые затраты </w:t>
            </w:r>
          </w:p>
          <w:p w14:paraId="2302CE91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3DBB474D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45F4F" w:rsidRPr="00445F4F" w14:paraId="4FAAB968" w14:textId="77777777" w:rsidTr="00A863CE">
        <w:trPr>
          <w:trHeight w:val="234"/>
          <w:jc w:val="center"/>
        </w:trPr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39E7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30E0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F909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AB2F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 2020 год</w:t>
            </w:r>
          </w:p>
          <w:p w14:paraId="0826E68C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тыс. руб.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2C60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 2021 год</w:t>
            </w:r>
          </w:p>
          <w:p w14:paraId="2C1E3C76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тыс. руб.</w:t>
            </w:r>
          </w:p>
        </w:tc>
        <w:tc>
          <w:tcPr>
            <w:tcW w:w="5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24FB0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B7DE17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46CFF950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 2023 год</w:t>
            </w:r>
          </w:p>
          <w:p w14:paraId="339C4D8D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тыс.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57EBBF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5DFBC9D7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 2024 год</w:t>
            </w:r>
          </w:p>
          <w:p w14:paraId="1F7B1393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тыс. руб.</w:t>
            </w:r>
          </w:p>
        </w:tc>
      </w:tr>
      <w:tr w:rsidR="00445F4F" w:rsidRPr="00445F4F" w14:paraId="5696848F" w14:textId="77777777" w:rsidTr="00A863CE">
        <w:trPr>
          <w:trHeight w:val="234"/>
          <w:jc w:val="center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9DC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A53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8CAA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2841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1EED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57B7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FDB8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4798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45F4F" w:rsidRPr="00445F4F" w14:paraId="1A612F76" w14:textId="77777777" w:rsidTr="00A863C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42D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B9E6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Подводящий газопровод к индивидуальным жилым домам: </w:t>
            </w: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ул. Пролетарская, Хвойный переулок</w:t>
            </w: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ул. Песчаная, ул. Заречная</w:t>
            </w: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частный сектор Советский пр. и ул. Совхозная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823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газопровода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A99B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349,010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794C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658,163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838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8D7E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E9BF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394,016</w:t>
            </w:r>
          </w:p>
        </w:tc>
      </w:tr>
      <w:tr w:rsidR="00445F4F" w:rsidRPr="00445F4F" w14:paraId="57F692B8" w14:textId="77777777" w:rsidTr="00A863C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8B00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3D45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индивидуальных жилых домов по</w:t>
            </w:r>
          </w:p>
          <w:p w14:paraId="520E315E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Речная, ул. Мирная (в том числе проектно-изыскательские работы)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D0E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проектные работы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BC2F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2 692,660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37BC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2 692,660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E710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A64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5668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45F4F" w:rsidRPr="00445F4F" w14:paraId="4C4B06BD" w14:textId="77777777" w:rsidTr="00A863CE">
        <w:trPr>
          <w:trHeight w:val="1507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8CD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C2F8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схемы газоснабжения п. Гладкое,</w:t>
            </w:r>
          </w:p>
          <w:p w14:paraId="33AB5EEA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д. Пустынка</w:t>
            </w: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0109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A1CB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B552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FD0E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DC13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482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45F4F" w:rsidRPr="00445F4F" w14:paraId="3A2D612A" w14:textId="77777777" w:rsidTr="00A863C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4FA2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4.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E4EC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индивидуальных жилых домов по </w:t>
            </w:r>
          </w:p>
          <w:p w14:paraId="58C8214D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Дачная, ул. Вишневая 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7293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распределительного газопровода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1E96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2 172,590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2847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916,920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DFB8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AF7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664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45F4F" w:rsidRPr="00445F4F" w14:paraId="73F76D6E" w14:textId="77777777" w:rsidTr="00A863C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656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A510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 надзор за ходом СМР по объекту: «Распределительный газопровод по ул. Дачная, ул. Вишневая г. Никольское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3AD7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распределительного газопровода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36C1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21,707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4C21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426F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A239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2EF7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45F4F" w:rsidRPr="00445F4F" w14:paraId="4E87D201" w14:textId="77777777" w:rsidTr="00A863C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FB89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AA3C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Строительный контроль за СМР по объекту: «Распределительный газопровод по ул. Дачная, ул. Вишневая г. Никольское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9630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распределительного газопровода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99D7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49,841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7DE2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A74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9ECB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F4A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45F4F" w:rsidRPr="00445F4F" w14:paraId="2EBF9700" w14:textId="77777777" w:rsidTr="00A863C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4C13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5B53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Подводящий газопровод к п. Гладкое, </w:t>
            </w:r>
          </w:p>
          <w:p w14:paraId="56938AF8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д. Пустынка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23D5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971E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33BC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AB55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B545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E64B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45F4F" w:rsidRPr="00445F4F" w14:paraId="48314F56" w14:textId="77777777" w:rsidTr="00A863CE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A6FB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A5B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BEE9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C64A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CFF7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834,368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A5B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84AB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7C46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45F4F" w:rsidRPr="00445F4F" w14:paraId="231C596A" w14:textId="77777777" w:rsidTr="00A863CE">
        <w:trPr>
          <w:trHeight w:val="1"/>
          <w:jc w:val="center"/>
        </w:trPr>
        <w:tc>
          <w:tcPr>
            <w:tcW w:w="19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8224" w14:textId="77777777" w:rsidR="00445F4F" w:rsidRPr="00445F4F" w:rsidRDefault="00445F4F" w:rsidP="0044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6822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5 285,808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E02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5102,111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54E1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394,016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02D9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394,016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00C6" w14:textId="77777777" w:rsidR="00445F4F" w:rsidRPr="00445F4F" w:rsidRDefault="00445F4F" w:rsidP="0044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394,016</w:t>
            </w:r>
          </w:p>
        </w:tc>
      </w:tr>
    </w:tbl>
    <w:p w14:paraId="119EF4CD" w14:textId="77777777" w:rsidR="00445F4F" w:rsidRPr="00445F4F" w:rsidRDefault="00445F4F" w:rsidP="0044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8095DF" w14:textId="6E6C9F8C" w:rsidR="00EC07B9" w:rsidRPr="00EC07B9" w:rsidRDefault="00EC07B9" w:rsidP="00E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6F7DBA" w14:textId="04836BEE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E76F1" w:rsidSect="00445F4F">
      <w:pgSz w:w="16838" w:h="11906" w:orient="landscape"/>
      <w:pgMar w:top="567" w:right="680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0220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5E08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45F4F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74EBF"/>
    <w:rsid w:val="00994523"/>
    <w:rsid w:val="009A0EE4"/>
    <w:rsid w:val="009A1159"/>
    <w:rsid w:val="009A12B1"/>
    <w:rsid w:val="009A65A0"/>
    <w:rsid w:val="009B5208"/>
    <w:rsid w:val="009D6DB7"/>
    <w:rsid w:val="009E4114"/>
    <w:rsid w:val="009F3A55"/>
    <w:rsid w:val="00A01CD9"/>
    <w:rsid w:val="00A0602C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863C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159A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07B9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7844-AF52-4D5E-B2A2-7E2A8949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6</cp:revision>
  <cp:lastPrinted>2022-11-15T08:54:00Z</cp:lastPrinted>
  <dcterms:created xsi:type="dcterms:W3CDTF">2022-11-15T07:40:00Z</dcterms:created>
  <dcterms:modified xsi:type="dcterms:W3CDTF">2022-11-15T08:55:00Z</dcterms:modified>
</cp:coreProperties>
</file>