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  <w:r w:rsidRPr="003D42F3">
        <w:rPr>
          <w:rFonts w:ascii="Times New Roman" w:hAnsi="Times New Roman" w:cs="Times New Roman"/>
          <w:b/>
        </w:rPr>
        <w:t>НИКОЛЬСКОЕ ГОРОДСКОЕ ПОСЕЛЕНИЕ</w:t>
      </w: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  <w:r w:rsidRPr="003D42F3">
        <w:rPr>
          <w:rFonts w:ascii="Times New Roman" w:hAnsi="Times New Roman" w:cs="Times New Roman"/>
          <w:b/>
        </w:rPr>
        <w:t>ТОСНЕНСКОГО РАЙОНА ЛЕНИНГРАДСКОЙ ОБЛАСТИ</w:t>
      </w: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  <w:r w:rsidRPr="003D42F3">
        <w:rPr>
          <w:rFonts w:ascii="Times New Roman" w:hAnsi="Times New Roman" w:cs="Times New Roman"/>
          <w:b/>
        </w:rPr>
        <w:t>АДМИНИСТРАЦИЯ</w:t>
      </w: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</w:rPr>
      </w:pPr>
    </w:p>
    <w:p w:rsidR="003D42F3" w:rsidRPr="003D42F3" w:rsidRDefault="003D42F3" w:rsidP="003D42F3">
      <w:pPr>
        <w:pStyle w:val="ab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D42F3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3D42F3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3D42F3" w:rsidRDefault="003D42F3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3D42F3" w:rsidRDefault="003D42F3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3D42F3" w:rsidRDefault="003D42F3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432B6C" w:rsidRDefault="00432B6C" w:rsidP="00432B6C">
      <w:pPr>
        <w:pStyle w:val="ab"/>
        <w:rPr>
          <w:rFonts w:ascii="Times New Roman" w:hAnsi="Times New Roman" w:cs="Times New Roman"/>
          <w:sz w:val="28"/>
          <w:szCs w:val="28"/>
        </w:rPr>
      </w:pPr>
      <w:r w:rsidRPr="003D42F3">
        <w:rPr>
          <w:rFonts w:ascii="Times New Roman" w:hAnsi="Times New Roman" w:cs="Times New Roman"/>
          <w:sz w:val="28"/>
          <w:szCs w:val="28"/>
          <w:u w:val="single"/>
        </w:rPr>
        <w:t xml:space="preserve">   11.11.2013 </w:t>
      </w:r>
      <w:r w:rsidRPr="00432B6C">
        <w:rPr>
          <w:rFonts w:ascii="Times New Roman" w:hAnsi="Times New Roman" w:cs="Times New Roman"/>
          <w:sz w:val="28"/>
          <w:szCs w:val="28"/>
        </w:rPr>
        <w:t xml:space="preserve">   </w:t>
      </w:r>
      <w:r w:rsidR="003D42F3">
        <w:rPr>
          <w:rFonts w:ascii="Times New Roman" w:hAnsi="Times New Roman" w:cs="Times New Roman"/>
          <w:sz w:val="28"/>
          <w:szCs w:val="28"/>
        </w:rPr>
        <w:t xml:space="preserve">№  </w:t>
      </w:r>
      <w:r w:rsidRPr="003D42F3">
        <w:rPr>
          <w:rFonts w:ascii="Times New Roman" w:hAnsi="Times New Roman" w:cs="Times New Roman"/>
          <w:sz w:val="28"/>
          <w:szCs w:val="28"/>
          <w:u w:val="single"/>
        </w:rPr>
        <w:t>244-па</w:t>
      </w:r>
    </w:p>
    <w:p w:rsidR="00432B6C" w:rsidRPr="00432B6C" w:rsidRDefault="00432B6C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070DD" w:rsidRDefault="006070DD" w:rsidP="00432B6C">
      <w:pPr>
        <w:pStyle w:val="ab"/>
        <w:tabs>
          <w:tab w:val="left" w:pos="9214"/>
        </w:tabs>
        <w:ind w:right="3119"/>
        <w:jc w:val="both"/>
        <w:rPr>
          <w:rFonts w:ascii="Times New Roman" w:hAnsi="Times New Roman" w:cs="Times New Roman"/>
          <w:sz w:val="28"/>
          <w:szCs w:val="28"/>
        </w:rPr>
      </w:pPr>
      <w:r w:rsidRPr="00432B6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432B6C">
        <w:rPr>
          <w:rFonts w:ascii="Times New Roman" w:hAnsi="Times New Roman" w:cs="Times New Roman"/>
          <w:sz w:val="28"/>
          <w:szCs w:val="28"/>
        </w:rPr>
        <w:t>Порядка использования бюджетных ассигнований резервного фонда администрации Никольского городского поселения Тосненского района Ленинградской области</w:t>
      </w:r>
      <w:proofErr w:type="gramEnd"/>
    </w:p>
    <w:p w:rsidR="00432B6C" w:rsidRPr="00432B6C" w:rsidRDefault="00432B6C" w:rsidP="00432B6C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070DD" w:rsidRPr="006F3DCB" w:rsidRDefault="006070DD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6F3DCB">
        <w:rPr>
          <w:rFonts w:ascii="Times New Roman" w:hAnsi="Times New Roman" w:cs="Times New Roman"/>
          <w:sz w:val="28"/>
          <w:szCs w:val="28"/>
        </w:rPr>
        <w:t>определения порядка использования бюджетных ассигнований резервного фонда администрации Никольского городского поселения Тосненского района Ленинградской</w:t>
      </w:r>
      <w:proofErr w:type="gramEnd"/>
      <w:r w:rsidRPr="006F3DCB">
        <w:rPr>
          <w:rFonts w:ascii="Times New Roman" w:hAnsi="Times New Roman" w:cs="Times New Roman"/>
          <w:sz w:val="28"/>
          <w:szCs w:val="28"/>
        </w:rPr>
        <w:t xml:space="preserve"> области, руководствуясь статьей 81 Бюджетного кодекса Российской Федерации,</w:t>
      </w:r>
    </w:p>
    <w:p w:rsidR="006070DD" w:rsidRPr="006F3DCB" w:rsidRDefault="006070DD" w:rsidP="00432B6C">
      <w:pPr>
        <w:spacing w:after="0" w:line="24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6070DD" w:rsidRPr="006F3DCB" w:rsidRDefault="006070DD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070DD" w:rsidRPr="006F3DCB" w:rsidRDefault="006070DD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6605D" w:rsidRDefault="006070DD" w:rsidP="00432B6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605D">
        <w:rPr>
          <w:rFonts w:ascii="Times New Roman" w:hAnsi="Times New Roman" w:cs="Times New Roman"/>
          <w:sz w:val="28"/>
          <w:szCs w:val="28"/>
        </w:rPr>
        <w:t>Утвердить Порядок использования бюджетных ассигнований резервного фонда администрации Никольского городского поселения Тосненского района Ленинградской области (далее – резервный фонд</w:t>
      </w:r>
      <w:proofErr w:type="gramEnd"/>
      <w:r w:rsidRPr="0066605D">
        <w:rPr>
          <w:rFonts w:ascii="Times New Roman" w:hAnsi="Times New Roman" w:cs="Times New Roman"/>
          <w:sz w:val="28"/>
          <w:szCs w:val="28"/>
        </w:rPr>
        <w:t xml:space="preserve"> администрации) (приложение).</w:t>
      </w:r>
    </w:p>
    <w:p w:rsidR="0066605D" w:rsidRDefault="006070DD" w:rsidP="00432B6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05D">
        <w:rPr>
          <w:rFonts w:ascii="Times New Roman" w:hAnsi="Times New Roman" w:cs="Times New Roman"/>
          <w:sz w:val="28"/>
          <w:szCs w:val="28"/>
        </w:rPr>
        <w:t>Комитету финансов администрации обеспечить предоставление бюджетных ассигнований резервного фонда администрации в соответствии с Порядком, утвержденным настоящим постановлением.</w:t>
      </w:r>
    </w:p>
    <w:p w:rsidR="0066605D" w:rsidRDefault="0066605D" w:rsidP="00432B6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распространяется на период с 01.11.2013г. и подлежит размещению на официальном сайте администрации Никольского городского поселения Тосненского района Ленинградской области.  </w:t>
      </w:r>
    </w:p>
    <w:p w:rsidR="0019199C" w:rsidRPr="0066605D" w:rsidRDefault="00443D9B" w:rsidP="00432B6C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605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Никольского городского поселения Тосненского района Ленинградской области от 25.05.2008.года № 47-па </w:t>
      </w:r>
      <w:r w:rsidR="00921F9A" w:rsidRPr="0066605D">
        <w:rPr>
          <w:rFonts w:ascii="Times New Roman" w:hAnsi="Times New Roman" w:cs="Times New Roman"/>
          <w:sz w:val="28"/>
          <w:szCs w:val="28"/>
        </w:rPr>
        <w:t>в связи с выходом настоящего по</w:t>
      </w:r>
      <w:r w:rsidRPr="0066605D">
        <w:rPr>
          <w:rFonts w:ascii="Times New Roman" w:hAnsi="Times New Roman" w:cs="Times New Roman"/>
          <w:sz w:val="28"/>
          <w:szCs w:val="28"/>
        </w:rPr>
        <w:t xml:space="preserve">становления считать утратившим силу с </w:t>
      </w:r>
      <w:r w:rsidR="0019199C" w:rsidRPr="0066605D">
        <w:rPr>
          <w:rFonts w:ascii="Times New Roman" w:hAnsi="Times New Roman" w:cs="Times New Roman"/>
          <w:sz w:val="28"/>
          <w:szCs w:val="28"/>
        </w:rPr>
        <w:t>01.11.2013 года</w:t>
      </w:r>
    </w:p>
    <w:p w:rsidR="0019199C" w:rsidRPr="006F3DCB" w:rsidRDefault="0019199C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199C" w:rsidRPr="006F3DCB" w:rsidRDefault="0019199C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9199C" w:rsidRPr="006F3DCB" w:rsidRDefault="00432B6C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6070DD" w:rsidRPr="006F3DCB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070DD" w:rsidRPr="006F3DC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F338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А.Ю.Смирнов</w:t>
      </w:r>
      <w:proofErr w:type="spellEnd"/>
    </w:p>
    <w:p w:rsidR="006070DD" w:rsidRPr="006F3DCB" w:rsidRDefault="006070DD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32B6C" w:rsidRPr="006F3DCB" w:rsidRDefault="00432B6C" w:rsidP="00432B6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6605D" w:rsidRPr="0066605D" w:rsidRDefault="006070DD" w:rsidP="00432B6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proofErr w:type="spellStart"/>
      <w:r w:rsidRPr="0066605D">
        <w:rPr>
          <w:rFonts w:ascii="Times New Roman" w:hAnsi="Times New Roman" w:cs="Times New Roman"/>
          <w:sz w:val="20"/>
          <w:szCs w:val="20"/>
        </w:rPr>
        <w:t>В.Б.Челышева</w:t>
      </w:r>
      <w:proofErr w:type="spellEnd"/>
      <w:r w:rsidR="0019199C" w:rsidRPr="0066605D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6070DD" w:rsidRPr="0066605D" w:rsidRDefault="006070DD" w:rsidP="00432B6C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66605D">
        <w:rPr>
          <w:rFonts w:ascii="Times New Roman" w:hAnsi="Times New Roman" w:cs="Times New Roman"/>
          <w:sz w:val="20"/>
          <w:szCs w:val="20"/>
        </w:rPr>
        <w:t>53821</w:t>
      </w:r>
    </w:p>
    <w:p w:rsidR="006070DD" w:rsidRPr="006F3DCB" w:rsidRDefault="006070DD" w:rsidP="00432B6C">
      <w:pPr>
        <w:spacing w:after="0" w:line="240" w:lineRule="atLeast"/>
        <w:ind w:firstLine="5387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070DD" w:rsidRPr="006F3DCB" w:rsidRDefault="006070DD" w:rsidP="00432B6C">
      <w:pPr>
        <w:spacing w:after="0" w:line="240" w:lineRule="atLeast"/>
        <w:ind w:left="5387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к постановлению администрации Никольского городского поселения Тосненского района Ленинградской области</w:t>
      </w:r>
    </w:p>
    <w:p w:rsidR="006070DD" w:rsidRPr="006F3DCB" w:rsidRDefault="006070DD" w:rsidP="00432B6C">
      <w:pPr>
        <w:spacing w:after="0" w:line="240" w:lineRule="atLeast"/>
        <w:ind w:left="5387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от</w:t>
      </w:r>
      <w:r w:rsidR="00432B6C">
        <w:rPr>
          <w:rFonts w:ascii="Times New Roman" w:hAnsi="Times New Roman" w:cs="Times New Roman"/>
          <w:sz w:val="28"/>
          <w:szCs w:val="28"/>
        </w:rPr>
        <w:t xml:space="preserve"> 11.11.2013  № 244-па</w:t>
      </w:r>
    </w:p>
    <w:p w:rsidR="006070DD" w:rsidRPr="006F3DCB" w:rsidRDefault="006070DD" w:rsidP="00432B6C">
      <w:pPr>
        <w:spacing w:after="0" w:line="240" w:lineRule="atLeast"/>
        <w:ind w:left="5387"/>
        <w:rPr>
          <w:rFonts w:ascii="Times New Roman" w:hAnsi="Times New Roman" w:cs="Times New Roman"/>
          <w:sz w:val="28"/>
          <w:szCs w:val="28"/>
        </w:rPr>
      </w:pPr>
    </w:p>
    <w:p w:rsidR="006070DD" w:rsidRPr="00432B6C" w:rsidRDefault="006070DD" w:rsidP="00432B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B6C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070DD" w:rsidRPr="00432B6C" w:rsidRDefault="006070DD" w:rsidP="00432B6C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B6C">
        <w:rPr>
          <w:rFonts w:ascii="Times New Roman" w:hAnsi="Times New Roman" w:cs="Times New Roman"/>
          <w:b/>
          <w:sz w:val="28"/>
          <w:szCs w:val="28"/>
        </w:rPr>
        <w:t>использования бюджетных ассигнований резервного фонда администрации Никольского городского поселения Тосненского района Ленинградской области</w:t>
      </w:r>
    </w:p>
    <w:p w:rsidR="006070DD" w:rsidRPr="006F3DCB" w:rsidRDefault="006070DD" w:rsidP="00432B6C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070DD" w:rsidRPr="006F3DCB" w:rsidRDefault="006070DD" w:rsidP="00432B6C">
      <w:pPr>
        <w:spacing w:after="0" w:line="240" w:lineRule="atLeast"/>
        <w:ind w:firstLine="851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1.Общие положения.</w:t>
      </w:r>
    </w:p>
    <w:p w:rsidR="006070DD" w:rsidRPr="006F3DCB" w:rsidRDefault="006070DD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1.1. Настоящий Порядок</w:t>
      </w:r>
      <w:r w:rsidR="00CF483B" w:rsidRPr="006F3DCB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 определяет цели, механизм предоставления и использования бюджетных </w:t>
      </w:r>
      <w:proofErr w:type="gramStart"/>
      <w:r w:rsidR="00CF483B" w:rsidRPr="006F3DCB">
        <w:rPr>
          <w:rFonts w:ascii="Times New Roman" w:hAnsi="Times New Roman" w:cs="Times New Roman"/>
          <w:sz w:val="28"/>
          <w:szCs w:val="28"/>
        </w:rPr>
        <w:t>ассигнований резервного фонда администрации Никольского городского поселения Тосненского района Ленинградской</w:t>
      </w:r>
      <w:proofErr w:type="gramEnd"/>
      <w:r w:rsidR="00CF483B" w:rsidRPr="006F3DCB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924567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CF483B" w:rsidRPr="006F3DCB">
        <w:rPr>
          <w:rFonts w:ascii="Times New Roman" w:hAnsi="Times New Roman" w:cs="Times New Roman"/>
          <w:sz w:val="28"/>
          <w:szCs w:val="28"/>
        </w:rPr>
        <w:t>, регламентирует осуществление контроля за использованием указанных средств и отчетность об их использовании.</w:t>
      </w:r>
    </w:p>
    <w:p w:rsidR="00CF483B" w:rsidRPr="006F3DCB" w:rsidRDefault="00CF483B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1.2. Объем бюджетных ассигнований резервного фонда администрации Никольского городского поселения Тосненского района Ленинградской области утверждается решением Совета депутатов Никольского городского поселения Тосненского района Ленинградской области о бюджете Никольского городского поселения Тосненского</w:t>
      </w:r>
      <w:r w:rsidR="00E32137" w:rsidRPr="006F3DCB">
        <w:rPr>
          <w:rFonts w:ascii="Times New Roman" w:hAnsi="Times New Roman" w:cs="Times New Roman"/>
          <w:sz w:val="28"/>
          <w:szCs w:val="28"/>
        </w:rPr>
        <w:t xml:space="preserve"> района Ленинградской области на соответствующий год.</w:t>
      </w:r>
    </w:p>
    <w:p w:rsidR="00E32137" w:rsidRPr="006F3DCB" w:rsidRDefault="00E32137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2. Цели использования средств резервного фонда администрации.</w:t>
      </w:r>
    </w:p>
    <w:p w:rsidR="006F2B5F" w:rsidRPr="006F3DCB" w:rsidRDefault="00E32137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2.1. Бюджетные ассигнования резервного фонда администрации Никольского городского поселения</w:t>
      </w:r>
      <w:r w:rsidR="006F2B5F" w:rsidRPr="006F3DCB">
        <w:rPr>
          <w:rFonts w:ascii="Times New Roman" w:hAnsi="Times New Roman" w:cs="Times New Roman"/>
          <w:sz w:val="28"/>
          <w:szCs w:val="28"/>
        </w:rPr>
        <w:t xml:space="preserve"> Тосненского района Ленинградской области направляются на финансовое обеспечение непредвиденных расходов, отнесенных к полномочиям Никольского городского поселения Тосненского района Ленинградской области, в том числе на следующие цели: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а) проведение аварийно-восстановительных работ;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б) ликвидация последствий чрезвычайных ситуаций природного и техногенного характера, а также оказание разовой материальной помощи попавшим в экстренную ситуацию и (или) пострадавшим гражданам;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в) проведение экстренных противоэпидемических мероприятий;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г) финансирование прочих мероприятий, связанных с ликвидацией последствий стихийных бедствий и других чрезвычайных ситуаций;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д) осуществление иных неотложных мероприятий для решения вопросов, отнесенных к полномочиям Никольского городского поселения Тосненского района Ленинградской области.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 Порядок предоставления и использования средств резервного фонда администрации.</w:t>
      </w:r>
    </w:p>
    <w:p w:rsidR="00E32137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lastRenderedPageBreak/>
        <w:t>3.1. Средства резервного фонда администрации предоставляются при условии, что средства, необходимые на осуществление соответствующих расходов, не предусмотрены решением о бюджете Никольского городского поселения Тосненского района Ленинградской области на соответствующий финансовый год, либо при недостаточности указанных сре</w:t>
      </w:r>
      <w:proofErr w:type="gramStart"/>
      <w:r w:rsidRPr="006F3DCB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6F3DCB">
        <w:rPr>
          <w:rFonts w:ascii="Times New Roman" w:hAnsi="Times New Roman" w:cs="Times New Roman"/>
          <w:sz w:val="28"/>
          <w:szCs w:val="28"/>
        </w:rPr>
        <w:t>асходной части бюджета Никольского городского поселения Тосненского района Ленинградской области на соответствующий финансовый год.</w:t>
      </w:r>
    </w:p>
    <w:p w:rsidR="006F2B5F" w:rsidRPr="006F3DCB" w:rsidRDefault="006F2B5F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3.2. Предоставление средств резервного фонда администрации осуществляется комитетом финансов администрации на основании распоряжения администрации Никольского городского поселения Тосненского района Ленинградской области (</w:t>
      </w:r>
      <w:r w:rsidR="00933165" w:rsidRPr="006F3DCB">
        <w:rPr>
          <w:rFonts w:ascii="Times New Roman" w:hAnsi="Times New Roman" w:cs="Times New Roman"/>
          <w:sz w:val="28"/>
          <w:szCs w:val="28"/>
        </w:rPr>
        <w:t>далее-распоряжение администрации).</w:t>
      </w:r>
    </w:p>
    <w:p w:rsidR="00933165" w:rsidRPr="006F3DCB" w:rsidRDefault="0093316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3.3. Распоряжение администрации является основанием для внесения соответствующих изменений в сводную бюджетную роспись бюджета Никольского городского поселения Тосненского района Ленинградской области. Внесение изменений осуществляется путем уменьшения бюджетных ассигнований резервного фонда с одновременным увеличением бюджетных ассигнований по соответствующим разделам классификации расходов бюджетов Российской Федерации с сохранением целевой статьи, указывающей на принадлежность расходов резервному фонду администрации.</w:t>
      </w:r>
    </w:p>
    <w:p w:rsidR="00933165" w:rsidRPr="006F3DCB" w:rsidRDefault="0093316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3.4.</w:t>
      </w:r>
      <w:r w:rsidR="000C65C7" w:rsidRPr="006F3DCB">
        <w:rPr>
          <w:rFonts w:ascii="Times New Roman" w:hAnsi="Times New Roman" w:cs="Times New Roman"/>
          <w:sz w:val="28"/>
          <w:szCs w:val="28"/>
        </w:rPr>
        <w:t>Распоряжение администрации является основанием для внесения соответствующих изменений в реестр расходных обязательств Никольского городского поселения Тосненского района Ленинградской области, а также является правовым основанием для возникновения расходных обязательств Никольского городског</w:t>
      </w:r>
      <w:r w:rsidR="00181023">
        <w:rPr>
          <w:rFonts w:ascii="Times New Roman" w:hAnsi="Times New Roman" w:cs="Times New Roman"/>
          <w:sz w:val="28"/>
          <w:szCs w:val="28"/>
        </w:rPr>
        <w:t>о поселения Тосненского района Л</w:t>
      </w:r>
      <w:r w:rsidR="000C65C7" w:rsidRPr="006F3DCB">
        <w:rPr>
          <w:rFonts w:ascii="Times New Roman" w:hAnsi="Times New Roman" w:cs="Times New Roman"/>
          <w:sz w:val="28"/>
          <w:szCs w:val="28"/>
        </w:rPr>
        <w:t>енинградской области, подлежащих исполнению, в установленном порядке.</w:t>
      </w:r>
    </w:p>
    <w:p w:rsidR="000C65C7" w:rsidRPr="006F3DCB" w:rsidRDefault="000C65C7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3.5. Финансирование расходов за счет резервного фонда администрации осуществляется по казначейской системе исполнения бюджета Никольского городского поселения Тосненского района Ленинградской области, в соответствии с установленным порядком финансирования расходов бюджета Никольского городского поселения Тосненского района Ленинградской области.</w:t>
      </w:r>
    </w:p>
    <w:p w:rsidR="00A9066A" w:rsidRPr="006F3DCB" w:rsidRDefault="000C65C7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6F3DCB">
        <w:rPr>
          <w:rFonts w:ascii="Times New Roman" w:hAnsi="Times New Roman" w:cs="Times New Roman"/>
          <w:sz w:val="28"/>
          <w:szCs w:val="28"/>
        </w:rPr>
        <w:t>Основанием для подготовки проекта распоряжения администрации является положительная резолюция главы адм</w:t>
      </w:r>
      <w:r w:rsidR="00181023">
        <w:rPr>
          <w:rFonts w:ascii="Times New Roman" w:hAnsi="Times New Roman" w:cs="Times New Roman"/>
          <w:sz w:val="28"/>
          <w:szCs w:val="28"/>
        </w:rPr>
        <w:t xml:space="preserve">инистрации на обращение </w:t>
      </w:r>
      <w:r w:rsidRPr="006F3DCB">
        <w:rPr>
          <w:rFonts w:ascii="Times New Roman" w:hAnsi="Times New Roman" w:cs="Times New Roman"/>
          <w:sz w:val="28"/>
          <w:szCs w:val="28"/>
        </w:rPr>
        <w:t xml:space="preserve"> о выделении средств из резервного фонда администрации и документы, содержащие письменное обращение получателя бюджетных средств</w:t>
      </w:r>
      <w:r w:rsidR="00A9066A" w:rsidRPr="006F3DCB">
        <w:rPr>
          <w:rFonts w:ascii="Times New Roman" w:hAnsi="Times New Roman" w:cs="Times New Roman"/>
          <w:sz w:val="28"/>
          <w:szCs w:val="28"/>
        </w:rPr>
        <w:t xml:space="preserve"> с обоснованием необходимости использования бюджетных ассигнований резервного фонда администрации в запрашиваемых объемах, включая сметно-финансовые расчеты, а также, в случае необходимости – акты обследования технического состояния объектов, требующих проведения неотложных работ по строительству, реконструкции</w:t>
      </w:r>
      <w:proofErr w:type="gramEnd"/>
      <w:r w:rsidR="00A9066A" w:rsidRPr="006F3DCB">
        <w:rPr>
          <w:rFonts w:ascii="Times New Roman" w:hAnsi="Times New Roman" w:cs="Times New Roman"/>
          <w:sz w:val="28"/>
          <w:szCs w:val="28"/>
        </w:rPr>
        <w:t>, ремонту, заключения комиссии, экспертов, а также акты на проведенные аварийно-восстановительные работы, счета-фактуры и др. докуме</w:t>
      </w:r>
      <w:r w:rsidR="00181023">
        <w:rPr>
          <w:rFonts w:ascii="Times New Roman" w:hAnsi="Times New Roman" w:cs="Times New Roman"/>
          <w:sz w:val="28"/>
          <w:szCs w:val="28"/>
        </w:rPr>
        <w:t>нты, согласованные  с</w:t>
      </w:r>
      <w:r w:rsidR="00A9066A" w:rsidRPr="006F3DCB">
        <w:rPr>
          <w:rFonts w:ascii="Times New Roman" w:hAnsi="Times New Roman" w:cs="Times New Roman"/>
          <w:sz w:val="28"/>
          <w:szCs w:val="28"/>
        </w:rPr>
        <w:t xml:space="preserve"> главным бухгалтером главного распределителя бюджетных средств.</w:t>
      </w:r>
    </w:p>
    <w:p w:rsidR="001A178E" w:rsidRPr="006F3DCB" w:rsidRDefault="00A9066A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A04">
        <w:rPr>
          <w:rFonts w:ascii="Times New Roman" w:hAnsi="Times New Roman" w:cs="Times New Roman"/>
          <w:sz w:val="28"/>
          <w:szCs w:val="28"/>
        </w:rPr>
        <w:lastRenderedPageBreak/>
        <w:t xml:space="preserve">3.7. Обращение о выделении средств резервного фонда администрации  на проведение аварийно-восстановительных работ и прочих мероприятий, связанных с ликвидацией последствий стихийных бедствий и других чрезвычайных ситуаций или (в отдельных случаях) на возмещение расходов по данным работам (мероприятиям) предоставляется в администрацию на позднее 20 рабочих дней со дня возникновения чрезвычайной ситуации. </w:t>
      </w:r>
      <w:proofErr w:type="gramStart"/>
      <w:r w:rsidRPr="00013A04">
        <w:rPr>
          <w:rFonts w:ascii="Times New Roman" w:hAnsi="Times New Roman" w:cs="Times New Roman"/>
          <w:sz w:val="28"/>
          <w:szCs w:val="28"/>
        </w:rPr>
        <w:t>В обращении должны быть указаны данные о размере материального ущерба, размере выделенных и израсходованных на ликвидацию последствий стихийных бедствий и других чрезвычайных ситуаций средств в разрезе всех источников, а также о наличии резервов материальных и финансовых ресурсов</w:t>
      </w:r>
      <w:r w:rsidR="001A178E" w:rsidRPr="00013A04">
        <w:rPr>
          <w:rFonts w:ascii="Times New Roman" w:hAnsi="Times New Roman" w:cs="Times New Roman"/>
          <w:sz w:val="28"/>
          <w:szCs w:val="28"/>
        </w:rPr>
        <w:t>, а также приложены счета-фактуры, копии заявок на выделение сил и средств, двухсторонний акт о завершении неотложных аварийно-восстановительных работ.</w:t>
      </w:r>
      <w:proofErr w:type="gramEnd"/>
    </w:p>
    <w:p w:rsidR="001A178E" w:rsidRPr="006F3DCB" w:rsidRDefault="001A178E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3.8. Подготовка проекта распоряжения администрации о выделении средств резервного фонда администрации осуществляется комитетом финансов администрации в течение 5 рабочих дней с момента получения письменного поручения главы администрации и пакета документов согласно п.3.7-3.8  настоящего Порядка.</w:t>
      </w:r>
    </w:p>
    <w:p w:rsidR="00B939A1" w:rsidRPr="006F3DCB" w:rsidRDefault="001A178E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3DCB">
        <w:rPr>
          <w:rFonts w:ascii="Times New Roman" w:hAnsi="Times New Roman" w:cs="Times New Roman"/>
          <w:sz w:val="28"/>
          <w:szCs w:val="28"/>
        </w:rPr>
        <w:t>3.9.</w:t>
      </w:r>
      <w:r w:rsidR="00B939A1" w:rsidRPr="006F3DCB">
        <w:rPr>
          <w:rFonts w:ascii="Times New Roman" w:hAnsi="Times New Roman" w:cs="Times New Roman"/>
          <w:sz w:val="28"/>
          <w:szCs w:val="28"/>
        </w:rPr>
        <w:t>В проекте распоряжения администрации Никольского городского поселения Тосненского района Ленинградской области о выделении бюджетных ассигнований из резервного фонда администрации указываются: получатель средств, размер предоставляемых средств, цели осуществления расходов и источника предоставления средств – резервного фонда администрации, сроки использования средств, должностного лица</w:t>
      </w:r>
      <w:r w:rsidR="00181023">
        <w:rPr>
          <w:rFonts w:ascii="Times New Roman" w:hAnsi="Times New Roman" w:cs="Times New Roman"/>
          <w:sz w:val="28"/>
          <w:szCs w:val="28"/>
        </w:rPr>
        <w:t>,</w:t>
      </w:r>
      <w:r w:rsidR="00B939A1" w:rsidRPr="006F3DCB">
        <w:rPr>
          <w:rFonts w:ascii="Times New Roman" w:hAnsi="Times New Roman" w:cs="Times New Roman"/>
          <w:sz w:val="28"/>
          <w:szCs w:val="28"/>
        </w:rPr>
        <w:t xml:space="preserve"> ответственного за осуществление контроля за использованием предоставленных средств резервного фонда.</w:t>
      </w:r>
      <w:proofErr w:type="gramEnd"/>
      <w:r w:rsidR="00B939A1" w:rsidRPr="006F3DCB">
        <w:rPr>
          <w:rFonts w:ascii="Times New Roman" w:hAnsi="Times New Roman" w:cs="Times New Roman"/>
          <w:sz w:val="28"/>
          <w:szCs w:val="28"/>
        </w:rPr>
        <w:t xml:space="preserve"> Указанный проект распоряжения администрации может содержать и другие условия предоставления средств резервного фонда администрации.</w:t>
      </w:r>
    </w:p>
    <w:p w:rsidR="00B939A1" w:rsidRPr="006F3DCB" w:rsidRDefault="00B939A1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3.10. Проекты распоряжений администрации о выделении средств резервного фонда администрации подлежат согласованию в установленном порядке.</w:t>
      </w:r>
    </w:p>
    <w:p w:rsidR="00A572B2" w:rsidRPr="006F3DCB" w:rsidRDefault="00B939A1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3.11. Повторное выделение средств из резервного фонда одним и тем же</w:t>
      </w:r>
      <w:r w:rsidR="00A572B2" w:rsidRPr="006F3DCB">
        <w:rPr>
          <w:rFonts w:ascii="Times New Roman" w:hAnsi="Times New Roman" w:cs="Times New Roman"/>
          <w:sz w:val="28"/>
          <w:szCs w:val="28"/>
        </w:rPr>
        <w:t xml:space="preserve"> получателям средств бюджета Никольского городского поселения Тосненского района Ленинградской области на одни и те же цели в текущем финансовом году не допускается.</w:t>
      </w:r>
    </w:p>
    <w:p w:rsidR="00A572B2" w:rsidRPr="006F3DCB" w:rsidRDefault="00A572B2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3.12. Расходование бюджетных ассигнований из резервного фонда администрации получателями бюджетных ассигнований осуществляется в соответствии с федеральным законо</w:t>
      </w:r>
      <w:r w:rsidR="00DC35FB">
        <w:rPr>
          <w:rFonts w:ascii="Times New Roman" w:hAnsi="Times New Roman" w:cs="Times New Roman"/>
          <w:sz w:val="28"/>
          <w:szCs w:val="28"/>
        </w:rPr>
        <w:t>дательством в сфере закупок товаров, работ, услуг для муниципальных нужд</w:t>
      </w:r>
      <w:r w:rsidRPr="006F3DCB">
        <w:rPr>
          <w:rFonts w:ascii="Times New Roman" w:hAnsi="Times New Roman" w:cs="Times New Roman"/>
          <w:sz w:val="28"/>
          <w:szCs w:val="28"/>
        </w:rPr>
        <w:t>.</w:t>
      </w:r>
    </w:p>
    <w:p w:rsidR="00181215" w:rsidRPr="006F3DCB" w:rsidRDefault="00A572B2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3.13. Средства резервного фонда, предоставленные</w:t>
      </w:r>
      <w:r w:rsidR="00181215" w:rsidRPr="006F3DCB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постановлением, подлежат использованию в течение финансового года.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F3D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DCB">
        <w:rPr>
          <w:rFonts w:ascii="Times New Roman" w:hAnsi="Times New Roman" w:cs="Times New Roman"/>
          <w:sz w:val="28"/>
          <w:szCs w:val="28"/>
        </w:rPr>
        <w:t xml:space="preserve"> использованием средств резервного фонда администрации и отчетность об их использовании.</w:t>
      </w:r>
    </w:p>
    <w:p w:rsidR="000C65C7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4.1.</w:t>
      </w:r>
      <w:r w:rsidR="00A9066A" w:rsidRPr="006F3DCB">
        <w:rPr>
          <w:rFonts w:ascii="Times New Roman" w:hAnsi="Times New Roman" w:cs="Times New Roman"/>
          <w:sz w:val="28"/>
          <w:szCs w:val="28"/>
        </w:rPr>
        <w:t xml:space="preserve"> </w:t>
      </w:r>
      <w:r w:rsidRPr="006F3DCB">
        <w:rPr>
          <w:rFonts w:ascii="Times New Roman" w:hAnsi="Times New Roman" w:cs="Times New Roman"/>
          <w:sz w:val="28"/>
          <w:szCs w:val="28"/>
        </w:rPr>
        <w:t xml:space="preserve"> Средства резервного фонда администрации подлежат использованию строго в соответствии с распоряжением администрации и не </w:t>
      </w:r>
      <w:r w:rsidRPr="006F3DCB">
        <w:rPr>
          <w:rFonts w:ascii="Times New Roman" w:hAnsi="Times New Roman" w:cs="Times New Roman"/>
          <w:sz w:val="28"/>
          <w:szCs w:val="28"/>
        </w:rPr>
        <w:lastRenderedPageBreak/>
        <w:t>могут быть направлены на иные цели. Получатели бюджетных ассигнований из резервного фонда администрации несут ответственность за нецелевое использование бюджетных ассигнований в порядке, установленном законодательством Российской Федерации.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4.2. Получатели соответствующих средств резервного фонда несут ответственность за достоверность документов, представляемых ими главным распорядителям бюджетных средств бюджета Никольского городского поселения Тосненского района Ленинградской области для финансирования расходов, предусмотренных настоящим Порядком.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4.3. Главные распорядители бюджетных средств несут ответственность за достоверность документов, представляемых ими в комитет финансов администрации для финансирования расходов, предусмотренных настоящим Порядком.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4.4. Главные распорядители бюджетных средст</w:t>
      </w:r>
      <w:r w:rsidR="00181023">
        <w:rPr>
          <w:rFonts w:ascii="Times New Roman" w:hAnsi="Times New Roman" w:cs="Times New Roman"/>
          <w:sz w:val="28"/>
          <w:szCs w:val="28"/>
        </w:rPr>
        <w:t xml:space="preserve">в осуществляют </w:t>
      </w:r>
      <w:proofErr w:type="gramStart"/>
      <w:r w:rsidR="001810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DCB">
        <w:rPr>
          <w:rFonts w:ascii="Times New Roman" w:hAnsi="Times New Roman" w:cs="Times New Roman"/>
          <w:sz w:val="28"/>
          <w:szCs w:val="28"/>
        </w:rPr>
        <w:t xml:space="preserve"> использованием получателями резервного фонда администрации.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4.5. Должностные лица, направившие главе администрации обращение, содержащее просьбу о предоставлении средств резервного фонда администрации, несут персональную ответственность за законность и обоснованность представленных документов.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4.6. Выделенные из резервного фонда администрации средства отражаются в  бюджетной отчетности согласно бюджетной классификации Российской Федерации.</w:t>
      </w:r>
    </w:p>
    <w:p w:rsidR="00181215" w:rsidRPr="006F3DCB" w:rsidRDefault="00181215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4.7. Получатели бюджетных средств не позднее 10 рабочих дней после проведения мероприятий, указанных в распоряжении администрации о выделении средств резервного фонда администрации, представляют главному распорядителю бюджетных средств отчет о целевом использовании полученных средств. Г</w:t>
      </w:r>
      <w:r w:rsidR="00315A0B">
        <w:rPr>
          <w:rFonts w:ascii="Times New Roman" w:hAnsi="Times New Roman" w:cs="Times New Roman"/>
          <w:sz w:val="28"/>
          <w:szCs w:val="28"/>
        </w:rPr>
        <w:t xml:space="preserve">лавный распорядитель бюджетных средств </w:t>
      </w:r>
      <w:r w:rsidRPr="006F3DCB">
        <w:rPr>
          <w:rFonts w:ascii="Times New Roman" w:hAnsi="Times New Roman" w:cs="Times New Roman"/>
          <w:sz w:val="28"/>
          <w:szCs w:val="28"/>
        </w:rPr>
        <w:t>ежеквартально в срок 8 числа</w:t>
      </w:r>
      <w:r w:rsidR="00E3712B" w:rsidRPr="006F3DCB">
        <w:rPr>
          <w:rFonts w:ascii="Times New Roman" w:hAnsi="Times New Roman" w:cs="Times New Roman"/>
          <w:sz w:val="28"/>
          <w:szCs w:val="28"/>
        </w:rPr>
        <w:t xml:space="preserve"> месяца, следующего за отчетным кварталом, представляют в комитет финансов администрации отчет об </w:t>
      </w:r>
      <w:r w:rsidR="00C370F8" w:rsidRPr="006F3DCB">
        <w:rPr>
          <w:rFonts w:ascii="Times New Roman" w:hAnsi="Times New Roman" w:cs="Times New Roman"/>
          <w:sz w:val="28"/>
          <w:szCs w:val="28"/>
        </w:rPr>
        <w:t>использовании средств резервного фонда администрации согласно приложению 1 к настоящему Порядку.</w:t>
      </w:r>
    </w:p>
    <w:p w:rsidR="00C370F8" w:rsidRPr="006F3DCB" w:rsidRDefault="00C370F8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4.8. Комитет финансов администрации вправе проводить проверку достоверности представленных отчетов в целом использовании средств, выделенных из резервного фонда администрации. Информация о выявленных нарушениях комитетом финансов администрации направляется главе администрации для принятия необходимых мер в соответствии с действующим законодательством.</w:t>
      </w:r>
    </w:p>
    <w:p w:rsidR="00C370F8" w:rsidRPr="006F3DCB" w:rsidRDefault="00C370F8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3DCB">
        <w:rPr>
          <w:rFonts w:ascii="Times New Roman" w:hAnsi="Times New Roman" w:cs="Times New Roman"/>
          <w:sz w:val="28"/>
          <w:szCs w:val="28"/>
        </w:rPr>
        <w:t>4.9. Отчет об использовании бюджетных ассигнований резервного фонда, представляемый одновременно с ежеквартальным и годовым отчетами об исполнении бюджета Никольского городског</w:t>
      </w:r>
      <w:r w:rsidR="003A3E2A">
        <w:rPr>
          <w:rFonts w:ascii="Times New Roman" w:hAnsi="Times New Roman" w:cs="Times New Roman"/>
          <w:sz w:val="28"/>
          <w:szCs w:val="28"/>
        </w:rPr>
        <w:t>о поселения Тосненского района Л</w:t>
      </w:r>
      <w:r w:rsidRPr="006F3DCB">
        <w:rPr>
          <w:rFonts w:ascii="Times New Roman" w:hAnsi="Times New Roman" w:cs="Times New Roman"/>
          <w:sz w:val="28"/>
          <w:szCs w:val="28"/>
        </w:rPr>
        <w:t>енинградской области</w:t>
      </w:r>
      <w:proofErr w:type="gramStart"/>
      <w:r w:rsidRPr="006F3DC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6F3DCB">
        <w:rPr>
          <w:rFonts w:ascii="Times New Roman" w:hAnsi="Times New Roman" w:cs="Times New Roman"/>
          <w:sz w:val="28"/>
          <w:szCs w:val="28"/>
        </w:rPr>
        <w:t xml:space="preserve"> составляется комитетом финансов администрации по форме согласно приложению 2 к настоящему Порядку.</w:t>
      </w:r>
    </w:p>
    <w:p w:rsidR="00777AA8" w:rsidRDefault="00777AA8" w:rsidP="00432B6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370F8" w:rsidRDefault="00C370F8" w:rsidP="00432B6C">
      <w:pPr>
        <w:spacing w:after="0" w:line="240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370F8" w:rsidSect="00432B6C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5D9" w:rsidRDefault="009B75D9" w:rsidP="00D446E9">
      <w:pPr>
        <w:spacing w:after="0" w:line="240" w:lineRule="auto"/>
      </w:pPr>
      <w:r>
        <w:separator/>
      </w:r>
    </w:p>
  </w:endnote>
  <w:endnote w:type="continuationSeparator" w:id="0">
    <w:p w:rsidR="009B75D9" w:rsidRDefault="009B75D9" w:rsidP="00D4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5D9" w:rsidRDefault="009B75D9" w:rsidP="00D446E9">
      <w:pPr>
        <w:spacing w:after="0" w:line="240" w:lineRule="auto"/>
      </w:pPr>
      <w:r>
        <w:separator/>
      </w:r>
    </w:p>
  </w:footnote>
  <w:footnote w:type="continuationSeparator" w:id="0">
    <w:p w:rsidR="009B75D9" w:rsidRDefault="009B75D9" w:rsidP="00D446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22AC3"/>
    <w:multiLevelType w:val="hybridMultilevel"/>
    <w:tmpl w:val="DB027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263C8"/>
    <w:multiLevelType w:val="hybridMultilevel"/>
    <w:tmpl w:val="63FE8B2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334197C"/>
    <w:multiLevelType w:val="hybridMultilevel"/>
    <w:tmpl w:val="F060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E3F25"/>
    <w:multiLevelType w:val="hybridMultilevel"/>
    <w:tmpl w:val="239A4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0DD"/>
    <w:rsid w:val="00013A04"/>
    <w:rsid w:val="000C231F"/>
    <w:rsid w:val="000C65C7"/>
    <w:rsid w:val="00181023"/>
    <w:rsid w:val="00181215"/>
    <w:rsid w:val="0018360F"/>
    <w:rsid w:val="0019199C"/>
    <w:rsid w:val="001A178E"/>
    <w:rsid w:val="001B05E8"/>
    <w:rsid w:val="002426C7"/>
    <w:rsid w:val="002F4793"/>
    <w:rsid w:val="00315A0B"/>
    <w:rsid w:val="003A3E2A"/>
    <w:rsid w:val="003D42F3"/>
    <w:rsid w:val="00427B77"/>
    <w:rsid w:val="00432B6C"/>
    <w:rsid w:val="00443D9B"/>
    <w:rsid w:val="005E2E20"/>
    <w:rsid w:val="006070DD"/>
    <w:rsid w:val="0066605D"/>
    <w:rsid w:val="006F2B5F"/>
    <w:rsid w:val="006F3DCB"/>
    <w:rsid w:val="007401FE"/>
    <w:rsid w:val="00777AA8"/>
    <w:rsid w:val="00921F9A"/>
    <w:rsid w:val="00924567"/>
    <w:rsid w:val="00933165"/>
    <w:rsid w:val="009B75D9"/>
    <w:rsid w:val="00A04F46"/>
    <w:rsid w:val="00A572B2"/>
    <w:rsid w:val="00A9066A"/>
    <w:rsid w:val="00A90E9E"/>
    <w:rsid w:val="00A96F79"/>
    <w:rsid w:val="00B939A1"/>
    <w:rsid w:val="00C370F8"/>
    <w:rsid w:val="00CF483B"/>
    <w:rsid w:val="00D446E9"/>
    <w:rsid w:val="00D55A76"/>
    <w:rsid w:val="00DC35FB"/>
    <w:rsid w:val="00E257AB"/>
    <w:rsid w:val="00E32137"/>
    <w:rsid w:val="00E3712B"/>
    <w:rsid w:val="00EF3383"/>
    <w:rsid w:val="00F73935"/>
    <w:rsid w:val="00F9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0DD"/>
    <w:pPr>
      <w:ind w:left="720"/>
      <w:contextualSpacing/>
    </w:pPr>
  </w:style>
  <w:style w:type="table" w:styleId="a4">
    <w:name w:val="Table Grid"/>
    <w:basedOn w:val="a1"/>
    <w:uiPriority w:val="59"/>
    <w:rsid w:val="00A96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F9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46E9"/>
  </w:style>
  <w:style w:type="paragraph" w:styleId="a9">
    <w:name w:val="footer"/>
    <w:basedOn w:val="a"/>
    <w:link w:val="aa"/>
    <w:uiPriority w:val="99"/>
    <w:unhideWhenUsed/>
    <w:rsid w:val="00D4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46E9"/>
  </w:style>
  <w:style w:type="paragraph" w:styleId="ab">
    <w:name w:val="No Spacing"/>
    <w:uiPriority w:val="1"/>
    <w:qFormat/>
    <w:rsid w:val="00432B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0DD"/>
    <w:pPr>
      <w:ind w:left="720"/>
      <w:contextualSpacing/>
    </w:pPr>
  </w:style>
  <w:style w:type="table" w:styleId="a4">
    <w:name w:val="Table Grid"/>
    <w:basedOn w:val="a1"/>
    <w:uiPriority w:val="59"/>
    <w:rsid w:val="00A96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F9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4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46E9"/>
  </w:style>
  <w:style w:type="paragraph" w:styleId="a9">
    <w:name w:val="footer"/>
    <w:basedOn w:val="a"/>
    <w:link w:val="aa"/>
    <w:uiPriority w:val="99"/>
    <w:unhideWhenUsed/>
    <w:rsid w:val="00D4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46E9"/>
  </w:style>
  <w:style w:type="paragraph" w:styleId="ab">
    <w:name w:val="No Spacing"/>
    <w:uiPriority w:val="1"/>
    <w:qFormat/>
    <w:rsid w:val="00432B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466D5-CFF0-48D4-93E9-0E369940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6</cp:revision>
  <cp:lastPrinted>2013-11-12T08:02:00Z</cp:lastPrinted>
  <dcterms:created xsi:type="dcterms:W3CDTF">2013-11-12T07:59:00Z</dcterms:created>
  <dcterms:modified xsi:type="dcterms:W3CDTF">2015-09-09T05:50:00Z</dcterms:modified>
</cp:coreProperties>
</file>