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2C3E" w:rsidRPr="00762C3E" w:rsidRDefault="00762C3E" w:rsidP="00762C3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762C3E" w:rsidRPr="00762C3E" w:rsidRDefault="00762C3E" w:rsidP="00762C3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762C3E" w:rsidRPr="00762C3E" w:rsidRDefault="00762C3E" w:rsidP="00762C3E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C3E" w:rsidRPr="00762C3E" w:rsidRDefault="00762C3E" w:rsidP="00762C3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C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762C3E" w:rsidRPr="00762C3E" w:rsidRDefault="00762C3E" w:rsidP="00762C3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2C3E" w:rsidRPr="00762C3E" w:rsidRDefault="00762C3E" w:rsidP="00762C3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C3E" w:rsidRPr="00762C3E" w:rsidRDefault="00762C3E" w:rsidP="00762C3E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62C3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762C3E" w:rsidRPr="00762C3E" w:rsidRDefault="00762C3E" w:rsidP="00762C3E">
      <w:pPr>
        <w:spacing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575B" w:rsidRDefault="00F9575B" w:rsidP="00E6006B">
      <w:pPr>
        <w:pStyle w:val="anno"/>
        <w:tabs>
          <w:tab w:val="left" w:pos="6379"/>
          <w:tab w:val="left" w:pos="6663"/>
          <w:tab w:val="left" w:pos="6946"/>
        </w:tabs>
        <w:ind w:right="24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15.05.2013             </w:t>
      </w:r>
      <w:r w:rsidR="00762C3E">
        <w:rPr>
          <w:sz w:val="28"/>
          <w:szCs w:val="28"/>
        </w:rPr>
        <w:t>№</w:t>
      </w:r>
      <w:r>
        <w:rPr>
          <w:sz w:val="28"/>
          <w:szCs w:val="28"/>
        </w:rPr>
        <w:t xml:space="preserve">  124-па</w:t>
      </w:r>
    </w:p>
    <w:p w:rsidR="00E6006B" w:rsidRPr="00E6006B" w:rsidRDefault="00E6006B" w:rsidP="00E6006B">
      <w:pPr>
        <w:pStyle w:val="anno"/>
        <w:tabs>
          <w:tab w:val="left" w:pos="6379"/>
          <w:tab w:val="left" w:pos="6663"/>
          <w:tab w:val="left" w:pos="6946"/>
        </w:tabs>
        <w:ind w:right="2409"/>
        <w:jc w:val="both"/>
        <w:rPr>
          <w:sz w:val="28"/>
          <w:szCs w:val="28"/>
        </w:rPr>
      </w:pPr>
      <w:r w:rsidRPr="00E6006B">
        <w:rPr>
          <w:sz w:val="28"/>
          <w:szCs w:val="28"/>
        </w:rPr>
        <w:t xml:space="preserve">Об утверждении Порядка размещения сведений о доходах, об имуществе и обязательствах имущественного характера лиц, замещающих муниципальные должности, включенные в перечень должностей администрации Никольского городского поселения Тосненского района Ленинградской области, их супругов и несовершеннолетних детей, а также руководителей муниципальных учреждений, их супругов и несовершеннолетних детей на официальном сайте администрации Никольского городского поселения Тосненского района Ленинградской области </w:t>
      </w:r>
    </w:p>
    <w:p w:rsidR="00E6006B" w:rsidRDefault="00E6006B" w:rsidP="001C0A7F">
      <w:pPr>
        <w:pStyle w:val="a3"/>
        <w:ind w:firstLine="709"/>
        <w:jc w:val="both"/>
        <w:rPr>
          <w:sz w:val="28"/>
          <w:szCs w:val="28"/>
        </w:rPr>
      </w:pPr>
      <w:r>
        <w:t> </w:t>
      </w:r>
      <w:r w:rsidRPr="00E6006B">
        <w:rPr>
          <w:sz w:val="28"/>
          <w:szCs w:val="28"/>
        </w:rPr>
        <w:t xml:space="preserve">В соответствии с Указом Президента Российской Федерации от 18 мая 2009 года № 561 "Об утверждении порядка размещения сведений о доходах, об имуществе и обязательствах имущественного характера лиц, замещающих государственные должности Российской Федерации,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опубликования"(ред. от 02.04.2013), постановлением администрации Никольского городского поселения Тосненского района Ленинградской области от </w:t>
      </w:r>
      <w:r w:rsidR="00F9575B">
        <w:rPr>
          <w:sz w:val="28"/>
          <w:szCs w:val="28"/>
        </w:rPr>
        <w:t>15.05.2013</w:t>
      </w:r>
      <w:r w:rsidRPr="00E6006B">
        <w:rPr>
          <w:sz w:val="28"/>
          <w:szCs w:val="28"/>
        </w:rPr>
        <w:t xml:space="preserve"> № </w:t>
      </w:r>
      <w:r w:rsidR="00F9575B">
        <w:rPr>
          <w:sz w:val="28"/>
          <w:szCs w:val="28"/>
        </w:rPr>
        <w:t xml:space="preserve">123-па </w:t>
      </w:r>
      <w:r w:rsidR="00F9575B">
        <w:rPr>
          <w:sz w:val="28"/>
          <w:szCs w:val="28"/>
        </w:rPr>
        <w:br/>
      </w:r>
      <w:r w:rsidRPr="00E6006B">
        <w:rPr>
          <w:sz w:val="28"/>
          <w:szCs w:val="28"/>
        </w:rPr>
        <w:t>«Об утверждении Перечня должностей муниципальной службы в администрации Никольского городского поселения Тосненского района Ленинградской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постановлением администрации Никольского городского поселения Тосненского района Ленинградской области от</w:t>
      </w:r>
      <w:r>
        <w:rPr>
          <w:sz w:val="28"/>
          <w:szCs w:val="28"/>
        </w:rPr>
        <w:t xml:space="preserve"> 05.04.2013 № 96-па </w:t>
      </w:r>
      <w:r w:rsidR="00F9575B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E6006B">
        <w:rPr>
          <w:sz w:val="28"/>
          <w:szCs w:val="28"/>
        </w:rPr>
        <w:t>Об утверждении Положения «О предоставлении лицом, поступающим  на  работу  на  должность  руководителя муниципального  учреждения,  а  так  же  руководителем</w:t>
      </w:r>
      <w:r>
        <w:rPr>
          <w:sz w:val="28"/>
          <w:szCs w:val="28"/>
        </w:rPr>
        <w:t xml:space="preserve"> </w:t>
      </w:r>
      <w:r w:rsidRPr="00E6006B">
        <w:rPr>
          <w:sz w:val="28"/>
          <w:szCs w:val="28"/>
        </w:rPr>
        <w:t xml:space="preserve"> муниципального учреждения сведений о своих доходах, </w:t>
      </w:r>
      <w:r w:rsidRPr="00E6006B">
        <w:rPr>
          <w:sz w:val="28"/>
          <w:szCs w:val="28"/>
        </w:rPr>
        <w:lastRenderedPageBreak/>
        <w:t>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детей»</w:t>
      </w:r>
      <w:r>
        <w:rPr>
          <w:sz w:val="28"/>
          <w:szCs w:val="28"/>
        </w:rPr>
        <w:t>,</w:t>
      </w:r>
    </w:p>
    <w:p w:rsidR="00E6006B" w:rsidRPr="00E6006B" w:rsidRDefault="00F9575B" w:rsidP="00E6006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E6006B" w:rsidRDefault="00E6006B" w:rsidP="00E6006B">
      <w:pPr>
        <w:pStyle w:val="a3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E6006B">
        <w:rPr>
          <w:sz w:val="28"/>
          <w:szCs w:val="28"/>
        </w:rPr>
        <w:t>1. Утвердить Порядок размещения сведений о доходах, об имуществе и обязательствах имущественного характера лиц, замещающих муниципальные должности, включенные в перечень должностей администрации Никольского городского поселения Тосненского района Ленинградской области, их супругов и несовершеннолетних детей, а также руководителей муниципальных учреждений, их супругов и несовершеннолетних детей на официальном сайте администрации Никольского городского поселения Тосненского района Ленинградской области согласно приложению к настоящему постановлению.</w:t>
      </w:r>
    </w:p>
    <w:p w:rsidR="00E6006B" w:rsidRPr="00E6006B" w:rsidRDefault="00E6006B" w:rsidP="00E6006B">
      <w:pPr>
        <w:pStyle w:val="a3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E6006B">
        <w:rPr>
          <w:sz w:val="28"/>
          <w:szCs w:val="28"/>
        </w:rPr>
        <w:t>2. Контроль за исполнением настоящего постановления оставляю за собой.</w:t>
      </w:r>
    </w:p>
    <w:p w:rsidR="00E6006B" w:rsidRDefault="00E6006B" w:rsidP="00E6006B">
      <w:pPr>
        <w:pStyle w:val="a3"/>
        <w:spacing w:after="0" w:afterAutospacing="0"/>
      </w:pPr>
      <w:r>
        <w:t> </w:t>
      </w:r>
    </w:p>
    <w:p w:rsidR="00E6006B" w:rsidRPr="00E6006B" w:rsidRDefault="00E6006B" w:rsidP="00E6006B">
      <w:pPr>
        <w:pStyle w:val="a3"/>
        <w:spacing w:after="0" w:afterAutospacing="0"/>
        <w:rPr>
          <w:sz w:val="28"/>
          <w:szCs w:val="28"/>
        </w:rPr>
      </w:pPr>
      <w:r w:rsidRPr="00E6006B">
        <w:rPr>
          <w:sz w:val="28"/>
          <w:szCs w:val="28"/>
        </w:rPr>
        <w:t xml:space="preserve">Глава администрации                                                              </w:t>
      </w:r>
      <w:r>
        <w:rPr>
          <w:sz w:val="28"/>
          <w:szCs w:val="28"/>
        </w:rPr>
        <w:t xml:space="preserve">    </w:t>
      </w:r>
      <w:r w:rsidRPr="00E6006B">
        <w:rPr>
          <w:sz w:val="28"/>
          <w:szCs w:val="28"/>
        </w:rPr>
        <w:t xml:space="preserve">     С.А. Шикалов</w:t>
      </w:r>
    </w:p>
    <w:p w:rsidR="001C0A7F" w:rsidRDefault="00E6006B" w:rsidP="002C3788">
      <w:pPr>
        <w:pStyle w:val="a3"/>
        <w:jc w:val="center"/>
        <w:rPr>
          <w:sz w:val="28"/>
          <w:szCs w:val="28"/>
        </w:rPr>
      </w:pPr>
      <w:r>
        <w:br/>
      </w:r>
    </w:p>
    <w:p w:rsidR="001C0A7F" w:rsidRDefault="001C0A7F" w:rsidP="002C3788">
      <w:pPr>
        <w:pStyle w:val="a3"/>
        <w:jc w:val="center"/>
        <w:rPr>
          <w:sz w:val="28"/>
          <w:szCs w:val="28"/>
        </w:rPr>
      </w:pPr>
    </w:p>
    <w:p w:rsidR="001C0A7F" w:rsidRDefault="001C0A7F" w:rsidP="002C3788">
      <w:pPr>
        <w:pStyle w:val="a3"/>
        <w:jc w:val="center"/>
        <w:rPr>
          <w:sz w:val="28"/>
          <w:szCs w:val="28"/>
        </w:rPr>
      </w:pPr>
    </w:p>
    <w:p w:rsidR="001C0A7F" w:rsidRDefault="001C0A7F" w:rsidP="002C3788">
      <w:pPr>
        <w:pStyle w:val="a3"/>
        <w:jc w:val="center"/>
        <w:rPr>
          <w:sz w:val="28"/>
          <w:szCs w:val="28"/>
        </w:rPr>
      </w:pPr>
    </w:p>
    <w:p w:rsidR="001C0A7F" w:rsidRDefault="001C0A7F" w:rsidP="002C3788">
      <w:pPr>
        <w:pStyle w:val="a3"/>
        <w:jc w:val="center"/>
        <w:rPr>
          <w:sz w:val="28"/>
          <w:szCs w:val="28"/>
        </w:rPr>
      </w:pPr>
    </w:p>
    <w:p w:rsidR="001C0A7F" w:rsidRDefault="001C0A7F" w:rsidP="002C3788">
      <w:pPr>
        <w:pStyle w:val="a3"/>
        <w:jc w:val="center"/>
        <w:rPr>
          <w:sz w:val="28"/>
          <w:szCs w:val="28"/>
        </w:rPr>
      </w:pPr>
    </w:p>
    <w:p w:rsidR="001C0A7F" w:rsidRDefault="001C0A7F" w:rsidP="002C3788">
      <w:pPr>
        <w:pStyle w:val="a3"/>
        <w:jc w:val="center"/>
        <w:rPr>
          <w:sz w:val="28"/>
          <w:szCs w:val="28"/>
        </w:rPr>
      </w:pPr>
    </w:p>
    <w:p w:rsidR="001C0A7F" w:rsidRDefault="001C0A7F" w:rsidP="002C3788">
      <w:pPr>
        <w:pStyle w:val="a3"/>
        <w:jc w:val="center"/>
        <w:rPr>
          <w:sz w:val="28"/>
          <w:szCs w:val="28"/>
        </w:rPr>
      </w:pPr>
    </w:p>
    <w:p w:rsidR="001C0A7F" w:rsidRDefault="001C0A7F" w:rsidP="002C3788">
      <w:pPr>
        <w:pStyle w:val="a3"/>
        <w:jc w:val="center"/>
        <w:rPr>
          <w:sz w:val="28"/>
          <w:szCs w:val="28"/>
        </w:rPr>
      </w:pPr>
    </w:p>
    <w:p w:rsidR="001C0A7F" w:rsidRDefault="001C0A7F" w:rsidP="002C3788">
      <w:pPr>
        <w:pStyle w:val="a3"/>
        <w:jc w:val="center"/>
        <w:rPr>
          <w:sz w:val="28"/>
          <w:szCs w:val="28"/>
        </w:rPr>
      </w:pPr>
    </w:p>
    <w:p w:rsidR="001C0A7F" w:rsidRDefault="001C0A7F" w:rsidP="002C3788">
      <w:pPr>
        <w:pStyle w:val="a3"/>
        <w:jc w:val="center"/>
        <w:rPr>
          <w:sz w:val="28"/>
          <w:szCs w:val="28"/>
        </w:rPr>
      </w:pPr>
    </w:p>
    <w:p w:rsidR="00762C3E" w:rsidRDefault="00762C3E" w:rsidP="00F9575B">
      <w:pPr>
        <w:pStyle w:val="a3"/>
        <w:ind w:left="4962"/>
        <w:contextualSpacing/>
        <w:jc w:val="both"/>
        <w:rPr>
          <w:sz w:val="28"/>
          <w:szCs w:val="28"/>
        </w:rPr>
      </w:pPr>
    </w:p>
    <w:p w:rsidR="00762C3E" w:rsidRDefault="00762C3E" w:rsidP="00F9575B">
      <w:pPr>
        <w:pStyle w:val="a3"/>
        <w:ind w:left="4962"/>
        <w:contextualSpacing/>
        <w:jc w:val="both"/>
        <w:rPr>
          <w:sz w:val="28"/>
          <w:szCs w:val="28"/>
        </w:rPr>
      </w:pPr>
    </w:p>
    <w:p w:rsidR="001C0A7F" w:rsidRDefault="00F9575B" w:rsidP="00F9575B">
      <w:pPr>
        <w:pStyle w:val="a3"/>
        <w:ind w:left="4962"/>
        <w:contextualSpacing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Приложение</w:t>
      </w:r>
    </w:p>
    <w:p w:rsidR="00F9575B" w:rsidRDefault="00F9575B" w:rsidP="00F9575B">
      <w:pPr>
        <w:pStyle w:val="a3"/>
        <w:ind w:left="496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F9575B" w:rsidRDefault="00F9575B" w:rsidP="00F9575B">
      <w:pPr>
        <w:pStyle w:val="a3"/>
        <w:ind w:left="496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Никольского городского поселения</w:t>
      </w:r>
    </w:p>
    <w:p w:rsidR="00F9575B" w:rsidRDefault="00F9575B" w:rsidP="00F9575B">
      <w:pPr>
        <w:pStyle w:val="a3"/>
        <w:ind w:left="496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Тосненского района Ленинградской</w:t>
      </w:r>
    </w:p>
    <w:p w:rsidR="00F9575B" w:rsidRDefault="00F9575B" w:rsidP="00F9575B">
      <w:pPr>
        <w:pStyle w:val="a3"/>
        <w:ind w:left="496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области от 15.05.2013 № 123-па</w:t>
      </w:r>
    </w:p>
    <w:p w:rsidR="001C0A7F" w:rsidRDefault="001C0A7F" w:rsidP="00F9575B">
      <w:pPr>
        <w:pStyle w:val="a3"/>
        <w:rPr>
          <w:sz w:val="28"/>
          <w:szCs w:val="28"/>
        </w:rPr>
      </w:pPr>
    </w:p>
    <w:p w:rsidR="00F9575B" w:rsidRDefault="00F9575B" w:rsidP="00F9575B">
      <w:pPr>
        <w:pStyle w:val="a3"/>
        <w:rPr>
          <w:sz w:val="28"/>
          <w:szCs w:val="28"/>
        </w:rPr>
      </w:pPr>
    </w:p>
    <w:p w:rsidR="002C3788" w:rsidRPr="00F9575B" w:rsidRDefault="00E6006B" w:rsidP="002C3788">
      <w:pPr>
        <w:pStyle w:val="a3"/>
        <w:jc w:val="center"/>
        <w:rPr>
          <w:b/>
        </w:rPr>
      </w:pPr>
      <w:r w:rsidRPr="00F9575B">
        <w:rPr>
          <w:b/>
          <w:sz w:val="28"/>
          <w:szCs w:val="28"/>
        </w:rPr>
        <w:t>П О Р Я Д О К</w:t>
      </w:r>
      <w:r w:rsidRPr="00F9575B">
        <w:rPr>
          <w:b/>
          <w:sz w:val="28"/>
          <w:szCs w:val="28"/>
        </w:rPr>
        <w:br/>
      </w:r>
      <w:r w:rsidR="002C3788" w:rsidRPr="00F9575B">
        <w:rPr>
          <w:b/>
          <w:sz w:val="28"/>
          <w:szCs w:val="28"/>
        </w:rPr>
        <w:t xml:space="preserve">размещения сведений о доходах, об имуществе и обязательствах имущественного характера лиц, замещающих муниципальные должности, включенные в перечень должностей администрации Никольского городского поселения Тосненского района </w:t>
      </w:r>
      <w:r w:rsidR="00F9575B">
        <w:rPr>
          <w:b/>
          <w:sz w:val="28"/>
          <w:szCs w:val="28"/>
        </w:rPr>
        <w:br/>
      </w:r>
      <w:r w:rsidR="002C3788" w:rsidRPr="00F9575B">
        <w:rPr>
          <w:b/>
          <w:sz w:val="28"/>
          <w:szCs w:val="28"/>
        </w:rPr>
        <w:t xml:space="preserve">Ленинградской области, их супругов и несовершеннолетних детей, </w:t>
      </w:r>
      <w:r w:rsidR="00F9575B">
        <w:rPr>
          <w:b/>
          <w:sz w:val="28"/>
          <w:szCs w:val="28"/>
        </w:rPr>
        <w:br/>
      </w:r>
      <w:r w:rsidR="002C3788" w:rsidRPr="00F9575B">
        <w:rPr>
          <w:b/>
          <w:sz w:val="28"/>
          <w:szCs w:val="28"/>
        </w:rPr>
        <w:t xml:space="preserve">а также руководителей муниципальных учреждений, их супругов и несовершеннолетних детей на официальном сайте </w:t>
      </w:r>
      <w:r w:rsidR="00F9575B">
        <w:rPr>
          <w:b/>
          <w:sz w:val="28"/>
          <w:szCs w:val="28"/>
        </w:rPr>
        <w:br/>
      </w:r>
      <w:r w:rsidR="002C3788" w:rsidRPr="00F9575B">
        <w:rPr>
          <w:b/>
          <w:sz w:val="28"/>
          <w:szCs w:val="28"/>
        </w:rPr>
        <w:t xml:space="preserve">администрации Никольского городского поселения </w:t>
      </w:r>
      <w:r w:rsidR="00F9575B">
        <w:rPr>
          <w:b/>
          <w:sz w:val="28"/>
          <w:szCs w:val="28"/>
        </w:rPr>
        <w:br/>
      </w:r>
      <w:r w:rsidR="002C3788" w:rsidRPr="00F9575B">
        <w:rPr>
          <w:b/>
          <w:sz w:val="28"/>
          <w:szCs w:val="28"/>
        </w:rPr>
        <w:t>Тосненского района Ленинградской области</w:t>
      </w:r>
    </w:p>
    <w:p w:rsidR="002C3788" w:rsidRDefault="002C3788" w:rsidP="00E6006B">
      <w:pPr>
        <w:pStyle w:val="a3"/>
      </w:pPr>
    </w:p>
    <w:p w:rsidR="00B44F65" w:rsidRPr="001C0A7F" w:rsidRDefault="00E6006B" w:rsidP="001C0A7F">
      <w:pPr>
        <w:pStyle w:val="a3"/>
        <w:ind w:firstLine="709"/>
        <w:contextualSpacing/>
        <w:jc w:val="both"/>
        <w:rPr>
          <w:sz w:val="28"/>
          <w:szCs w:val="28"/>
        </w:rPr>
      </w:pPr>
      <w:r w:rsidRPr="001C0A7F">
        <w:rPr>
          <w:sz w:val="28"/>
          <w:szCs w:val="28"/>
        </w:rPr>
        <w:t xml:space="preserve">1. Настоящим Порядком устанавливаются обязанности </w:t>
      </w:r>
      <w:r w:rsidR="00B44F65" w:rsidRPr="001C0A7F">
        <w:rPr>
          <w:sz w:val="28"/>
          <w:szCs w:val="28"/>
        </w:rPr>
        <w:t>администрации Никольского городского поселения Тосненского района Ленинградской области</w:t>
      </w:r>
      <w:r w:rsidRPr="001C0A7F">
        <w:rPr>
          <w:sz w:val="28"/>
          <w:szCs w:val="28"/>
        </w:rPr>
        <w:t xml:space="preserve"> </w:t>
      </w:r>
      <w:r w:rsidR="00B44F65" w:rsidRPr="001C0A7F">
        <w:rPr>
          <w:sz w:val="28"/>
          <w:szCs w:val="28"/>
        </w:rPr>
        <w:t>(далее – администрация)</w:t>
      </w:r>
      <w:r w:rsidRPr="001C0A7F">
        <w:rPr>
          <w:sz w:val="28"/>
          <w:szCs w:val="28"/>
        </w:rPr>
        <w:t xml:space="preserve">по размещению сведений о доходах, об имуществе и обязательствах имущественного характера лиц, </w:t>
      </w:r>
      <w:r w:rsidR="00B44F65" w:rsidRPr="001C0A7F">
        <w:rPr>
          <w:sz w:val="28"/>
          <w:szCs w:val="28"/>
        </w:rPr>
        <w:t>замещающих муниципальные должности, включенные в перечень должностей администрации Никольского городского поселения Тосненского района Ленинградской области, их супругов и несовершеннолетних детей, а также руководителей муниципальных учреждений, их супругов и несовершеннолетних детей на официальном сайте администрации Никольского городского поселения Тосненского района Ленинградской области (далее – официальный сайт)</w:t>
      </w:r>
    </w:p>
    <w:p w:rsidR="001C0A7F" w:rsidRDefault="00E6006B" w:rsidP="001C0A7F">
      <w:pPr>
        <w:pStyle w:val="a3"/>
        <w:ind w:firstLine="709"/>
        <w:contextualSpacing/>
        <w:jc w:val="both"/>
        <w:rPr>
          <w:sz w:val="28"/>
          <w:szCs w:val="28"/>
        </w:rPr>
      </w:pPr>
      <w:r w:rsidRPr="001C0A7F">
        <w:rPr>
          <w:sz w:val="28"/>
          <w:szCs w:val="28"/>
        </w:rPr>
        <w:t>2. На официальном сайте размещаются следующие сведения о доходах, об имуществе и обязательствах иму</w:t>
      </w:r>
      <w:r w:rsidR="001C0A7F">
        <w:rPr>
          <w:sz w:val="28"/>
          <w:szCs w:val="28"/>
        </w:rPr>
        <w:t>щественного характера:</w:t>
      </w:r>
    </w:p>
    <w:p w:rsidR="001C0A7F" w:rsidRDefault="00E6006B" w:rsidP="001C0A7F">
      <w:pPr>
        <w:pStyle w:val="a3"/>
        <w:ind w:firstLine="709"/>
        <w:contextualSpacing/>
        <w:jc w:val="both"/>
        <w:rPr>
          <w:sz w:val="28"/>
          <w:szCs w:val="28"/>
        </w:rPr>
      </w:pPr>
      <w:r w:rsidRPr="001C0A7F">
        <w:rPr>
          <w:sz w:val="28"/>
          <w:szCs w:val="28"/>
        </w:rPr>
        <w:t>1) перечень объектов недвижимого имущества, принадлежащих лицу, замещающему муниципальную должность,  его супруге (супр</w:t>
      </w:r>
      <w:r w:rsidR="001C0A7F" w:rsidRPr="001C0A7F">
        <w:rPr>
          <w:sz w:val="28"/>
          <w:szCs w:val="28"/>
        </w:rPr>
        <w:t xml:space="preserve">угу) и несовершеннолетним детям, руководителю муниципального учреждения, его супруге (супругу) и несовершеннолетним детям </w:t>
      </w:r>
      <w:r w:rsidRPr="001C0A7F">
        <w:rPr>
          <w:sz w:val="28"/>
          <w:szCs w:val="28"/>
        </w:rPr>
        <w:t>на праве собственности или находящихся в их пользовании</w:t>
      </w:r>
      <w:r w:rsidR="001C0A7F" w:rsidRPr="001C0A7F">
        <w:rPr>
          <w:sz w:val="28"/>
          <w:szCs w:val="28"/>
        </w:rPr>
        <w:t xml:space="preserve"> </w:t>
      </w:r>
      <w:r w:rsidRPr="001C0A7F">
        <w:rPr>
          <w:sz w:val="28"/>
          <w:szCs w:val="28"/>
        </w:rPr>
        <w:t>с указанием вида, площади и страны расположения каждого из них;</w:t>
      </w:r>
      <w:r w:rsidR="001C0A7F">
        <w:rPr>
          <w:sz w:val="28"/>
          <w:szCs w:val="28"/>
        </w:rPr>
        <w:t xml:space="preserve"> </w:t>
      </w:r>
    </w:p>
    <w:p w:rsidR="001C0A7F" w:rsidRDefault="00E6006B" w:rsidP="001C0A7F">
      <w:pPr>
        <w:pStyle w:val="a3"/>
        <w:ind w:firstLine="709"/>
        <w:contextualSpacing/>
        <w:jc w:val="both"/>
        <w:rPr>
          <w:sz w:val="28"/>
          <w:szCs w:val="28"/>
        </w:rPr>
      </w:pPr>
      <w:r w:rsidRPr="001C0A7F">
        <w:rPr>
          <w:sz w:val="28"/>
          <w:szCs w:val="28"/>
        </w:rPr>
        <w:t xml:space="preserve">2) перечень транспортных средств, с указанием вида и марки, принадлежащих на праве собственности лицу, замещающему муниципальную должность, его супруге (супругу) и несовершеннолетним </w:t>
      </w:r>
      <w:r w:rsidRPr="001C0A7F">
        <w:rPr>
          <w:sz w:val="28"/>
          <w:szCs w:val="28"/>
        </w:rPr>
        <w:lastRenderedPageBreak/>
        <w:t>детям</w:t>
      </w:r>
      <w:r w:rsidR="001C0A7F" w:rsidRPr="001C0A7F">
        <w:rPr>
          <w:sz w:val="28"/>
          <w:szCs w:val="28"/>
        </w:rPr>
        <w:t>, руководителю муниципального учреждения, его супруге (супругу) и несовершеннолетним детям</w:t>
      </w:r>
      <w:r w:rsidRPr="001C0A7F">
        <w:rPr>
          <w:sz w:val="28"/>
          <w:szCs w:val="28"/>
        </w:rPr>
        <w:t>;</w:t>
      </w:r>
    </w:p>
    <w:p w:rsidR="001C0A7F" w:rsidRDefault="00E6006B" w:rsidP="001C0A7F">
      <w:pPr>
        <w:pStyle w:val="a3"/>
        <w:ind w:firstLine="709"/>
        <w:contextualSpacing/>
        <w:jc w:val="both"/>
        <w:rPr>
          <w:sz w:val="28"/>
          <w:szCs w:val="28"/>
        </w:rPr>
      </w:pPr>
      <w:r w:rsidRPr="001C0A7F">
        <w:rPr>
          <w:sz w:val="28"/>
          <w:szCs w:val="28"/>
        </w:rPr>
        <w:t>3) декларированный годовой доход лица, замещающего муниципальную должность, его супруги (супруга) и несовершеннолетних детей</w:t>
      </w:r>
      <w:r w:rsidR="001C0A7F" w:rsidRPr="001C0A7F">
        <w:rPr>
          <w:sz w:val="28"/>
          <w:szCs w:val="28"/>
        </w:rPr>
        <w:t>, руководителя муниципального учреждения, его супруги (супруга) и несовершеннолетним детям</w:t>
      </w:r>
      <w:r w:rsidRPr="001C0A7F">
        <w:rPr>
          <w:sz w:val="28"/>
          <w:szCs w:val="28"/>
        </w:rPr>
        <w:t>.</w:t>
      </w:r>
    </w:p>
    <w:p w:rsidR="001C0A7F" w:rsidRDefault="00E6006B" w:rsidP="001C0A7F">
      <w:pPr>
        <w:pStyle w:val="a3"/>
        <w:ind w:firstLine="709"/>
        <w:contextualSpacing/>
        <w:jc w:val="both"/>
        <w:rPr>
          <w:sz w:val="28"/>
          <w:szCs w:val="28"/>
        </w:rPr>
      </w:pPr>
      <w:r w:rsidRPr="001C0A7F">
        <w:rPr>
          <w:sz w:val="28"/>
          <w:szCs w:val="28"/>
        </w:rPr>
        <w:t>3. В размещаемых на официальн</w:t>
      </w:r>
      <w:r w:rsidR="00B44F65" w:rsidRPr="001C0A7F">
        <w:rPr>
          <w:sz w:val="28"/>
          <w:szCs w:val="28"/>
        </w:rPr>
        <w:t>ом</w:t>
      </w:r>
      <w:r w:rsidRPr="001C0A7F">
        <w:rPr>
          <w:sz w:val="28"/>
          <w:szCs w:val="28"/>
        </w:rPr>
        <w:t xml:space="preserve"> сайт</w:t>
      </w:r>
      <w:r w:rsidR="00B44F65" w:rsidRPr="001C0A7F">
        <w:rPr>
          <w:sz w:val="28"/>
          <w:szCs w:val="28"/>
        </w:rPr>
        <w:t>е</w:t>
      </w:r>
      <w:r w:rsidRPr="001C0A7F">
        <w:rPr>
          <w:sz w:val="28"/>
          <w:szCs w:val="28"/>
        </w:rPr>
        <w:t xml:space="preserve"> и предоставляемых средствам массовой информации сведениях о доходах, об имуществе и обязательствах имущественного характера запрещается указывать:</w:t>
      </w:r>
    </w:p>
    <w:p w:rsidR="001C0A7F" w:rsidRDefault="00E6006B" w:rsidP="001C0A7F">
      <w:pPr>
        <w:pStyle w:val="a3"/>
        <w:ind w:firstLine="709"/>
        <w:contextualSpacing/>
        <w:jc w:val="both"/>
        <w:rPr>
          <w:sz w:val="28"/>
          <w:szCs w:val="28"/>
        </w:rPr>
      </w:pPr>
      <w:r w:rsidRPr="001C0A7F">
        <w:rPr>
          <w:sz w:val="28"/>
          <w:szCs w:val="28"/>
        </w:rPr>
        <w:t xml:space="preserve">1) иные сведения (кроме указанных в пункте 2 настоящего Порядка) о доходах, об имуществе и обязательствах имущественного характера лица, замещающего муниципальную должность, его супруги (супруга) и несовершеннолетних детей, </w:t>
      </w:r>
      <w:r w:rsidR="001C0A7F" w:rsidRPr="001C0A7F">
        <w:rPr>
          <w:sz w:val="28"/>
          <w:szCs w:val="28"/>
        </w:rPr>
        <w:t xml:space="preserve">руководителя муниципального учреждения, его супруги (супруга) и несовершеннолетних детей </w:t>
      </w:r>
      <w:r w:rsidRPr="001C0A7F">
        <w:rPr>
          <w:sz w:val="28"/>
          <w:szCs w:val="28"/>
        </w:rPr>
        <w:t>об имуществе, принадлежащем на праве собственности названным лицам, и об их обязательствах имущественного характера;</w:t>
      </w:r>
    </w:p>
    <w:p w:rsidR="001C0A7F" w:rsidRDefault="00E6006B" w:rsidP="001C0A7F">
      <w:pPr>
        <w:pStyle w:val="a3"/>
        <w:ind w:firstLine="709"/>
        <w:contextualSpacing/>
        <w:jc w:val="both"/>
        <w:rPr>
          <w:sz w:val="28"/>
          <w:szCs w:val="28"/>
        </w:rPr>
      </w:pPr>
      <w:r w:rsidRPr="001C0A7F">
        <w:rPr>
          <w:sz w:val="28"/>
          <w:szCs w:val="28"/>
        </w:rPr>
        <w:t>2) персональные данные супруги (супруга), детей и иных членов семьи лица, заме</w:t>
      </w:r>
      <w:r w:rsidR="00B44F65" w:rsidRPr="001C0A7F">
        <w:rPr>
          <w:sz w:val="28"/>
          <w:szCs w:val="28"/>
        </w:rPr>
        <w:t>щающего муниципальную должность</w:t>
      </w:r>
      <w:r w:rsidR="001C0A7F" w:rsidRPr="001C0A7F">
        <w:rPr>
          <w:sz w:val="28"/>
          <w:szCs w:val="28"/>
        </w:rPr>
        <w:t>, руководителя муниципального учреждения</w:t>
      </w:r>
      <w:r w:rsidRPr="001C0A7F">
        <w:rPr>
          <w:sz w:val="28"/>
          <w:szCs w:val="28"/>
        </w:rPr>
        <w:t>;</w:t>
      </w:r>
    </w:p>
    <w:p w:rsidR="001C0A7F" w:rsidRDefault="00E6006B" w:rsidP="001C0A7F">
      <w:pPr>
        <w:pStyle w:val="a3"/>
        <w:ind w:firstLine="709"/>
        <w:contextualSpacing/>
        <w:jc w:val="both"/>
        <w:rPr>
          <w:sz w:val="28"/>
          <w:szCs w:val="28"/>
        </w:rPr>
      </w:pPr>
      <w:r w:rsidRPr="001C0A7F">
        <w:rPr>
          <w:sz w:val="28"/>
          <w:szCs w:val="28"/>
        </w:rPr>
        <w:t>3)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</w:t>
      </w:r>
      <w:r w:rsidR="001C0A7F" w:rsidRPr="001C0A7F">
        <w:rPr>
          <w:sz w:val="28"/>
          <w:szCs w:val="28"/>
        </w:rPr>
        <w:t>,  руководителя муниципального учреждения, его супруги (супруга) и несовершеннолетних детей;</w:t>
      </w:r>
    </w:p>
    <w:p w:rsidR="001C0A7F" w:rsidRDefault="00E6006B" w:rsidP="001C0A7F">
      <w:pPr>
        <w:pStyle w:val="a3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1C0A7F">
        <w:rPr>
          <w:sz w:val="28"/>
          <w:szCs w:val="28"/>
        </w:rPr>
        <w:t>4)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</w:t>
      </w:r>
      <w:r w:rsidR="001C0A7F" w:rsidRPr="001C0A7F">
        <w:rPr>
          <w:sz w:val="28"/>
          <w:szCs w:val="28"/>
        </w:rPr>
        <w:t xml:space="preserve">, </w:t>
      </w:r>
      <w:r w:rsidRPr="001C0A7F">
        <w:rPr>
          <w:sz w:val="28"/>
          <w:szCs w:val="28"/>
        </w:rPr>
        <w:t xml:space="preserve"> </w:t>
      </w:r>
      <w:r w:rsidR="001C0A7F" w:rsidRPr="001C0A7F">
        <w:rPr>
          <w:sz w:val="28"/>
          <w:szCs w:val="28"/>
        </w:rPr>
        <w:t xml:space="preserve">руководителю муниципального учреждения, его супруге (супругу) и несовершеннолетним детям </w:t>
      </w:r>
      <w:r w:rsidRPr="001C0A7F">
        <w:rPr>
          <w:sz w:val="28"/>
          <w:szCs w:val="28"/>
        </w:rPr>
        <w:t>на праве собственности ил</w:t>
      </w:r>
      <w:r w:rsidR="001C0A7F">
        <w:rPr>
          <w:sz w:val="28"/>
          <w:szCs w:val="28"/>
        </w:rPr>
        <w:t>и находящихся в их пользовании;</w:t>
      </w:r>
    </w:p>
    <w:p w:rsidR="001C0A7F" w:rsidRDefault="00E6006B" w:rsidP="001C0A7F">
      <w:pPr>
        <w:pStyle w:val="a3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1C0A7F">
        <w:rPr>
          <w:sz w:val="28"/>
          <w:szCs w:val="28"/>
        </w:rPr>
        <w:t>5) информацию, отнесенную к государственной тайне и</w:t>
      </w:r>
      <w:r w:rsidR="001C0A7F">
        <w:rPr>
          <w:sz w:val="28"/>
          <w:szCs w:val="28"/>
        </w:rPr>
        <w:t>ли являющуюся конфиденциальной.</w:t>
      </w:r>
    </w:p>
    <w:p w:rsidR="001C0A7F" w:rsidRPr="001C0A7F" w:rsidRDefault="00E6006B" w:rsidP="001C0A7F">
      <w:pPr>
        <w:pStyle w:val="a3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1C0A7F">
        <w:rPr>
          <w:sz w:val="28"/>
          <w:szCs w:val="28"/>
        </w:rPr>
        <w:t xml:space="preserve">4. Сведения о доходах, об имуществе и обязательствах имущественного характера, указанные в пункте 2 настоящего Порядка, размещаются на официальном сайте в 14-дневный срок со дня истечения срока, установленного для подачи справок о доходах, об имуществе и обязательствах имущественного характера лицами, замещающими муниципальные должности, </w:t>
      </w:r>
      <w:r w:rsidR="001C0A7F" w:rsidRPr="001C0A7F">
        <w:rPr>
          <w:sz w:val="28"/>
          <w:szCs w:val="28"/>
        </w:rPr>
        <w:t>руководителями муниципальных учреждений.</w:t>
      </w:r>
    </w:p>
    <w:p w:rsidR="00E6006B" w:rsidRPr="001C0A7F" w:rsidRDefault="00E6006B" w:rsidP="001C0A7F">
      <w:pPr>
        <w:pStyle w:val="a3"/>
        <w:ind w:firstLine="709"/>
        <w:contextualSpacing/>
        <w:jc w:val="both"/>
        <w:rPr>
          <w:sz w:val="28"/>
          <w:szCs w:val="28"/>
        </w:rPr>
      </w:pPr>
      <w:r w:rsidRPr="001C0A7F">
        <w:rPr>
          <w:sz w:val="28"/>
          <w:szCs w:val="28"/>
        </w:rPr>
        <w:t xml:space="preserve">5. Размещение на официальном сайте сведений о доходах, об имуществе и обязательствах имущественного характера, указанных в пункте 2 настоящего Порядка, обеспечивается </w:t>
      </w:r>
      <w:r w:rsidR="001C0A7F" w:rsidRPr="001C0A7F">
        <w:rPr>
          <w:sz w:val="28"/>
          <w:szCs w:val="28"/>
        </w:rPr>
        <w:t>отделом по организационной работе, делопроизводству и кадрам администрации.</w:t>
      </w:r>
    </w:p>
    <w:p w:rsidR="00123D22" w:rsidRDefault="00123D22"/>
    <w:sectPr w:rsidR="00123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06B"/>
    <w:rsid w:val="00123D22"/>
    <w:rsid w:val="001C0A7F"/>
    <w:rsid w:val="002C3788"/>
    <w:rsid w:val="00762C3E"/>
    <w:rsid w:val="00B44F65"/>
    <w:rsid w:val="00E6006B"/>
    <w:rsid w:val="00F9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08BBD"/>
  <w15:docId w15:val="{2A47A612-4C5C-4F41-BD7D-4F07EF269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nno">
    <w:name w:val="anno"/>
    <w:basedOn w:val="a"/>
    <w:rsid w:val="00E60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60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12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7AD7A-9F9E-481B-88BF-D75C8A786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2013-05-27T13:28:00Z</cp:lastPrinted>
  <dcterms:created xsi:type="dcterms:W3CDTF">2013-05-27T13:28:00Z</dcterms:created>
  <dcterms:modified xsi:type="dcterms:W3CDTF">2019-08-06T14:29:00Z</dcterms:modified>
</cp:coreProperties>
</file>