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DA7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02.09.2016            240-па</w:t>
      </w:r>
    </w:p>
    <w:p w:rsidR="00CE2DA7" w:rsidRPr="00B83BA8" w:rsidRDefault="00CE2DA7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Pr="00B83BA8" w:rsidRDefault="00B83BA8" w:rsidP="00B83BA8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B83BA8" w:rsidRPr="00B83BA8" w:rsidRDefault="00B83BA8" w:rsidP="00B83BA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Pr="00B83BA8" w:rsidRDefault="00B83BA8" w:rsidP="00B83B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B83BA8" w:rsidRPr="00B83BA8" w:rsidRDefault="00B83BA8" w:rsidP="00B83BA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Pr="00B83BA8" w:rsidRDefault="00B83BA8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83BA8" w:rsidRPr="00B83BA8" w:rsidRDefault="00B83BA8" w:rsidP="00B83B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Pr="00B83BA8" w:rsidRDefault="00B83BA8" w:rsidP="00B83B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B83BA8" w:rsidRPr="00B83BA8" w:rsidRDefault="00B83BA8" w:rsidP="00B83B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BA8" w:rsidRPr="00B83BA8" w:rsidRDefault="00B83BA8" w:rsidP="00B83B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83BA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B83BA8" w:rsidRPr="00B83BA8" w:rsidRDefault="00B83BA8" w:rsidP="00B83B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B83BA8" w:rsidRPr="00B83BA8" w:rsidRDefault="00B83BA8" w:rsidP="00B83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BA8" w:rsidRPr="00B83BA8" w:rsidRDefault="00B83BA8" w:rsidP="00B83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  </w:t>
      </w:r>
      <w:r w:rsidR="00C72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83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С.А.Шикалов</w:t>
      </w:r>
    </w:p>
    <w:p w:rsidR="00B83BA8" w:rsidRPr="00B83BA8" w:rsidRDefault="00B83BA8" w:rsidP="00B83B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B83BA8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B83BA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B83BA8" w:rsidRPr="00B83BA8" w:rsidRDefault="00B83BA8" w:rsidP="00B83B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B83BA8" w:rsidRPr="00B83BA8" w:rsidSect="00CE2DA7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B83BA8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02.09.2016г</w:t>
      </w:r>
      <w:r w:rsidR="00CE2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3BA8">
        <w:rPr>
          <w:rFonts w:ascii="Times New Roman" w:eastAsia="Times New Roman" w:hAnsi="Times New Roman" w:cs="Times New Roman"/>
          <w:sz w:val="24"/>
          <w:szCs w:val="24"/>
          <w:lang w:eastAsia="ru-RU"/>
        </w:rPr>
        <w:t>.№ 240-па</w:t>
      </w:r>
    </w:p>
    <w:p w:rsidR="00B83BA8" w:rsidRPr="00B83BA8" w:rsidRDefault="00B83BA8" w:rsidP="00B83BA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BA8" w:rsidRPr="00B83BA8" w:rsidRDefault="00B83BA8" w:rsidP="00B83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3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B83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B83B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B83B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B83BA8" w:rsidRPr="00B83BA8" w:rsidRDefault="00B83BA8" w:rsidP="00B83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B83BA8" w:rsidRPr="00B83BA8" w:rsidTr="00AD7F30">
        <w:trPr>
          <w:tblCellSpacing w:w="15" w:type="dxa"/>
        </w:trPr>
        <w:tc>
          <w:tcPr>
            <w:tcW w:w="1250" w:type="pc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B83BA8" w:rsidRPr="00B83BA8" w:rsidTr="00AD7F30">
        <w:trPr>
          <w:tblCellSpacing w:w="15" w:type="dxa"/>
        </w:trPr>
        <w:tc>
          <w:tcPr>
            <w:tcW w:w="22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187026, Ленинградская обл</w:t>
            </w:r>
            <w:r w:rsidR="00CE2D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ул</w:t>
            </w:r>
            <w:r w:rsidR="00CE2DA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B83BA8" w:rsidRPr="00B83BA8" w:rsidTr="00AD7F30">
        <w:trPr>
          <w:tblCellSpacing w:w="15" w:type="dxa"/>
        </w:trPr>
        <w:tc>
          <w:tcPr>
            <w:tcW w:w="22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B83BA8" w:rsidRPr="00B83BA8" w:rsidTr="00AD7F30">
        <w:trPr>
          <w:tblCellSpacing w:w="15" w:type="dxa"/>
        </w:trPr>
        <w:tc>
          <w:tcPr>
            <w:tcW w:w="22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B83BA8" w:rsidRPr="00B83BA8" w:rsidTr="00AD7F30">
        <w:trPr>
          <w:tblCellSpacing w:w="15" w:type="dxa"/>
        </w:trPr>
        <w:tc>
          <w:tcPr>
            <w:tcW w:w="22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B83BA8" w:rsidRPr="00B83BA8" w:rsidRDefault="00B83BA8" w:rsidP="00B83B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33"/>
        <w:gridCol w:w="634"/>
        <w:gridCol w:w="430"/>
        <w:gridCol w:w="1588"/>
        <w:gridCol w:w="1770"/>
        <w:gridCol w:w="689"/>
        <w:gridCol w:w="720"/>
        <w:gridCol w:w="1174"/>
        <w:gridCol w:w="1453"/>
        <w:gridCol w:w="850"/>
        <w:gridCol w:w="567"/>
        <w:gridCol w:w="1460"/>
        <w:gridCol w:w="803"/>
        <w:gridCol w:w="998"/>
      </w:tblGrid>
      <w:tr w:rsidR="00CE2DA7" w:rsidRPr="00B83BA8" w:rsidTr="00CE2DA7">
        <w:tc>
          <w:tcPr>
            <w:tcW w:w="1189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3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4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701" w:type="dxa"/>
            <w:gridSpan w:val="10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3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998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CE2DA7" w:rsidRPr="00B83BA8" w:rsidTr="00CE2DA7">
        <w:tc>
          <w:tcPr>
            <w:tcW w:w="1189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70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89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0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174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453" w:type="dxa"/>
            <w:vMerge w:val="restart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877" w:type="dxa"/>
            <w:gridSpan w:val="3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2027" w:type="dxa"/>
            <w:gridSpan w:val="2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4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0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70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0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174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453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027" w:type="dxa"/>
            <w:gridSpan w:val="2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3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998" w:type="dxa"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5353B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</w:t>
            </w:r>
            <w:bookmarkStart w:id="0" w:name="_GoBack"/>
            <w:bookmarkEnd w:id="0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5353B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hideMark/>
          </w:tcPr>
          <w:p w:rsidR="00B83BA8" w:rsidRPr="00B83BA8" w:rsidRDefault="00B83BA8" w:rsidP="005353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5353B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обсуждении закупки: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 проводилось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453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850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27" w:type="dxa"/>
            <w:gridSpan w:val="2"/>
            <w:vMerge w:val="restart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vMerge w:val="restart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45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45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27" w:type="dxa"/>
            <w:gridSpan w:val="2"/>
            <w:vMerge/>
            <w:vAlign w:val="center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инженерных сетей водоснабжения и водоотведения на территории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5353B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ремонт существующего самотечного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канализационного коллектора ремонт водопровода по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КВТ·Ч</w:t>
            </w: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холодного водоснабжения и водоотведения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1108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 холодного водоснабжения и водоотведение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М³</w:t>
            </w: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35.30.2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теплоснабжения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ГИГАКАЛ</w:t>
            </w: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00030244 (213)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Ленинградской об</w:t>
            </w:r>
            <w:r w:rsidR="00AD7F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ласти. 71-ая годовщина ВОВ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техническому обслуживанию объектов наружного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освещения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площадок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AD7F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информационных услуг (услуги по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43.1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43.12.1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19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борьбе с борщевиком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AD7F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  /  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Транспортные средства должны быть: 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обсуждении закупки: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насосного оборудования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Замена насосного оборудования КНС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AD7F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паспортизации автодорог общего пользования местного значения на территории Никольского городского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 работ по постановке на кадастровый учет автодорог общего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пользования местного значения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проектно-контрольным мероприятиям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AD7F3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текущему ремонту муниципального фонда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AD7F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ственной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охраной и здания ЗАГС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AD7F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телефонной станции для нужд администрации Никольского городского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обслуживанию телефонной станции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AD7F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65.1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65.12.2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1,9422  /  19,422  /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оказываютя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оказываютя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1108C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не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менее 2 USB на верхней панели корпуса, кнопка включения на верхней панели корпуса 3 шт.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ойка высо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4 путевок в ДОЛ, находящийся на территории Ленинградской области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торжественно-траурных мероприятий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 питания на праздничных и торжественных мероприятиях для нужд Никольского городского поселения Тосненского района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согласно графика оказания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приглашений в течение 5-ти дней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ГОСТ 7500-85, печать полноцветная на лицевой стороне.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сладких новогодних подарков детям для нужд Никольского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зготовление баннеров 4 шт. изготовление бан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1108C4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1108C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1108C4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г. Никольское, Советский проспект, д. 237. Площадь 92,4 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</w:t>
            </w:r>
            <w:proofErr w:type="gramStart"/>
            <w:r w:rsidR="001108C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согласно графика выполнения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1108C4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225. Площадь 71,1 м</w:t>
            </w:r>
            <w:proofErr w:type="gramStart"/>
            <w:r w:rsidR="001108C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1108C4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1108C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1108C4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1108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1108C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городского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877ADD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область, Тосненский район, г. Никольское, ул. Комсомольская, д. 18. Площадь 345,</w:t>
            </w:r>
            <w:r w:rsidR="00877AD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м</w:t>
            </w:r>
            <w:proofErr w:type="gramStart"/>
            <w:r w:rsidR="00877ADD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(подрядчика,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уполномоченным органом предусмотренного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877ADD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</w:t>
            </w:r>
            <w:r w:rsidR="00877AD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тябрьская, д. 11а. Площадь 96 м</w:t>
            </w:r>
            <w:proofErr w:type="gramStart"/>
            <w:r w:rsidR="00877ADD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ным работам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2,3  /  11,5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Тосненского района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877AD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Комплексные кадастровые работы в отношении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опашке территории поселения, прилегающей к лесам для нужд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стройство защитной полосы на пути распространения низовых пожаров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М²</w:t>
            </w: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 году.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860,533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8,60533  /  43,02665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 в четвертом квартале 2016 г.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утилизации отходов 1-4 класса (шин) для нужд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утилизации отходов 1-4 класса опасности - автомобильных шин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нужд администрации Никольского поселения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50 светодиодных ла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уличного освещения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Уборка мусора машинами и в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2,64  /  26,4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» шириной 20-20,5 мм и длиной 500-820 мм, обработана стачным швом на угол, с застроченным кольцом и карабином, с продольными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полосами белого, синего и красного цветов шириной 0,6-0,7см. Полосы имеют одинаковую ширину.</w:t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место-10 шт. Кубок: основание - мрамор, чаша из металла с фигурой по заранее согласованно</w:t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 с заказчиком виду спорта. Ко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личество кубков:3 штуки.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Новогодние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гирлядны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украшения города. Использование на открытом воздухе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26CE1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B83BA8"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B83BA8"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Оформление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городского поселения Тосненского района Ленинградской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B26CE1" w:rsidRPr="00B26CE1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области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  <w:p w:rsidR="00B26CE1" w:rsidRDefault="00B26CE1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B26CE1" w:rsidRDefault="00B26CE1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B26CE1" w:rsidRDefault="00B26CE1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B26CE1" w:rsidRPr="00B83BA8" w:rsidRDefault="00B26CE1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изготовлению и замене знаков пожарной безопасности на территории Никольского городского поселения Тосненского района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зготовление и замена знаков пожарной безопасности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д.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 и Советский проспект д. 243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емонт проезда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между домами по ул. Первомайская, д. 10 и Советский проспект д. 243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мочный ремонт автомобильных дорог общего пользования и дворовых территорий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999,61458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(799,61458)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9,99615  /  49,98073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д.239 - 148,7 м2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83BA8" w:rsidRPr="00B83BA8" w:rsidRDefault="00B83BA8" w:rsidP="00B26CE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Возникновение непредвиденных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нужд администрации Никольского поселения Тосненского района Ленинградской области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="00B26CE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риобретение 36 светодиодных ламп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Образовавшаяся экономия от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использования в текущем финансовом году бюджетных ассигнований</w:t>
            </w:r>
          </w:p>
        </w:tc>
      </w:tr>
      <w:tr w:rsidR="00CE2DA7" w:rsidRPr="00B83BA8" w:rsidTr="00CE2DA7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01401139130171330242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027" w:type="dxa"/>
            <w:gridSpan w:val="2"/>
            <w:hideMark/>
          </w:tcPr>
          <w:p w:rsidR="00B83BA8" w:rsidRPr="00B83BA8" w:rsidRDefault="00B83BA8" w:rsidP="00CE2D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9,192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245,8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5440,20708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29255,70771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5973,93713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83BA8" w:rsidRPr="00B83BA8" w:rsidTr="00CE2DA7">
        <w:tc>
          <w:tcPr>
            <w:tcW w:w="14758" w:type="dxa"/>
            <w:gridSpan w:val="15"/>
            <w:hideMark/>
          </w:tcPr>
          <w:p w:rsidR="00B83BA8" w:rsidRPr="00B83BA8" w:rsidRDefault="00B83BA8" w:rsidP="00B83B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CE2DA7" w:rsidRPr="00B83BA8" w:rsidTr="00B26CE1">
        <w:tc>
          <w:tcPr>
            <w:tcW w:w="11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79916,33051 / 79364,70638</w:t>
            </w:r>
          </w:p>
        </w:tc>
        <w:tc>
          <w:tcPr>
            <w:tcW w:w="1453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2263" w:type="dxa"/>
            <w:gridSpan w:val="2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83BA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котировок, Электронный аукцион, Закупка у единственного поставщика (подрядчика, исполнителя), Открытый конкурс</w:t>
            </w:r>
          </w:p>
        </w:tc>
        <w:tc>
          <w:tcPr>
            <w:tcW w:w="998" w:type="dxa"/>
            <w:hideMark/>
          </w:tcPr>
          <w:p w:rsidR="00B83BA8" w:rsidRPr="00B83BA8" w:rsidRDefault="00B83BA8" w:rsidP="00B83B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83BA8" w:rsidRPr="00B83BA8" w:rsidRDefault="00B83BA8" w:rsidP="00B83B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20" w:rsidRDefault="00223520"/>
    <w:sectPr w:rsidR="00223520" w:rsidSect="00AD7F30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EC5"/>
    <w:multiLevelType w:val="multilevel"/>
    <w:tmpl w:val="4A34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224F4"/>
    <w:multiLevelType w:val="multilevel"/>
    <w:tmpl w:val="9DFA3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D3722"/>
    <w:multiLevelType w:val="multilevel"/>
    <w:tmpl w:val="BF56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52B27"/>
    <w:multiLevelType w:val="multilevel"/>
    <w:tmpl w:val="417A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3402D"/>
    <w:multiLevelType w:val="multilevel"/>
    <w:tmpl w:val="8674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568A1"/>
    <w:multiLevelType w:val="multilevel"/>
    <w:tmpl w:val="7382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A953B1"/>
    <w:multiLevelType w:val="multilevel"/>
    <w:tmpl w:val="C50A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4F40F5"/>
    <w:multiLevelType w:val="multilevel"/>
    <w:tmpl w:val="4EB4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12BCB"/>
    <w:multiLevelType w:val="multilevel"/>
    <w:tmpl w:val="89341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C833CB"/>
    <w:multiLevelType w:val="multilevel"/>
    <w:tmpl w:val="6062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627453"/>
    <w:multiLevelType w:val="multilevel"/>
    <w:tmpl w:val="EAE0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D0464D"/>
    <w:multiLevelType w:val="multilevel"/>
    <w:tmpl w:val="56F2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A35446"/>
    <w:multiLevelType w:val="multilevel"/>
    <w:tmpl w:val="9644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E8702B"/>
    <w:multiLevelType w:val="multilevel"/>
    <w:tmpl w:val="CC22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0A5107"/>
    <w:multiLevelType w:val="multilevel"/>
    <w:tmpl w:val="74F0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DD2538"/>
    <w:multiLevelType w:val="multilevel"/>
    <w:tmpl w:val="FB74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F43640"/>
    <w:multiLevelType w:val="multilevel"/>
    <w:tmpl w:val="E02C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EC673A"/>
    <w:multiLevelType w:val="multilevel"/>
    <w:tmpl w:val="EFCE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AE7591"/>
    <w:multiLevelType w:val="multilevel"/>
    <w:tmpl w:val="247C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500515"/>
    <w:multiLevelType w:val="multilevel"/>
    <w:tmpl w:val="6D14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FE6FCB"/>
    <w:multiLevelType w:val="multilevel"/>
    <w:tmpl w:val="0814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6A2058"/>
    <w:multiLevelType w:val="multilevel"/>
    <w:tmpl w:val="2532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A8705A"/>
    <w:multiLevelType w:val="multilevel"/>
    <w:tmpl w:val="DD12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4B6C5F"/>
    <w:multiLevelType w:val="multilevel"/>
    <w:tmpl w:val="8ABA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1C35BB"/>
    <w:multiLevelType w:val="multilevel"/>
    <w:tmpl w:val="23B4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9C4386"/>
    <w:multiLevelType w:val="multilevel"/>
    <w:tmpl w:val="36D6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155B58"/>
    <w:multiLevelType w:val="multilevel"/>
    <w:tmpl w:val="10E2E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F3240C"/>
    <w:multiLevelType w:val="multilevel"/>
    <w:tmpl w:val="0F2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467A67"/>
    <w:multiLevelType w:val="multilevel"/>
    <w:tmpl w:val="02FC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8A7342"/>
    <w:multiLevelType w:val="multilevel"/>
    <w:tmpl w:val="00A8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CE22709"/>
    <w:multiLevelType w:val="multilevel"/>
    <w:tmpl w:val="A23C5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716E0F"/>
    <w:multiLevelType w:val="multilevel"/>
    <w:tmpl w:val="F96AF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167FB3"/>
    <w:multiLevelType w:val="multilevel"/>
    <w:tmpl w:val="9F14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1A1816"/>
    <w:multiLevelType w:val="multilevel"/>
    <w:tmpl w:val="646A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BE4CA1"/>
    <w:multiLevelType w:val="multilevel"/>
    <w:tmpl w:val="FF42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73F2489"/>
    <w:multiLevelType w:val="multilevel"/>
    <w:tmpl w:val="A702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9D503F"/>
    <w:multiLevelType w:val="multilevel"/>
    <w:tmpl w:val="8900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2B33F4"/>
    <w:multiLevelType w:val="multilevel"/>
    <w:tmpl w:val="B9C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0E5287"/>
    <w:multiLevelType w:val="multilevel"/>
    <w:tmpl w:val="868E8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6504FB"/>
    <w:multiLevelType w:val="multilevel"/>
    <w:tmpl w:val="623A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EB5EC3"/>
    <w:multiLevelType w:val="multilevel"/>
    <w:tmpl w:val="3134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B75CF0"/>
    <w:multiLevelType w:val="multilevel"/>
    <w:tmpl w:val="3FB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"/>
  </w:num>
  <w:num w:numId="3">
    <w:abstractNumId w:val="33"/>
  </w:num>
  <w:num w:numId="4">
    <w:abstractNumId w:val="37"/>
  </w:num>
  <w:num w:numId="5">
    <w:abstractNumId w:val="17"/>
  </w:num>
  <w:num w:numId="6">
    <w:abstractNumId w:val="12"/>
  </w:num>
  <w:num w:numId="7">
    <w:abstractNumId w:val="20"/>
  </w:num>
  <w:num w:numId="8">
    <w:abstractNumId w:val="28"/>
  </w:num>
  <w:num w:numId="9">
    <w:abstractNumId w:val="24"/>
  </w:num>
  <w:num w:numId="10">
    <w:abstractNumId w:val="10"/>
  </w:num>
  <w:num w:numId="11">
    <w:abstractNumId w:val="5"/>
  </w:num>
  <w:num w:numId="12">
    <w:abstractNumId w:val="13"/>
  </w:num>
  <w:num w:numId="13">
    <w:abstractNumId w:val="18"/>
  </w:num>
  <w:num w:numId="14">
    <w:abstractNumId w:val="41"/>
  </w:num>
  <w:num w:numId="15">
    <w:abstractNumId w:val="0"/>
  </w:num>
  <w:num w:numId="16">
    <w:abstractNumId w:val="35"/>
  </w:num>
  <w:num w:numId="17">
    <w:abstractNumId w:val="4"/>
  </w:num>
  <w:num w:numId="18">
    <w:abstractNumId w:val="27"/>
  </w:num>
  <w:num w:numId="19">
    <w:abstractNumId w:val="32"/>
  </w:num>
  <w:num w:numId="20">
    <w:abstractNumId w:val="29"/>
  </w:num>
  <w:num w:numId="21">
    <w:abstractNumId w:val="6"/>
  </w:num>
  <w:num w:numId="22">
    <w:abstractNumId w:val="30"/>
  </w:num>
  <w:num w:numId="23">
    <w:abstractNumId w:val="26"/>
  </w:num>
  <w:num w:numId="24">
    <w:abstractNumId w:val="34"/>
  </w:num>
  <w:num w:numId="25">
    <w:abstractNumId w:val="21"/>
  </w:num>
  <w:num w:numId="26">
    <w:abstractNumId w:val="16"/>
  </w:num>
  <w:num w:numId="27">
    <w:abstractNumId w:val="22"/>
  </w:num>
  <w:num w:numId="28">
    <w:abstractNumId w:val="40"/>
  </w:num>
  <w:num w:numId="29">
    <w:abstractNumId w:val="8"/>
  </w:num>
  <w:num w:numId="30">
    <w:abstractNumId w:val="11"/>
  </w:num>
  <w:num w:numId="31">
    <w:abstractNumId w:val="15"/>
  </w:num>
  <w:num w:numId="32">
    <w:abstractNumId w:val="38"/>
  </w:num>
  <w:num w:numId="33">
    <w:abstractNumId w:val="7"/>
  </w:num>
  <w:num w:numId="34">
    <w:abstractNumId w:val="9"/>
  </w:num>
  <w:num w:numId="35">
    <w:abstractNumId w:val="19"/>
  </w:num>
  <w:num w:numId="36">
    <w:abstractNumId w:val="31"/>
  </w:num>
  <w:num w:numId="37">
    <w:abstractNumId w:val="36"/>
  </w:num>
  <w:num w:numId="38">
    <w:abstractNumId w:val="14"/>
  </w:num>
  <w:num w:numId="39">
    <w:abstractNumId w:val="1"/>
  </w:num>
  <w:num w:numId="40">
    <w:abstractNumId w:val="39"/>
  </w:num>
  <w:num w:numId="41">
    <w:abstractNumId w:val="23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40"/>
    <w:rsid w:val="001108C4"/>
    <w:rsid w:val="00223520"/>
    <w:rsid w:val="005353B7"/>
    <w:rsid w:val="00877ADD"/>
    <w:rsid w:val="009D0236"/>
    <w:rsid w:val="00AD7F30"/>
    <w:rsid w:val="00B26CE1"/>
    <w:rsid w:val="00B83BA8"/>
    <w:rsid w:val="00C03440"/>
    <w:rsid w:val="00C724A5"/>
    <w:rsid w:val="00CE2DA7"/>
    <w:rsid w:val="00E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3B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B83BA8"/>
  </w:style>
  <w:style w:type="paragraph" w:styleId="a3">
    <w:name w:val="Normal (Web)"/>
    <w:basedOn w:val="a"/>
    <w:rsid w:val="00B83BA8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B83B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83BA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B83BA8"/>
    <w:rPr>
      <w:color w:val="0000FF"/>
      <w:u w:val="single"/>
    </w:rPr>
  </w:style>
  <w:style w:type="character" w:styleId="a7">
    <w:name w:val="FollowedHyperlink"/>
    <w:uiPriority w:val="99"/>
    <w:unhideWhenUsed/>
    <w:rsid w:val="00B83BA8"/>
    <w:rPr>
      <w:color w:val="800080"/>
      <w:u w:val="single"/>
    </w:rPr>
  </w:style>
  <w:style w:type="paragraph" w:customStyle="1" w:styleId="font5">
    <w:name w:val="font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83B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83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83B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83BA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83BA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83B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83B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B83B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83B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83B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83B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B83BA8"/>
  </w:style>
  <w:style w:type="character" w:customStyle="1" w:styleId="st1">
    <w:name w:val="st1"/>
    <w:rsid w:val="00B83BA8"/>
  </w:style>
  <w:style w:type="paragraph" w:customStyle="1" w:styleId="bold1">
    <w:name w:val="bold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B83BA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B83BA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B83BA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B83BA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B83B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B83BA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B83BA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B83BA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B83B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B83BA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B83BA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B83B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B83BA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B83BA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B83BA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B83BA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B83BA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B83BA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B83BA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B83BA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B83BA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B83BA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B83BA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B83BA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B83BA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3B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B83BA8"/>
  </w:style>
  <w:style w:type="paragraph" w:styleId="a3">
    <w:name w:val="Normal (Web)"/>
    <w:basedOn w:val="a"/>
    <w:rsid w:val="00B83BA8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B83B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83BA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B83BA8"/>
    <w:rPr>
      <w:color w:val="0000FF"/>
      <w:u w:val="single"/>
    </w:rPr>
  </w:style>
  <w:style w:type="character" w:styleId="a7">
    <w:name w:val="FollowedHyperlink"/>
    <w:uiPriority w:val="99"/>
    <w:unhideWhenUsed/>
    <w:rsid w:val="00B83BA8"/>
    <w:rPr>
      <w:color w:val="800080"/>
      <w:u w:val="single"/>
    </w:rPr>
  </w:style>
  <w:style w:type="paragraph" w:customStyle="1" w:styleId="font5">
    <w:name w:val="font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83BA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83BA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83B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83BA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B83B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83BA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83BA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83BA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83B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83BA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83B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B83B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83BA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83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83B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83BA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83BA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83B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B83BA8"/>
  </w:style>
  <w:style w:type="character" w:customStyle="1" w:styleId="st1">
    <w:name w:val="st1"/>
    <w:rsid w:val="00B83BA8"/>
  </w:style>
  <w:style w:type="paragraph" w:customStyle="1" w:styleId="bold1">
    <w:name w:val="bold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B83BA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B83BA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B83BA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B83BA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B83B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B83BA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B83BA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B83BA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B83B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B83BA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B83BA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B83B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B83BA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B83BA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B83BA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B83BA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B83BA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B83BA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B83BA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B83BA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B83BA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B83BA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B83BA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B83BA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B83BA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B83BA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B8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B83BA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B83B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5056-2863-4D2C-B205-5C718EEA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56</Pages>
  <Words>14761</Words>
  <Characters>84141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8</cp:revision>
  <cp:lastPrinted>2016-09-09T09:29:00Z</cp:lastPrinted>
  <dcterms:created xsi:type="dcterms:W3CDTF">2016-09-07T11:43:00Z</dcterms:created>
  <dcterms:modified xsi:type="dcterms:W3CDTF">2016-09-09T09:29:00Z</dcterms:modified>
</cp:coreProperties>
</file>