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1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1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1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D61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1D616E" w:rsidRPr="001D616E" w:rsidRDefault="001D616E" w:rsidP="001D61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D616E" w:rsidRDefault="001D616E" w:rsidP="001D616E">
      <w:pPr>
        <w:pStyle w:val="ConsPlusTitle"/>
        <w:widowControl/>
        <w:ind w:right="467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1D616E" w:rsidRPr="001D616E" w:rsidRDefault="001D616E" w:rsidP="001D616E">
      <w:pPr>
        <w:pStyle w:val="ConsPlusTitle"/>
        <w:widowControl/>
        <w:ind w:right="4677" w:firstLine="567"/>
        <w:jc w:val="both"/>
        <w:outlineLvl w:val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1D616E">
        <w:rPr>
          <w:rFonts w:ascii="Times New Roman" w:hAnsi="Times New Roman" w:cs="Times New Roman"/>
          <w:b w:val="0"/>
          <w:sz w:val="28"/>
          <w:szCs w:val="28"/>
          <w:u w:val="single"/>
        </w:rPr>
        <w:t>16.05.2016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№   </w:t>
      </w:r>
      <w:r w:rsidRPr="001D616E">
        <w:rPr>
          <w:rFonts w:ascii="Times New Roman" w:hAnsi="Times New Roman" w:cs="Times New Roman"/>
          <w:b w:val="0"/>
          <w:sz w:val="28"/>
          <w:szCs w:val="28"/>
          <w:u w:val="single"/>
        </w:rPr>
        <w:t>136-па</w:t>
      </w:r>
    </w:p>
    <w:p w:rsidR="001D616E" w:rsidRDefault="001D616E" w:rsidP="00F8596C">
      <w:pPr>
        <w:pStyle w:val="ConsPlusTitle"/>
        <w:widowControl/>
        <w:ind w:right="4677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8596C" w:rsidRPr="00F8596C" w:rsidRDefault="00F8596C" w:rsidP="001D616E">
      <w:pPr>
        <w:pStyle w:val="ConsPlusTitle"/>
        <w:widowControl/>
        <w:ind w:right="3685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8596C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разрешений на захоронение и подзахоронение на гражданских кладбищах Никольского городского поселения Тосненского района Ленинградской области</w:t>
      </w: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96C" w:rsidRPr="00F8596C" w:rsidRDefault="00F8596C" w:rsidP="001D61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1D616E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tgtFrame="_blank" w:tooltip="Закон Об общих принципах организации местного самоуправления в Российской Федерации" w:history="1">
        <w:r w:rsidRPr="001D616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№131-ФЗ</w:t>
        </w:r>
      </w:hyperlink>
      <w:r w:rsidRPr="001D616E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hyperlink r:id="rId7" w:tgtFrame="_blank" w:tooltip="Устав города Владивостока" w:history="1">
        <w:r w:rsidRPr="001D616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1D616E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</w:t>
      </w:r>
      <w:r w:rsidRPr="00F8596C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F8596C" w:rsidRPr="00F8596C" w:rsidRDefault="00F8596C" w:rsidP="001D616E">
      <w:pPr>
        <w:pStyle w:val="ae"/>
        <w:ind w:firstLine="851"/>
        <w:jc w:val="both"/>
        <w:rPr>
          <w:sz w:val="28"/>
          <w:szCs w:val="28"/>
        </w:rPr>
      </w:pPr>
      <w:r w:rsidRPr="00F8596C">
        <w:rPr>
          <w:sz w:val="28"/>
          <w:szCs w:val="28"/>
        </w:rPr>
        <w:t xml:space="preserve">1. Утвердить административный регламент </w:t>
      </w:r>
      <w:r>
        <w:rPr>
          <w:sz w:val="28"/>
          <w:szCs w:val="28"/>
        </w:rPr>
        <w:t xml:space="preserve">предоставления муниципальной услуги </w:t>
      </w:r>
      <w:r w:rsidRPr="00F8596C">
        <w:rPr>
          <w:sz w:val="28"/>
          <w:szCs w:val="28"/>
        </w:rPr>
        <w:t xml:space="preserve">по выдаче разрешений на захоронение и подзахоронение на гражданских кладбищах </w:t>
      </w:r>
      <w:r>
        <w:rPr>
          <w:sz w:val="28"/>
          <w:szCs w:val="28"/>
        </w:rPr>
        <w:t>Никольского городского поселения</w:t>
      </w:r>
      <w:r w:rsidRPr="00F8596C">
        <w:rPr>
          <w:sz w:val="28"/>
          <w:szCs w:val="28"/>
        </w:rPr>
        <w:t xml:space="preserve"> Тосненского района Ленинградской области согласно приложению.</w:t>
      </w:r>
    </w:p>
    <w:p w:rsidR="00F8596C" w:rsidRPr="00F8596C" w:rsidRDefault="00F8596C" w:rsidP="001D616E">
      <w:pPr>
        <w:pStyle w:val="ae"/>
        <w:ind w:firstLine="851"/>
        <w:jc w:val="both"/>
        <w:rPr>
          <w:sz w:val="28"/>
          <w:szCs w:val="28"/>
        </w:rPr>
      </w:pPr>
      <w:r w:rsidRPr="00F8596C">
        <w:rPr>
          <w:sz w:val="28"/>
          <w:szCs w:val="28"/>
        </w:rPr>
        <w:t>2.Настоящее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поселения.</w:t>
      </w:r>
    </w:p>
    <w:p w:rsidR="00F8596C" w:rsidRPr="00F8596C" w:rsidRDefault="00F8596C" w:rsidP="001D616E">
      <w:pPr>
        <w:pStyle w:val="ae"/>
        <w:ind w:firstLine="851"/>
        <w:jc w:val="both"/>
        <w:rPr>
          <w:sz w:val="28"/>
          <w:szCs w:val="28"/>
        </w:rPr>
      </w:pPr>
      <w:r w:rsidRPr="00F8596C">
        <w:rPr>
          <w:sz w:val="28"/>
          <w:szCs w:val="28"/>
        </w:rPr>
        <w:t>3. Контроль за исполнение постановления возложить на заместителя главы администрации Клименкова С.Г.</w:t>
      </w: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color w:val="706D6D"/>
          <w:sz w:val="28"/>
          <w:szCs w:val="28"/>
        </w:rPr>
      </w:pP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>Глава  администрации</w:t>
      </w:r>
      <w:r w:rsidRPr="00F8596C">
        <w:rPr>
          <w:rFonts w:ascii="Times New Roman" w:hAnsi="Times New Roman" w:cs="Times New Roman"/>
          <w:sz w:val="28"/>
          <w:szCs w:val="28"/>
        </w:rPr>
        <w:tab/>
      </w:r>
      <w:r w:rsidRPr="00F8596C">
        <w:rPr>
          <w:rFonts w:ascii="Times New Roman" w:hAnsi="Times New Roman" w:cs="Times New Roman"/>
          <w:sz w:val="28"/>
          <w:szCs w:val="28"/>
        </w:rPr>
        <w:tab/>
      </w:r>
      <w:r w:rsidRPr="00F8596C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F8596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573A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8596C">
        <w:rPr>
          <w:rFonts w:ascii="Times New Roman" w:hAnsi="Times New Roman" w:cs="Times New Roman"/>
          <w:sz w:val="28"/>
          <w:szCs w:val="28"/>
        </w:rPr>
        <w:t>С.А.Шикалов</w:t>
      </w:r>
    </w:p>
    <w:p w:rsid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8FC" w:rsidRDefault="009068F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8FC" w:rsidRDefault="009068F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8FC" w:rsidRDefault="009068F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8FC" w:rsidRDefault="009068F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68FC" w:rsidRPr="00F8596C" w:rsidRDefault="009068FC" w:rsidP="00F859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96C" w:rsidRP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С.Ю.Кирсанова</w:t>
      </w:r>
    </w:p>
    <w:p w:rsid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596C">
        <w:rPr>
          <w:rFonts w:ascii="Times New Roman" w:hAnsi="Times New Roman" w:cs="Times New Roman"/>
          <w:sz w:val="20"/>
          <w:szCs w:val="20"/>
        </w:rPr>
        <w:t>52309</w:t>
      </w:r>
    </w:p>
    <w:p w:rsidR="00F8596C" w:rsidRDefault="00F8596C" w:rsidP="00F85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616E" w:rsidRDefault="001D616E" w:rsidP="00F85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1D616E" w:rsidSect="009068FC">
          <w:pgSz w:w="11906" w:h="16838"/>
          <w:pgMar w:top="568" w:right="849" w:bottom="1134" w:left="1418" w:header="708" w:footer="708" w:gutter="0"/>
          <w:cols w:space="708"/>
          <w:docGrid w:linePitch="360"/>
        </w:sectPr>
      </w:pPr>
    </w:p>
    <w:p w:rsidR="00F8596C" w:rsidRDefault="00F8596C" w:rsidP="001D616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8596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F8596C" w:rsidRDefault="00F8596C" w:rsidP="001D616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</w:t>
      </w:r>
    </w:p>
    <w:p w:rsidR="00F8596C" w:rsidRDefault="00F8596C" w:rsidP="001D616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 xml:space="preserve">Тосненского района </w:t>
      </w:r>
    </w:p>
    <w:p w:rsidR="00F8596C" w:rsidRDefault="00F8596C" w:rsidP="001D616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</w:p>
    <w:p w:rsidR="00F8596C" w:rsidRPr="00F8596C" w:rsidRDefault="00F8596C" w:rsidP="001D616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8596C">
        <w:rPr>
          <w:rFonts w:ascii="Times New Roman" w:hAnsi="Times New Roman" w:cs="Times New Roman"/>
          <w:sz w:val="28"/>
          <w:szCs w:val="28"/>
        </w:rPr>
        <w:t xml:space="preserve">от </w:t>
      </w:r>
      <w:r w:rsidR="001D616E">
        <w:rPr>
          <w:rFonts w:ascii="Times New Roman" w:hAnsi="Times New Roman" w:cs="Times New Roman"/>
          <w:sz w:val="28"/>
          <w:szCs w:val="28"/>
        </w:rPr>
        <w:t xml:space="preserve">16.05.2016 </w:t>
      </w:r>
      <w:r w:rsidRPr="00F8596C">
        <w:rPr>
          <w:rFonts w:ascii="Times New Roman" w:hAnsi="Times New Roman" w:cs="Times New Roman"/>
          <w:sz w:val="28"/>
          <w:szCs w:val="28"/>
        </w:rPr>
        <w:t xml:space="preserve"> № </w:t>
      </w:r>
      <w:r w:rsidR="001D616E">
        <w:rPr>
          <w:rFonts w:ascii="Times New Roman" w:hAnsi="Times New Roman" w:cs="Times New Roman"/>
          <w:sz w:val="28"/>
          <w:szCs w:val="28"/>
        </w:rPr>
        <w:t xml:space="preserve"> 136-па</w:t>
      </w:r>
    </w:p>
    <w:p w:rsidR="00F8596C" w:rsidRDefault="00F85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E6E" w:rsidRDefault="00AC2E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>дминистративн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регламент </w:t>
      </w:r>
    </w:p>
    <w:p w:rsidR="00953D3F" w:rsidRPr="0030413C" w:rsidRDefault="00F85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6A6F55" w:rsidRPr="0030413C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  <w:bookmarkStart w:id="1" w:name="Par29"/>
      <w:bookmarkEnd w:id="1"/>
      <w:r w:rsidR="00953D3F" w:rsidRPr="0030413C">
        <w:rPr>
          <w:rFonts w:ascii="Times New Roman" w:hAnsi="Times New Roman" w:cs="Times New Roman"/>
          <w:b/>
          <w:sz w:val="28"/>
          <w:szCs w:val="28"/>
        </w:rPr>
        <w:t xml:space="preserve"> по выдаче разрешений на захоронение и подзахоронение на гражданских кладбищах муниципального образования</w:t>
      </w: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3"/>
      <w:bookmarkEnd w:id="2"/>
      <w:r w:rsidRPr="0030413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A6F55" w:rsidRPr="0030413C" w:rsidRDefault="006A6F55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4D09" w:rsidRPr="0030413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1.1. Наименование </w:t>
      </w:r>
      <w:r w:rsidR="009766C6">
        <w:rPr>
          <w:rFonts w:ascii="Times New Roman" w:hAnsi="Times New Roman" w:cs="Times New Roman"/>
          <w:sz w:val="28"/>
          <w:szCs w:val="28"/>
        </w:rPr>
        <w:t xml:space="preserve">муниципальной услуги: </w:t>
      </w:r>
      <w:r w:rsidR="009766C6" w:rsidRPr="00A169CC">
        <w:rPr>
          <w:rFonts w:ascii="Times New Roman" w:hAnsi="Times New Roman" w:cs="Times New Roman"/>
          <w:sz w:val="28"/>
          <w:szCs w:val="28"/>
        </w:rPr>
        <w:t>«Выдача разрешений на захоронение и подзахоронение на гражданских кладбищах муниципального образования» (далее – муниципальная услуга).</w:t>
      </w:r>
    </w:p>
    <w:p w:rsidR="005F4D09" w:rsidRPr="00A169C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1.2. Наименование органа</w:t>
      </w:r>
      <w:r w:rsidR="009766C6" w:rsidRPr="00A169CC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169CC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</w:t>
      </w:r>
      <w:r w:rsidR="009766C6" w:rsidRPr="00A169CC">
        <w:rPr>
          <w:rFonts w:ascii="Times New Roman" w:hAnsi="Times New Roman" w:cs="Times New Roman"/>
          <w:sz w:val="28"/>
          <w:szCs w:val="28"/>
        </w:rPr>
        <w:t>,</w:t>
      </w:r>
      <w:r w:rsidR="009766C6" w:rsidRPr="00A1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C6" w:rsidRPr="00A169CC">
        <w:rPr>
          <w:rFonts w:ascii="Times New Roman" w:hAnsi="Times New Roman" w:cs="Times New Roman"/>
          <w:sz w:val="28"/>
          <w:szCs w:val="28"/>
        </w:rPr>
        <w:t>и его структурного подразделения, ответственного за предоставление муниципальной услуги.</w:t>
      </w:r>
    </w:p>
    <w:p w:rsidR="009766C6" w:rsidRPr="00A169CC" w:rsidRDefault="009766C6" w:rsidP="00AC2E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1.2.1. Муниципальную услугу предоставляет </w:t>
      </w:r>
      <w:r w:rsidR="00AC2E6E">
        <w:rPr>
          <w:rFonts w:ascii="Times New Roman" w:hAnsi="Times New Roman" w:cs="Times New Roman"/>
          <w:sz w:val="28"/>
          <w:szCs w:val="28"/>
        </w:rPr>
        <w:t xml:space="preserve">администрация Никольского городского поселения Тосненского района Ленинградской области </w:t>
      </w:r>
      <w:r w:rsidRPr="00A169CC">
        <w:rPr>
          <w:rFonts w:ascii="Times New Roman" w:hAnsi="Times New Roman" w:cs="Times New Roman"/>
          <w:sz w:val="28"/>
          <w:szCs w:val="28"/>
        </w:rPr>
        <w:t xml:space="preserve">(далее – Администрация).  </w:t>
      </w:r>
    </w:p>
    <w:p w:rsidR="009766C6" w:rsidRDefault="009766C6" w:rsidP="00B55C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1.2.2. Структурным подразделением, ответственным за предоставление муниципальной  услуги, является </w:t>
      </w:r>
      <w:r w:rsidR="00B55CBD">
        <w:rPr>
          <w:rFonts w:ascii="Times New Roman" w:hAnsi="Times New Roman" w:cs="Times New Roman"/>
          <w:sz w:val="28"/>
          <w:szCs w:val="28"/>
        </w:rPr>
        <w:t xml:space="preserve">отдел по организационной работе, делопроизводству и кадрам </w:t>
      </w:r>
      <w:r w:rsidR="00960670">
        <w:rPr>
          <w:rFonts w:ascii="Times New Roman" w:hAnsi="Times New Roman" w:cs="Times New Roman"/>
          <w:sz w:val="28"/>
          <w:szCs w:val="28"/>
        </w:rPr>
        <w:t>а</w:t>
      </w:r>
      <w:r w:rsidR="00B55CBD">
        <w:rPr>
          <w:rFonts w:ascii="Times New Roman" w:hAnsi="Times New Roman" w:cs="Times New Roman"/>
          <w:sz w:val="28"/>
          <w:szCs w:val="28"/>
        </w:rPr>
        <w:t>дминистрации</w:t>
      </w:r>
      <w:r w:rsidR="0096067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</w:t>
      </w:r>
      <w:r w:rsidR="00B55CBD">
        <w:rPr>
          <w:rFonts w:ascii="Times New Roman" w:hAnsi="Times New Roman" w:cs="Times New Roman"/>
          <w:sz w:val="28"/>
          <w:szCs w:val="28"/>
        </w:rPr>
        <w:t xml:space="preserve"> </w:t>
      </w:r>
      <w:r w:rsidRPr="00A169CC">
        <w:rPr>
          <w:rFonts w:ascii="Times New Roman" w:hAnsi="Times New Roman" w:cs="Times New Roman"/>
          <w:sz w:val="28"/>
          <w:szCs w:val="28"/>
        </w:rPr>
        <w:t>(далее – Отдел).</w:t>
      </w:r>
    </w:p>
    <w:p w:rsidR="004D3D6C" w:rsidRDefault="005F4D09" w:rsidP="00976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 xml:space="preserve">1.3. </w:t>
      </w:r>
      <w:r w:rsidR="004D3D6C" w:rsidRPr="000C54D7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Администрации</w:t>
      </w:r>
      <w:r w:rsidR="000C54D7">
        <w:rPr>
          <w:rFonts w:ascii="Times New Roman" w:hAnsi="Times New Roman" w:cs="Times New Roman"/>
          <w:sz w:val="28"/>
          <w:szCs w:val="28"/>
        </w:rPr>
        <w:t xml:space="preserve">, Отдела указана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1</w:t>
      </w:r>
      <w:r w:rsidR="004D3D6C" w:rsidRPr="000C54D7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4D3D6C" w:rsidP="004D3D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1.4.</w:t>
      </w:r>
      <w:r w:rsidR="000C54D7" w:rsidRPr="00A1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54D7" w:rsidRPr="00A169CC">
        <w:rPr>
          <w:rFonts w:ascii="Times New Roman" w:hAnsi="Times New Roman" w:cs="Times New Roman"/>
          <w:sz w:val="28"/>
          <w:szCs w:val="28"/>
        </w:rPr>
        <w:t>В предоставлении услуги не участвуют иные органы исполнительной власти, органы местного самоуправления, организации и их структурные подразделения</w:t>
      </w:r>
    </w:p>
    <w:p w:rsidR="004D3D6C" w:rsidRPr="004D3D6C" w:rsidRDefault="004D3D6C" w:rsidP="005950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59507F">
        <w:rPr>
          <w:rFonts w:ascii="Times New Roman" w:hAnsi="Times New Roman" w:cs="Times New Roman"/>
          <w:sz w:val="28"/>
          <w:szCs w:val="28"/>
        </w:rPr>
        <w:t>В предоставлении услуги не участвуют многофункциональные центры предоставления государственных и муниципальных услуг (далее - МФЦ).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1.6. Адрес портала государственных и муниципальных услуг Ленинградской области в сети Интернет (ПГУ ЛО): </w:t>
      </w:r>
      <w:hyperlink r:id="rId8" w:history="1">
        <w:r w:rsidRPr="000C54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www.gu.lenobl.ru</w:t>
        </w:r>
      </w:hyperlink>
      <w:r w:rsidRPr="000C54D7">
        <w:rPr>
          <w:rFonts w:ascii="Times New Roman" w:hAnsi="Times New Roman" w:cs="Times New Roman"/>
          <w:sz w:val="28"/>
          <w:szCs w:val="28"/>
        </w:rPr>
        <w:t>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 в сети Интернет (ЕПГУ):  www.gosuslugi.ru.</w:t>
      </w:r>
    </w:p>
    <w:p w:rsidR="005E3F07" w:rsidRPr="000C54D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 в сети Интернет: </w:t>
      </w:r>
      <w:hyperlink r:id="rId9" w:history="1">
        <w:r w:rsidR="00AC2E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nikolskoecity</w:t>
        </w:r>
        <w:r w:rsidR="00AC2E6E" w:rsidRPr="00AC2E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C2E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C54D7">
        <w:rPr>
          <w:rFonts w:ascii="Times New Roman" w:hAnsi="Times New Roman" w:cs="Times New Roman"/>
          <w:sz w:val="28"/>
          <w:szCs w:val="28"/>
        </w:rPr>
        <w:t>.</w:t>
      </w:r>
    </w:p>
    <w:p w:rsid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4D7">
        <w:rPr>
          <w:rFonts w:ascii="Times New Roman" w:hAnsi="Times New Roman" w:cs="Times New Roman"/>
          <w:sz w:val="28"/>
          <w:szCs w:val="28"/>
        </w:rPr>
        <w:t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 (участвующих в предоставлении муниципальной услуги).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1.7. Информация по вопросам предоставления муниципальной услуги, в </w:t>
      </w:r>
      <w:r w:rsidRPr="00A169CC">
        <w:rPr>
          <w:rFonts w:ascii="Times New Roman" w:hAnsi="Times New Roman" w:cs="Times New Roman"/>
          <w:sz w:val="28"/>
          <w:szCs w:val="28"/>
        </w:rPr>
        <w:lastRenderedPageBreak/>
        <w:t>том числе о ходе ее предоставления, может быть получена:</w:t>
      </w:r>
    </w:p>
    <w:p w:rsidR="005E3F07" w:rsidRPr="00A169C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1.7.1. У</w:t>
      </w:r>
      <w:r w:rsidR="005E3F07" w:rsidRPr="00A169CC">
        <w:rPr>
          <w:rFonts w:ascii="Times New Roman" w:hAnsi="Times New Roman" w:cs="Times New Roman"/>
          <w:sz w:val="28"/>
          <w:szCs w:val="28"/>
        </w:rPr>
        <w:t xml:space="preserve">стно - по адресу, указанному </w:t>
      </w:r>
      <w:hyperlink w:anchor="sub_103" w:history="1">
        <w:r w:rsidR="005E3F07"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 </w:t>
        </w:r>
        <w:r w:rsidR="00F7186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</w:t>
        </w:r>
      </w:hyperlink>
      <w:r w:rsidR="00F7186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№ 1 к</w:t>
      </w:r>
      <w:r w:rsidR="00F71864"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</w:t>
      </w:r>
      <w:r w:rsidR="005E3F07" w:rsidRPr="00A169CC">
        <w:rPr>
          <w:rFonts w:ascii="Times New Roman" w:hAnsi="Times New Roman" w:cs="Times New Roman"/>
          <w:sz w:val="28"/>
          <w:szCs w:val="28"/>
        </w:rPr>
        <w:t xml:space="preserve"> в приемные дни, в том числе, по предварительной записи (запись осуществляется по справочному телефону, указанному в </w:t>
      </w:r>
      <w:r w:rsidR="00F71864" w:rsidRPr="00F71864">
        <w:rPr>
          <w:rFonts w:ascii="Times New Roman" w:hAnsi="Times New Roman" w:cs="Times New Roman"/>
          <w:sz w:val="32"/>
          <w:szCs w:val="32"/>
        </w:rPr>
        <w:t>приложении № 1</w:t>
      </w:r>
      <w:r w:rsidR="00F71864">
        <w:rPr>
          <w:rFonts w:ascii="Times New Roman" w:hAnsi="Times New Roman" w:cs="Times New Roman"/>
          <w:sz w:val="32"/>
          <w:szCs w:val="32"/>
        </w:rPr>
        <w:t xml:space="preserve"> к </w:t>
      </w:r>
      <w:r w:rsidR="00F71864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</w:t>
      </w:r>
      <w:r w:rsidR="005E3F07" w:rsidRPr="00A169CC">
        <w:rPr>
          <w:rFonts w:ascii="Times New Roman" w:hAnsi="Times New Roman" w:cs="Times New Roman"/>
          <w:sz w:val="28"/>
          <w:szCs w:val="28"/>
        </w:rPr>
        <w:t>).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Время консультирования при личном обращении не должно превышать 15 минут.</w:t>
      </w:r>
    </w:p>
    <w:p w:rsidR="005E3F07" w:rsidRPr="00A169C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1.7.2.П</w:t>
      </w:r>
      <w:r w:rsidR="005E3F07" w:rsidRPr="00A169CC">
        <w:rPr>
          <w:rFonts w:ascii="Times New Roman" w:hAnsi="Times New Roman" w:cs="Times New Roman"/>
          <w:sz w:val="28"/>
          <w:szCs w:val="28"/>
        </w:rPr>
        <w:t xml:space="preserve">исьменно - путем направления почтового отправления по адресу, указанному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в 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№ 1 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Административному регламенту</w:t>
      </w:r>
      <w:r w:rsidRPr="00A169CC">
        <w:rPr>
          <w:rFonts w:ascii="Times New Roman" w:hAnsi="Times New Roman" w:cs="Times New Roman"/>
          <w:sz w:val="28"/>
          <w:szCs w:val="28"/>
        </w:rPr>
        <w:t xml:space="preserve"> </w:t>
      </w:r>
      <w:r w:rsidR="005E3F07" w:rsidRPr="00A169CC">
        <w:rPr>
          <w:rFonts w:ascii="Times New Roman" w:hAnsi="Times New Roman" w:cs="Times New Roman"/>
          <w:sz w:val="28"/>
          <w:szCs w:val="28"/>
        </w:rPr>
        <w:t>(ответ направляется по адресу, указанному в запросе).</w:t>
      </w:r>
    </w:p>
    <w:p w:rsidR="005E3F07" w:rsidRPr="00A169C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1.7.3. По</w:t>
      </w:r>
      <w:r w:rsidR="005E3F07" w:rsidRPr="00A169CC">
        <w:rPr>
          <w:rFonts w:ascii="Times New Roman" w:hAnsi="Times New Roman" w:cs="Times New Roman"/>
          <w:sz w:val="28"/>
          <w:szCs w:val="28"/>
        </w:rPr>
        <w:t xml:space="preserve"> справочному телефону, указанному в указанному в приложении </w:t>
      </w:r>
      <w:r>
        <w:rPr>
          <w:rFonts w:ascii="Times New Roman" w:hAnsi="Times New Roman" w:cs="Times New Roman"/>
          <w:sz w:val="28"/>
          <w:szCs w:val="28"/>
        </w:rPr>
        <w:br/>
      </w:r>
      <w:r w:rsidR="005E3F07" w:rsidRPr="00A169CC">
        <w:rPr>
          <w:rFonts w:ascii="Times New Roman" w:hAnsi="Times New Roman" w:cs="Times New Roman"/>
          <w:sz w:val="28"/>
          <w:szCs w:val="28"/>
        </w:rPr>
        <w:t>№</w:t>
      </w:r>
      <w:r w:rsidR="003A2631">
        <w:rPr>
          <w:rFonts w:ascii="Times New Roman" w:hAnsi="Times New Roman" w:cs="Times New Roman"/>
          <w:sz w:val="28"/>
          <w:szCs w:val="28"/>
        </w:rPr>
        <w:t xml:space="preserve"> 1</w:t>
      </w:r>
      <w:r w:rsidRPr="0096067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</w:t>
      </w:r>
      <w:r w:rsidR="005E3F07" w:rsidRPr="00A169C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должностное лицо Отдела, подробно в вежливой форме информируют заявителя. Ответ на телефонный звонок должен начинаться с информации о наименовании Отдела. 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должностное лицо Отдела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5E3F07" w:rsidRPr="00A169CC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5E3F07" w:rsidRPr="00A169C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1.7.4. По</w:t>
      </w:r>
      <w:r w:rsidR="005E3F07" w:rsidRPr="00A169CC">
        <w:rPr>
          <w:rFonts w:ascii="Times New Roman" w:hAnsi="Times New Roman" w:cs="Times New Roman"/>
          <w:sz w:val="28"/>
          <w:szCs w:val="28"/>
        </w:rPr>
        <w:t xml:space="preserve"> электронной почте путем направления запроса по адресу электронной почты, указанному </w:t>
      </w:r>
      <w:r>
        <w:rPr>
          <w:rFonts w:ascii="Times New Roman" w:hAnsi="Times New Roman" w:cs="Times New Roman"/>
          <w:sz w:val="28"/>
          <w:szCs w:val="28"/>
        </w:rPr>
        <w:t>в приложении № 1 к настоящему Административному регламенту</w:t>
      </w:r>
      <w:r w:rsidR="005E3F07" w:rsidRPr="00A169CC">
        <w:rPr>
          <w:rFonts w:ascii="Times New Roman" w:hAnsi="Times New Roman" w:cs="Times New Roman"/>
          <w:sz w:val="28"/>
          <w:szCs w:val="28"/>
        </w:rPr>
        <w:t xml:space="preserve"> (ответ на запрос, направленный по электронной почте, направляется в виде электронного документа на адрес электронной почты отправителя запроса).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9CC">
        <w:rPr>
          <w:rFonts w:ascii="Times New Roman" w:hAnsi="Times New Roman" w:cs="Times New Roman"/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A169C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1.3 - 1.</w:t>
        </w:r>
      </w:hyperlink>
      <w:r w:rsidRPr="00A169CC">
        <w:rPr>
          <w:rFonts w:ascii="Times New Roman" w:hAnsi="Times New Roman" w:cs="Times New Roman"/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</w:t>
      </w:r>
      <w:r w:rsidR="00EB1068">
        <w:rPr>
          <w:rFonts w:ascii="Times New Roman" w:hAnsi="Times New Roman" w:cs="Times New Roman"/>
          <w:sz w:val="28"/>
          <w:szCs w:val="28"/>
        </w:rPr>
        <w:t xml:space="preserve">слуги, на ПГУ ЛО, </w:t>
      </w:r>
      <w:r w:rsidRPr="00A169CC">
        <w:rPr>
          <w:rFonts w:ascii="Times New Roman" w:hAnsi="Times New Roman" w:cs="Times New Roman"/>
          <w:sz w:val="28"/>
          <w:szCs w:val="28"/>
        </w:rPr>
        <w:t>официальном сайте Администрации, в сети Интернет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5E3F07" w:rsidRPr="007008A2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 Заявителями, обратившимися за получением муниципальной услуги, </w:t>
      </w:r>
      <w:r w:rsidR="00EB1068">
        <w:rPr>
          <w:rFonts w:ascii="Times New Roman" w:hAnsi="Times New Roman" w:cs="Times New Roman"/>
          <w:sz w:val="28"/>
          <w:szCs w:val="28"/>
        </w:rPr>
        <w:t>являются</w:t>
      </w:r>
      <w:r w:rsidRPr="007008A2">
        <w:rPr>
          <w:rFonts w:ascii="Times New Roman" w:hAnsi="Times New Roman" w:cs="Times New Roman"/>
          <w:sz w:val="28"/>
          <w:szCs w:val="28"/>
        </w:rPr>
        <w:t xml:space="preserve"> </w:t>
      </w:r>
      <w:r w:rsidR="007008A2">
        <w:rPr>
          <w:rFonts w:ascii="Times New Roman" w:hAnsi="Times New Roman" w:cs="Times New Roman"/>
          <w:sz w:val="28"/>
          <w:szCs w:val="28"/>
        </w:rPr>
        <w:t>физические лица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911223" w:rsidRPr="00511EFE" w:rsidRDefault="005E3F07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8A2">
        <w:rPr>
          <w:rFonts w:ascii="Times New Roman" w:hAnsi="Times New Roman" w:cs="Times New Roman"/>
          <w:sz w:val="28"/>
          <w:szCs w:val="28"/>
        </w:rPr>
        <w:t xml:space="preserve">1.9.1. Представлять интересы заявителя от имени физических лиц о </w:t>
      </w:r>
      <w:r w:rsidR="007008A2">
        <w:rPr>
          <w:rFonts w:ascii="Times New Roman" w:hAnsi="Times New Roman" w:cs="Times New Roman"/>
          <w:sz w:val="28"/>
          <w:szCs w:val="28"/>
        </w:rPr>
        <w:t>в</w:t>
      </w:r>
      <w:r w:rsidR="007008A2" w:rsidRPr="0030413C">
        <w:rPr>
          <w:rFonts w:ascii="Times New Roman" w:hAnsi="Times New Roman" w:cs="Times New Roman"/>
          <w:sz w:val="28"/>
          <w:szCs w:val="28"/>
        </w:rPr>
        <w:t>ыдач</w:t>
      </w:r>
      <w:r w:rsidR="007008A2">
        <w:rPr>
          <w:rFonts w:ascii="Times New Roman" w:hAnsi="Times New Roman" w:cs="Times New Roman"/>
          <w:sz w:val="28"/>
          <w:szCs w:val="28"/>
        </w:rPr>
        <w:t>е</w:t>
      </w:r>
      <w:r w:rsidR="007008A2" w:rsidRPr="0030413C">
        <w:rPr>
          <w:rFonts w:ascii="Times New Roman" w:hAnsi="Times New Roman" w:cs="Times New Roman"/>
          <w:sz w:val="28"/>
          <w:szCs w:val="28"/>
        </w:rPr>
        <w:t xml:space="preserve"> разрешений на захоронение и подзахоронение на гражданских кладб</w:t>
      </w:r>
      <w:r w:rsidR="007008A2">
        <w:rPr>
          <w:rFonts w:ascii="Times New Roman" w:hAnsi="Times New Roman" w:cs="Times New Roman"/>
          <w:sz w:val="28"/>
          <w:szCs w:val="28"/>
        </w:rPr>
        <w:t xml:space="preserve">ищах муниципального образования могут </w:t>
      </w:r>
      <w:r w:rsidR="007A09C8">
        <w:rPr>
          <w:rFonts w:ascii="Times New Roman" w:hAnsi="Times New Roman" w:cs="Times New Roman"/>
          <w:sz w:val="28"/>
          <w:szCs w:val="28"/>
        </w:rPr>
        <w:t xml:space="preserve">супруг, близкие родственники (дети, родители, усыновленные, усыновители, родные братья, родные сестры, внуки, дедушки, бабушки), иные </w:t>
      </w:r>
      <w:r w:rsidR="007A09C8" w:rsidRPr="00511EFE">
        <w:rPr>
          <w:rFonts w:ascii="Times New Roman" w:hAnsi="Times New Roman" w:cs="Times New Roman"/>
          <w:sz w:val="28"/>
          <w:szCs w:val="28"/>
        </w:rPr>
        <w:t>родственники или законный представитель.</w:t>
      </w:r>
      <w:r w:rsidR="00911223" w:rsidRPr="0051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3F07" w:rsidRPr="00511EFE" w:rsidRDefault="00911223" w:rsidP="007008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>От имени физических лиц могут выступать представители, действующие на основании доверенности или договор</w:t>
      </w:r>
      <w:r w:rsidR="00E90CD4">
        <w:rPr>
          <w:rFonts w:ascii="Times New Roman" w:hAnsi="Times New Roman" w:cs="Times New Roman"/>
          <w:sz w:val="28"/>
          <w:szCs w:val="28"/>
        </w:rPr>
        <w:t>а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0C54D7" w:rsidRDefault="000C54D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6A6F55" w:rsidRPr="005E3F07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104"/>
      <w:bookmarkEnd w:id="3"/>
      <w:r w:rsidRPr="005E3F07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6A6F55" w:rsidRPr="0030413C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2.1. Наиме</w:t>
      </w:r>
      <w:r w:rsidR="005E3F07">
        <w:rPr>
          <w:rFonts w:ascii="Times New Roman" w:hAnsi="Times New Roman" w:cs="Times New Roman"/>
          <w:sz w:val="28"/>
          <w:szCs w:val="28"/>
        </w:rPr>
        <w:t>нование муниципальной услуги: «</w:t>
      </w:r>
      <w:r w:rsidR="00CB0B3A" w:rsidRPr="0030413C">
        <w:rPr>
          <w:rFonts w:ascii="Times New Roman" w:hAnsi="Times New Roman" w:cs="Times New Roman"/>
          <w:sz w:val="28"/>
          <w:szCs w:val="28"/>
        </w:rPr>
        <w:t>Выдача разрешений на захоронение и подзахоронение на гражданских кладб</w:t>
      </w:r>
      <w:r w:rsidR="005E3F07">
        <w:rPr>
          <w:rFonts w:ascii="Times New Roman" w:hAnsi="Times New Roman" w:cs="Times New Roman"/>
          <w:sz w:val="28"/>
          <w:szCs w:val="28"/>
        </w:rPr>
        <w:t xml:space="preserve">ищах муниципального </w:t>
      </w:r>
      <w:r w:rsidR="005E3F07">
        <w:rPr>
          <w:rFonts w:ascii="Times New Roman" w:hAnsi="Times New Roman" w:cs="Times New Roman"/>
          <w:sz w:val="28"/>
          <w:szCs w:val="28"/>
        </w:rPr>
        <w:lastRenderedPageBreak/>
        <w:t>образования»</w:t>
      </w:r>
      <w:r w:rsidRPr="0030413C">
        <w:rPr>
          <w:rFonts w:ascii="Times New Roman" w:hAnsi="Times New Roman" w:cs="Times New Roman"/>
          <w:sz w:val="28"/>
          <w:szCs w:val="28"/>
        </w:rPr>
        <w:t>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осуществляется взаимодействие с органами, которые производят государственную регистрацию актов гражданского состояния, нотариусами, крематориями (в случае обращения за разрешением на помещение урны с прахом в могилу), Ф</w:t>
      </w:r>
      <w:r w:rsidR="00CB0B3A" w:rsidRPr="0030413C">
        <w:rPr>
          <w:rFonts w:ascii="Times New Roman" w:hAnsi="Times New Roman" w:cs="Times New Roman"/>
          <w:sz w:val="28"/>
          <w:szCs w:val="28"/>
        </w:rPr>
        <w:t>Б</w:t>
      </w:r>
      <w:r w:rsidR="00960670">
        <w:rPr>
          <w:rFonts w:ascii="Times New Roman" w:hAnsi="Times New Roman" w:cs="Times New Roman"/>
          <w:sz w:val="28"/>
          <w:szCs w:val="28"/>
        </w:rPr>
        <w:t>УЗ «</w:t>
      </w:r>
      <w:r w:rsidRPr="0030413C">
        <w:rPr>
          <w:rFonts w:ascii="Times New Roman" w:hAnsi="Times New Roman" w:cs="Times New Roman"/>
          <w:sz w:val="28"/>
          <w:szCs w:val="28"/>
        </w:rPr>
        <w:t xml:space="preserve">Центр гигиены и эпидемиологии в </w:t>
      </w:r>
      <w:r w:rsidR="00CB0B3A" w:rsidRPr="003041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60670">
        <w:rPr>
          <w:rFonts w:ascii="Times New Roman" w:hAnsi="Times New Roman" w:cs="Times New Roman"/>
          <w:sz w:val="28"/>
          <w:szCs w:val="28"/>
        </w:rPr>
        <w:t>»</w:t>
      </w:r>
      <w:r w:rsidRPr="0030413C">
        <w:rPr>
          <w:rFonts w:ascii="Times New Roman" w:hAnsi="Times New Roman" w:cs="Times New Roman"/>
          <w:sz w:val="28"/>
          <w:szCs w:val="28"/>
        </w:rPr>
        <w:t xml:space="preserve"> (в случае обращения за разрешением на перезахоронение).</w:t>
      </w:r>
    </w:p>
    <w:p w:rsidR="006A6F55" w:rsidRDefault="005944B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2.2. Наименование органа</w:t>
      </w:r>
      <w:r w:rsidR="006A6F55" w:rsidRPr="0030413C">
        <w:rPr>
          <w:rFonts w:ascii="Times New Roman" w:hAnsi="Times New Roman" w:cs="Times New Roman"/>
          <w:sz w:val="28"/>
          <w:szCs w:val="28"/>
        </w:rPr>
        <w:t xml:space="preserve"> предост</w:t>
      </w:r>
      <w:r w:rsidR="005E3F07">
        <w:rPr>
          <w:rFonts w:ascii="Times New Roman" w:hAnsi="Times New Roman" w:cs="Times New Roman"/>
          <w:sz w:val="28"/>
          <w:szCs w:val="28"/>
        </w:rPr>
        <w:t>авляющего муниципальную услугу</w:t>
      </w:r>
      <w:r w:rsidR="006A6F55" w:rsidRPr="0030413C">
        <w:rPr>
          <w:rFonts w:ascii="Times New Roman" w:hAnsi="Times New Roman" w:cs="Times New Roman"/>
          <w:sz w:val="28"/>
          <w:szCs w:val="28"/>
        </w:rPr>
        <w:t>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>Услугу предоставля</w:t>
      </w:r>
      <w:r w:rsidR="00960670">
        <w:rPr>
          <w:rFonts w:ascii="Times New Roman" w:hAnsi="Times New Roman" w:cs="Times New Roman"/>
          <w:sz w:val="28"/>
          <w:szCs w:val="28"/>
        </w:rPr>
        <w:t>ет администрация Никольского городского поселения Тосненского района Ленинградской области.</w:t>
      </w:r>
    </w:p>
    <w:p w:rsidR="005E3F07" w:rsidRPr="005E3F07" w:rsidRDefault="005E3F07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Структурным подразделением, ответственным за предоставление муниципальной услуги, является </w:t>
      </w:r>
      <w:r w:rsidR="00960670">
        <w:rPr>
          <w:rFonts w:ascii="Times New Roman" w:hAnsi="Times New Roman" w:cs="Times New Roman"/>
          <w:sz w:val="28"/>
          <w:szCs w:val="28"/>
        </w:rPr>
        <w:t>отдел по организационной работе, делопроизводству и кадрам администрации Никольского городского поселения Тосненского района Ленинградской области.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6A6F55" w:rsidRPr="0030413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F55"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могилу (на помещение урны с прахом в могилу);</w:t>
      </w:r>
    </w:p>
    <w:p w:rsidR="006A6F55" w:rsidRPr="0030413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F55" w:rsidRPr="0030413C">
        <w:rPr>
          <w:rFonts w:ascii="Times New Roman" w:hAnsi="Times New Roman" w:cs="Times New Roman"/>
          <w:sz w:val="28"/>
          <w:szCs w:val="28"/>
        </w:rPr>
        <w:t>выдача разрешения на захоронение умершего в родственное место захоронения, на участке в пределах ограды родственного места захоронения;</w:t>
      </w:r>
    </w:p>
    <w:p w:rsidR="006A6F55" w:rsidRPr="0030413C" w:rsidRDefault="00960670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6F55" w:rsidRPr="0030413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6A6F55" w:rsidRPr="0030413C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13C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FE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день обращения с запросом о предоставлении муниципальной услуги.</w:t>
      </w:r>
    </w:p>
    <w:p w:rsidR="005E3F07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2.5. </w:t>
      </w:r>
      <w:r w:rsidR="005E3F07" w:rsidRPr="005E3F07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6A6F55" w:rsidRPr="007A09C8" w:rsidRDefault="009068FC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A6F55" w:rsidRPr="007A09C8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6A6F55" w:rsidRPr="007A09C8">
        <w:rPr>
          <w:rFonts w:ascii="Times New Roman" w:hAnsi="Times New Roman" w:cs="Times New Roman"/>
          <w:sz w:val="28"/>
          <w:szCs w:val="28"/>
        </w:rPr>
        <w:t xml:space="preserve"> Рос</w:t>
      </w:r>
      <w:r w:rsidR="000A1E0A" w:rsidRPr="007A09C8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6A6F55" w:rsidRPr="007A09C8">
        <w:rPr>
          <w:rFonts w:ascii="Times New Roman" w:hAnsi="Times New Roman" w:cs="Times New Roman"/>
          <w:sz w:val="28"/>
          <w:szCs w:val="28"/>
        </w:rPr>
        <w:t>;</w:t>
      </w:r>
    </w:p>
    <w:p w:rsidR="00CF5F15" w:rsidRPr="00576B6F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6B6F">
        <w:rPr>
          <w:rFonts w:ascii="Times New Roman" w:hAnsi="Times New Roman" w:cs="Times New Roman"/>
          <w:sz w:val="28"/>
          <w:szCs w:val="28"/>
        </w:rPr>
        <w:t xml:space="preserve">Гражданский </w:t>
      </w:r>
      <w:hyperlink r:id="rId11" w:history="1">
        <w:r w:rsidRPr="00576B6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576B6F">
        <w:rPr>
          <w:rFonts w:ascii="Times New Roman" w:hAnsi="Times New Roman" w:cs="Times New Roman"/>
          <w:sz w:val="28"/>
          <w:szCs w:val="28"/>
        </w:rPr>
        <w:t xml:space="preserve"> Российской Федераци</w:t>
      </w:r>
      <w:r w:rsidR="00576B6F" w:rsidRPr="00576B6F">
        <w:rPr>
          <w:rFonts w:ascii="Times New Roman" w:hAnsi="Times New Roman" w:cs="Times New Roman"/>
          <w:sz w:val="28"/>
          <w:szCs w:val="28"/>
        </w:rPr>
        <w:t>и</w:t>
      </w:r>
      <w:r w:rsidR="00F72210">
        <w:rPr>
          <w:rFonts w:ascii="Times New Roman" w:hAnsi="Times New Roman" w:cs="Times New Roman"/>
          <w:sz w:val="28"/>
          <w:szCs w:val="28"/>
        </w:rPr>
        <w:t>, часть первая</w:t>
      </w:r>
      <w:r w:rsidR="00CF5F15" w:rsidRPr="00576B6F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(далее – Федеральный закон № 210-ФЗ);</w:t>
      </w:r>
    </w:p>
    <w:p w:rsid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CF5F15" w:rsidRPr="007A09C8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7A09C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7A09C8">
        <w:rPr>
          <w:rFonts w:ascii="Times New Roman" w:hAnsi="Times New Roman" w:cs="Times New Roman"/>
          <w:sz w:val="28"/>
          <w:szCs w:val="28"/>
        </w:rPr>
        <w:t xml:space="preserve"> от 12.01.1996 № 8-ФЗ «О погребении и похоронном деле»;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Федеральный закон от 27.07.2006 № 152-ФЗ «О персональных данных»;</w:t>
      </w:r>
    </w:p>
    <w:p w:rsidR="00CF5F15" w:rsidRPr="00CF5F15" w:rsidRDefault="00CF5F1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F15">
        <w:rPr>
          <w:rFonts w:ascii="Times New Roman" w:hAnsi="Times New Roman" w:cs="Times New Roman"/>
          <w:sz w:val="28"/>
          <w:szCs w:val="28"/>
        </w:rPr>
        <w:t xml:space="preserve">Федеральный закон от 02.05.2006 № 59-ФЗ «О порядке рассмотрения обращений граждан Российской Федерации»; </w:t>
      </w:r>
    </w:p>
    <w:p w:rsidR="006A6F55" w:rsidRDefault="009068FC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0E6654">
          <w:rPr>
            <w:rFonts w:ascii="Times New Roman" w:hAnsi="Times New Roman" w:cs="Times New Roman"/>
            <w:sz w:val="28"/>
            <w:szCs w:val="28"/>
          </w:rPr>
          <w:t>П</w:t>
        </w:r>
        <w:r w:rsidR="006A6F55" w:rsidRPr="005E3F07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CF5F15">
        <w:rPr>
          <w:rFonts w:ascii="Times New Roman" w:hAnsi="Times New Roman" w:cs="Times New Roman"/>
          <w:sz w:val="28"/>
          <w:szCs w:val="28"/>
        </w:rPr>
        <w:t xml:space="preserve"> Федерации от 25.08.2012 № 852 «</w:t>
      </w:r>
      <w:r w:rsidR="006A6F55" w:rsidRPr="005E3F07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</w:t>
      </w:r>
      <w:r w:rsidR="000A1E0A" w:rsidRPr="005E3F07">
        <w:rPr>
          <w:rFonts w:ascii="Times New Roman" w:hAnsi="Times New Roman" w:cs="Times New Roman"/>
          <w:sz w:val="28"/>
          <w:szCs w:val="28"/>
        </w:rPr>
        <w:t>тавления государственных услуг</w:t>
      </w:r>
      <w:r w:rsidR="00CF5F15">
        <w:rPr>
          <w:rFonts w:ascii="Times New Roman" w:hAnsi="Times New Roman" w:cs="Times New Roman"/>
          <w:sz w:val="28"/>
          <w:szCs w:val="28"/>
        </w:rPr>
        <w:t>»</w:t>
      </w:r>
      <w:r w:rsidR="006A6F55" w:rsidRPr="005E3F07">
        <w:rPr>
          <w:rFonts w:ascii="Times New Roman" w:hAnsi="Times New Roman" w:cs="Times New Roman"/>
          <w:sz w:val="28"/>
          <w:szCs w:val="28"/>
        </w:rPr>
        <w:t>;</w:t>
      </w:r>
    </w:p>
    <w:p w:rsidR="00CF5F15" w:rsidRPr="00CF5F15" w:rsidRDefault="000E6654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Никольского городского поселения Тосненского района Ленинградской области.</w:t>
      </w:r>
    </w:p>
    <w:p w:rsidR="006A6F55" w:rsidRPr="005E3F07" w:rsidRDefault="006A6F55" w:rsidP="00CF5F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1"/>
      <w:bookmarkEnd w:id="4"/>
      <w:r w:rsidRPr="005E3F07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</w:t>
      </w:r>
      <w:r w:rsidRPr="005E3F07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CF5F15">
        <w:rPr>
          <w:rFonts w:ascii="Times New Roman" w:hAnsi="Times New Roman" w:cs="Times New Roman"/>
          <w:sz w:val="28"/>
          <w:szCs w:val="28"/>
        </w:rPr>
        <w:t xml:space="preserve">законодательными или иными </w:t>
      </w:r>
      <w:r w:rsidRPr="005E3F07">
        <w:rPr>
          <w:rFonts w:ascii="Times New Roman" w:hAnsi="Times New Roman" w:cs="Times New Roman"/>
          <w:sz w:val="28"/>
          <w:szCs w:val="28"/>
        </w:rPr>
        <w:t>нормативными правовыми актами для предоставления муниципальной услуги, подле</w:t>
      </w:r>
      <w:r w:rsidR="000E6654">
        <w:rPr>
          <w:rFonts w:ascii="Times New Roman" w:hAnsi="Times New Roman" w:cs="Times New Roman"/>
          <w:sz w:val="28"/>
          <w:szCs w:val="28"/>
        </w:rPr>
        <w:t>жащих представлению заявителем.</w:t>
      </w:r>
      <w:r w:rsidRPr="005E3F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3"/>
      <w:bookmarkEnd w:id="5"/>
      <w:r>
        <w:rPr>
          <w:rFonts w:ascii="Times New Roman" w:hAnsi="Times New Roman" w:cs="Times New Roman"/>
          <w:sz w:val="28"/>
          <w:szCs w:val="28"/>
        </w:rPr>
        <w:t>2.6.1. Для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получения разрешения на захоронение умершего в могилу (на помещение урны с прахом в могилу):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34"/>
      <w:bookmarkEnd w:id="6"/>
      <w:r>
        <w:rPr>
          <w:rFonts w:ascii="Times New Roman" w:hAnsi="Times New Roman" w:cs="Times New Roman"/>
          <w:sz w:val="28"/>
          <w:szCs w:val="28"/>
        </w:rPr>
        <w:t>-</w:t>
      </w:r>
      <w:r w:rsidR="00463C2B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3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могилу (на помещение урны </w:t>
      </w:r>
      <w:r w:rsidR="008832E9">
        <w:rPr>
          <w:rFonts w:ascii="Times New Roman" w:hAnsi="Times New Roman" w:cs="Times New Roman"/>
          <w:sz w:val="28"/>
          <w:szCs w:val="28"/>
        </w:rPr>
        <w:t>с прахом в могилу) (приложение №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3C2B">
        <w:rPr>
          <w:rFonts w:ascii="Times New Roman" w:hAnsi="Times New Roman" w:cs="Times New Roman"/>
          <w:sz w:val="28"/>
          <w:szCs w:val="28"/>
        </w:rPr>
        <w:t xml:space="preserve"> </w:t>
      </w:r>
      <w:r w:rsidR="006A6F55" w:rsidRPr="005E3F07">
        <w:rPr>
          <w:rFonts w:ascii="Times New Roman" w:hAnsi="Times New Roman" w:cs="Times New Roman"/>
          <w:sz w:val="28"/>
          <w:szCs w:val="28"/>
        </w:rPr>
        <w:t>свидетельство о смерти лица, в отношении которого подается заявление о выдаче разрешения на захоронение (перезахоронение);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6"/>
      <w:bookmarkEnd w:id="7"/>
      <w:r>
        <w:rPr>
          <w:rFonts w:ascii="Times New Roman" w:hAnsi="Times New Roman" w:cs="Times New Roman"/>
          <w:sz w:val="28"/>
          <w:szCs w:val="28"/>
        </w:rPr>
        <w:t>-</w:t>
      </w:r>
      <w:r w:rsidR="00463C2B">
        <w:rPr>
          <w:rFonts w:ascii="Times New Roman" w:hAnsi="Times New Roman" w:cs="Times New Roman"/>
          <w:sz w:val="28"/>
          <w:szCs w:val="28"/>
        </w:rPr>
        <w:t xml:space="preserve">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7"/>
      <w:bookmarkEnd w:id="8"/>
      <w:r>
        <w:rPr>
          <w:rFonts w:ascii="Times New Roman" w:hAnsi="Times New Roman" w:cs="Times New Roman"/>
          <w:sz w:val="28"/>
          <w:szCs w:val="28"/>
        </w:rPr>
        <w:t>-</w:t>
      </w:r>
      <w:r w:rsidR="00463C2B">
        <w:rPr>
          <w:rFonts w:ascii="Times New Roman" w:hAnsi="Times New Roman" w:cs="Times New Roman"/>
          <w:sz w:val="28"/>
          <w:szCs w:val="28"/>
        </w:rPr>
        <w:t xml:space="preserve">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11EFE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8"/>
      <w:bookmarkStart w:id="10" w:name="Par139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>-</w:t>
      </w:r>
      <w:r w:rsidR="00463C2B">
        <w:rPr>
          <w:rFonts w:ascii="Times New Roman" w:hAnsi="Times New Roman" w:cs="Times New Roman"/>
          <w:sz w:val="28"/>
          <w:szCs w:val="28"/>
        </w:rPr>
        <w:t xml:space="preserve"> </w:t>
      </w:r>
      <w:r w:rsidR="006A6F55" w:rsidRPr="005E3F07">
        <w:rPr>
          <w:rFonts w:ascii="Times New Roman" w:hAnsi="Times New Roman" w:cs="Times New Roman"/>
          <w:sz w:val="28"/>
          <w:szCs w:val="28"/>
        </w:rPr>
        <w:t>справка о кремации (</w:t>
      </w:r>
      <w:r w:rsidR="006A6F55" w:rsidRPr="00511EFE">
        <w:rPr>
          <w:rFonts w:ascii="Times New Roman" w:hAnsi="Times New Roman" w:cs="Times New Roman"/>
          <w:sz w:val="28"/>
          <w:szCs w:val="28"/>
        </w:rPr>
        <w:t>предоставляется в случае обращения за разрешением на помещение урны с прахом в могилу);</w:t>
      </w:r>
    </w:p>
    <w:p w:rsidR="00433293" w:rsidRPr="00511EFE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3C2B" w:rsidRPr="00511EFE">
        <w:rPr>
          <w:rFonts w:ascii="Times New Roman" w:hAnsi="Times New Roman" w:cs="Times New Roman"/>
          <w:sz w:val="28"/>
          <w:szCs w:val="28"/>
        </w:rPr>
        <w:t xml:space="preserve">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 w:rsid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</w:t>
      </w:r>
      <w:r w:rsidR="00433293"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3" w:history="1">
        <w:r w:rsidR="000E6654">
          <w:rPr>
            <w:rFonts w:ascii="Times New Roman" w:hAnsi="Times New Roman" w:cs="Times New Roman"/>
            <w:sz w:val="28"/>
            <w:szCs w:val="28"/>
          </w:rPr>
          <w:t>абзаце</w:t>
        </w:r>
        <w:r w:rsidR="00463C2B" w:rsidRPr="00511EF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1</w:t>
      </w:r>
      <w:r w:rsidR="000E6654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Pr="00511EFE">
        <w:rPr>
          <w:rFonts w:ascii="Times New Roman" w:hAnsi="Times New Roman" w:cs="Times New Roman"/>
          <w:sz w:val="28"/>
          <w:szCs w:val="28"/>
        </w:rPr>
        <w:t>, составляется заявителем самостоятельно.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34" w:history="1">
        <w:r w:rsidR="000E6654">
          <w:rPr>
            <w:rFonts w:ascii="Times New Roman" w:hAnsi="Times New Roman" w:cs="Times New Roman"/>
            <w:sz w:val="28"/>
            <w:szCs w:val="28"/>
          </w:rPr>
          <w:t>абзацах</w:t>
        </w:r>
        <w:r w:rsidRPr="00511EF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>2</w:t>
      </w:r>
      <w:r w:rsidRPr="00511EF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36" w:history="1">
        <w:r w:rsidR="00463C2B" w:rsidRPr="00511EFE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0E6654" w:rsidRPr="000E6654">
        <w:rPr>
          <w:rFonts w:ascii="Times New Roman" w:hAnsi="Times New Roman" w:cs="Times New Roman"/>
          <w:sz w:val="28"/>
          <w:szCs w:val="28"/>
        </w:rPr>
        <w:t xml:space="preserve"> </w:t>
      </w:r>
      <w:r w:rsidR="000E665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11EFE">
        <w:rPr>
          <w:rFonts w:ascii="Times New Roman" w:hAnsi="Times New Roman" w:cs="Times New Roman"/>
          <w:sz w:val="28"/>
          <w:szCs w:val="28"/>
        </w:rPr>
        <w:t xml:space="preserve">, являются документами, включенными в перечень документов </w:t>
      </w:r>
      <w:hyperlink r:id="rId14" w:history="1">
        <w:r w:rsidRPr="00511EFE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Федерального закон</w:t>
      </w:r>
      <w:r w:rsidR="00463C2B" w:rsidRPr="00511EFE">
        <w:rPr>
          <w:rFonts w:ascii="Times New Roman" w:hAnsi="Times New Roman" w:cs="Times New Roman"/>
          <w:sz w:val="28"/>
          <w:szCs w:val="28"/>
        </w:rPr>
        <w:t>а от 27.07.2010 № 210-ФЗ «</w:t>
      </w:r>
      <w:r w:rsidRPr="00511EF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 w:rsidRPr="00511EFE">
        <w:rPr>
          <w:rFonts w:ascii="Times New Roman" w:hAnsi="Times New Roman" w:cs="Times New Roman"/>
          <w:sz w:val="28"/>
          <w:szCs w:val="28"/>
        </w:rPr>
        <w:t>»</w:t>
      </w:r>
      <w:r w:rsidRPr="00511EFE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38" w:history="1">
        <w:r w:rsidR="000E6654">
          <w:rPr>
            <w:rFonts w:ascii="Times New Roman" w:hAnsi="Times New Roman" w:cs="Times New Roman"/>
            <w:sz w:val="28"/>
            <w:szCs w:val="28"/>
          </w:rPr>
          <w:t>абзаце</w:t>
        </w:r>
      </w:hyperlink>
      <w:r w:rsidR="00463C2B" w:rsidRPr="00511EFE">
        <w:rPr>
          <w:rFonts w:ascii="Times New Roman" w:hAnsi="Times New Roman" w:cs="Times New Roman"/>
          <w:sz w:val="28"/>
          <w:szCs w:val="28"/>
        </w:rPr>
        <w:t xml:space="preserve"> 5</w:t>
      </w:r>
      <w:r w:rsidR="000E6654" w:rsidRPr="000E6654">
        <w:rPr>
          <w:rFonts w:ascii="Times New Roman" w:hAnsi="Times New Roman" w:cs="Times New Roman"/>
          <w:sz w:val="28"/>
          <w:szCs w:val="28"/>
        </w:rPr>
        <w:t xml:space="preserve"> </w:t>
      </w:r>
      <w:r w:rsidR="000E665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11EFE">
        <w:rPr>
          <w:rFonts w:ascii="Times New Roman" w:hAnsi="Times New Roman" w:cs="Times New Roman"/>
          <w:sz w:val="28"/>
          <w:szCs w:val="28"/>
        </w:rPr>
        <w:t>, выдается администрацией</w:t>
      </w:r>
      <w:r w:rsidRPr="005E3F07">
        <w:rPr>
          <w:rFonts w:ascii="Times New Roman" w:hAnsi="Times New Roman" w:cs="Times New Roman"/>
          <w:sz w:val="28"/>
          <w:szCs w:val="28"/>
        </w:rPr>
        <w:t xml:space="preserve">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r w:rsidR="000E6654">
        <w:rPr>
          <w:rFonts w:ascii="Times New Roman" w:hAnsi="Times New Roman" w:cs="Times New Roman"/>
          <w:sz w:val="28"/>
          <w:szCs w:val="28"/>
        </w:rPr>
        <w:t>абзаце</w:t>
      </w:r>
      <w:r w:rsidR="00463C2B">
        <w:rPr>
          <w:rFonts w:ascii="Times New Roman" w:hAnsi="Times New Roman" w:cs="Times New Roman"/>
          <w:sz w:val="28"/>
          <w:szCs w:val="28"/>
        </w:rPr>
        <w:t xml:space="preserve"> 6 </w:t>
      </w:r>
      <w:r w:rsidR="000E665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</w:t>
      </w:r>
      <w:r w:rsidR="000E6654">
        <w:rPr>
          <w:rFonts w:ascii="Times New Roman" w:hAnsi="Times New Roman" w:cs="Times New Roman"/>
          <w:sz w:val="28"/>
          <w:szCs w:val="28"/>
        </w:rPr>
        <w:t>пункта</w:t>
      </w:r>
      <w:r w:rsidRPr="005E3F07">
        <w:rPr>
          <w:rFonts w:ascii="Times New Roman" w:hAnsi="Times New Roman" w:cs="Times New Roman"/>
          <w:sz w:val="28"/>
          <w:szCs w:val="28"/>
        </w:rPr>
        <w:t>, передается заявител</w:t>
      </w:r>
      <w:r w:rsidR="00463C2B">
        <w:rPr>
          <w:rFonts w:ascii="Times New Roman" w:hAnsi="Times New Roman" w:cs="Times New Roman"/>
          <w:sz w:val="28"/>
          <w:szCs w:val="28"/>
        </w:rPr>
        <w:t>ю субъектом персональных данных.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 Д</w:t>
      </w:r>
      <w:r w:rsidR="006A6F55" w:rsidRPr="005E3F07">
        <w:rPr>
          <w:rFonts w:ascii="Times New Roman" w:hAnsi="Times New Roman" w:cs="Times New Roman"/>
          <w:sz w:val="28"/>
          <w:szCs w:val="28"/>
        </w:rPr>
        <w:t>ля получения разрешения на захоронение умершего в родственное место захоронения, на участке в пределах ограды родственного места захоронения: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7"/>
      <w:bookmarkEnd w:id="11"/>
      <w:r>
        <w:rPr>
          <w:rFonts w:ascii="Times New Roman" w:hAnsi="Times New Roman" w:cs="Times New Roman"/>
          <w:sz w:val="28"/>
          <w:szCs w:val="28"/>
        </w:rPr>
        <w:t>-</w:t>
      </w:r>
      <w:r w:rsidR="00463C2B">
        <w:rPr>
          <w:rFonts w:ascii="Times New Roman" w:hAnsi="Times New Roman" w:cs="Times New Roman"/>
          <w:sz w:val="28"/>
          <w:szCs w:val="28"/>
        </w:rPr>
        <w:t xml:space="preserve"> 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72" w:history="1">
        <w:r w:rsidR="006A6F55" w:rsidRPr="005E3F0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умершего в родственное место захоронения, на участке в пределах ограды родственного м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еста захоронения (приложение </w:t>
      </w:r>
      <w:r w:rsidR="00463C2B">
        <w:rPr>
          <w:rFonts w:ascii="Times New Roman" w:hAnsi="Times New Roman" w:cs="Times New Roman"/>
          <w:sz w:val="28"/>
          <w:szCs w:val="28"/>
        </w:rPr>
        <w:t>№</w:t>
      </w:r>
      <w:r w:rsidR="002A59B2" w:rsidRPr="005E3F07">
        <w:rPr>
          <w:rFonts w:ascii="Times New Roman" w:hAnsi="Times New Roman" w:cs="Times New Roman"/>
          <w:sz w:val="28"/>
          <w:szCs w:val="28"/>
        </w:rPr>
        <w:t xml:space="preserve"> </w:t>
      </w:r>
      <w:r w:rsidR="003A2631">
        <w:rPr>
          <w:rFonts w:ascii="Times New Roman" w:hAnsi="Times New Roman" w:cs="Times New Roman"/>
          <w:sz w:val="28"/>
          <w:szCs w:val="28"/>
        </w:rPr>
        <w:t>3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48"/>
      <w:bookmarkEnd w:id="12"/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в отношении которого подается заявление о выдаче разрешения на захоронение в родственное место захоронения, в пределах ограды родственного места захоронения;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49"/>
      <w:bookmarkEnd w:id="13"/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свидетельство о смерти лица, ранее захороненного в родственном месте захоронения;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документы, подтверждающие факт родственных отношений между умершим и лицом, ранее захороненным в родственном месте захоронения;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A6F55" w:rsidRPr="005E3F07">
        <w:rPr>
          <w:rFonts w:ascii="Times New Roman" w:hAnsi="Times New Roman" w:cs="Times New Roman"/>
          <w:sz w:val="28"/>
          <w:szCs w:val="28"/>
        </w:rPr>
        <w:t>документ, удостоверяющий личность лица, осуществляющего организацию погребения (не требуется в случае организации погребения агентами);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документ, удостоверяющий право на организацию погребения (договор на оказание услуг по погребению либо доверенность - для агентов);</w:t>
      </w:r>
    </w:p>
    <w:p w:rsidR="006A6F55" w:rsidRPr="005E3F07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3"/>
      <w:bookmarkEnd w:id="14"/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письменное согласие лица, ответственного за место захоронения, на захоронение умершего, являющегося иным родственником, а также близким лицом (иным, за исключением близких родственников и родственников лиц, состоящим в свойстве с лицом, ранее захороненным в родственном месте захоронения, а также лицом, чья жизнь, здоровье и благополучие были дороги лицу, ранее захороненному в родственном месте захоронения, в силу сложившихся личных отношений);</w:t>
      </w:r>
    </w:p>
    <w:p w:rsidR="006A6F55" w:rsidRPr="00511EFE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4"/>
      <w:bookmarkEnd w:id="15"/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E3F07">
        <w:rPr>
          <w:rFonts w:ascii="Times New Roman" w:hAnsi="Times New Roman" w:cs="Times New Roman"/>
          <w:sz w:val="28"/>
          <w:szCs w:val="28"/>
        </w:rPr>
        <w:t xml:space="preserve"> справка о кремации (в случае обращения за разрешением на помещение урны с прахом в родственное </w:t>
      </w:r>
      <w:r w:rsidR="006A6F55" w:rsidRPr="00511EFE">
        <w:rPr>
          <w:rFonts w:ascii="Times New Roman" w:hAnsi="Times New Roman" w:cs="Times New Roman"/>
          <w:sz w:val="28"/>
          <w:szCs w:val="28"/>
        </w:rPr>
        <w:t>место захоронения);</w:t>
      </w:r>
    </w:p>
    <w:p w:rsidR="006A6F55" w:rsidRPr="00511EFE" w:rsidRDefault="000E6654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55"/>
      <w:bookmarkEnd w:id="16"/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511EFE">
        <w:rPr>
          <w:rFonts w:ascii="Times New Roman" w:hAnsi="Times New Roman" w:cs="Times New Roman"/>
          <w:sz w:val="28"/>
          <w:szCs w:val="28"/>
        </w:rPr>
        <w:t xml:space="preserve"> </w:t>
      </w:r>
      <w:r w:rsidR="00433293" w:rsidRPr="00511EFE">
        <w:rPr>
          <w:rFonts w:ascii="Times New Roman" w:hAnsi="Times New Roman" w:cs="Times New Roman"/>
          <w:sz w:val="28"/>
          <w:szCs w:val="28"/>
        </w:rPr>
        <w:t>согласие н</w:t>
      </w:r>
      <w:r w:rsidR="00E90CD4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="00E90CD4" w:rsidRPr="00E90CD4">
        <w:rPr>
          <w:rFonts w:ascii="Times New Roman" w:hAnsi="Times New Roman" w:cs="Times New Roman"/>
          <w:sz w:val="28"/>
          <w:szCs w:val="28"/>
        </w:rPr>
        <w:t xml:space="preserve"> (по форме приложения № 4).</w:t>
      </w:r>
    </w:p>
    <w:p w:rsidR="006A6F55" w:rsidRPr="00511EFE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47" w:history="1">
        <w:r w:rsidRPr="00511EFE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0E665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511EFE">
        <w:rPr>
          <w:rFonts w:ascii="Times New Roman" w:hAnsi="Times New Roman" w:cs="Times New Roman"/>
          <w:sz w:val="28"/>
          <w:szCs w:val="28"/>
        </w:rPr>
        <w:t xml:space="preserve"> </w:t>
      </w:r>
      <w:r w:rsidR="000E665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11EFE">
        <w:rPr>
          <w:rFonts w:ascii="Times New Roman" w:hAnsi="Times New Roman" w:cs="Times New Roman"/>
          <w:sz w:val="28"/>
          <w:szCs w:val="28"/>
        </w:rPr>
        <w:t>, составляется заявителем самостоятельно.</w:t>
      </w:r>
    </w:p>
    <w:p w:rsidR="006A6F55" w:rsidRPr="005E3F07" w:rsidRDefault="006A6F55" w:rsidP="005E3F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EFE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48" w:history="1">
        <w:r w:rsidRPr="00511EFE">
          <w:rPr>
            <w:rFonts w:ascii="Times New Roman" w:hAnsi="Times New Roman" w:cs="Times New Roman"/>
            <w:sz w:val="28"/>
            <w:szCs w:val="28"/>
          </w:rPr>
          <w:t xml:space="preserve">абзацах </w:t>
        </w:r>
        <w:r w:rsidR="004327C0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49" w:history="1">
        <w:r w:rsidRPr="005E3F0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E3F07">
        <w:rPr>
          <w:rFonts w:ascii="Times New Roman" w:hAnsi="Times New Roman" w:cs="Times New Roman"/>
          <w:sz w:val="28"/>
          <w:szCs w:val="28"/>
        </w:rPr>
        <w:t xml:space="preserve">, являются документами, включенными в перечень документов </w:t>
      </w:r>
      <w:hyperlink r:id="rId15" w:history="1">
        <w:r w:rsidRPr="005E3F07">
          <w:rPr>
            <w:rFonts w:ascii="Times New Roman" w:hAnsi="Times New Roman" w:cs="Times New Roman"/>
            <w:sz w:val="28"/>
            <w:szCs w:val="28"/>
          </w:rPr>
          <w:t>пункта 6 статьи 7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463C2B">
        <w:rPr>
          <w:rFonts w:ascii="Times New Roman" w:hAnsi="Times New Roman" w:cs="Times New Roman"/>
          <w:sz w:val="28"/>
          <w:szCs w:val="28"/>
        </w:rPr>
        <w:t>№</w:t>
      </w:r>
      <w:r w:rsidRPr="005E3F0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463C2B">
        <w:rPr>
          <w:rFonts w:ascii="Times New Roman" w:hAnsi="Times New Roman" w:cs="Times New Roman"/>
          <w:sz w:val="28"/>
          <w:szCs w:val="28"/>
        </w:rPr>
        <w:t>«</w:t>
      </w:r>
      <w:r w:rsidRPr="005E3F0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63C2B">
        <w:rPr>
          <w:rFonts w:ascii="Times New Roman" w:hAnsi="Times New Roman" w:cs="Times New Roman"/>
          <w:sz w:val="28"/>
          <w:szCs w:val="28"/>
        </w:rPr>
        <w:t>»</w:t>
      </w:r>
      <w:r w:rsidRPr="005E3F07">
        <w:rPr>
          <w:rFonts w:ascii="Times New Roman" w:hAnsi="Times New Roman" w:cs="Times New Roman"/>
          <w:sz w:val="28"/>
          <w:szCs w:val="28"/>
        </w:rPr>
        <w:t>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3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8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E3F07">
        <w:rPr>
          <w:rFonts w:ascii="Times New Roman" w:hAnsi="Times New Roman" w:cs="Times New Roman"/>
          <w:sz w:val="28"/>
          <w:szCs w:val="28"/>
        </w:rPr>
        <w:t>, передается заявителю лицом, ответственным за захоронение.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4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9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E3F07">
        <w:rPr>
          <w:rFonts w:ascii="Times New Roman" w:hAnsi="Times New Roman" w:cs="Times New Roman"/>
          <w:sz w:val="28"/>
          <w:szCs w:val="28"/>
        </w:rPr>
        <w:t>, выдается администрацией крематория, в котором проводилась кремация. Форма и порядок обращения в указанную организацию определяется самой организацией.</w:t>
      </w:r>
    </w:p>
    <w:p w:rsidR="006A6F55" w:rsidRPr="005E3F07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07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hyperlink w:anchor="Par155" w:history="1">
        <w:r w:rsidRPr="005E3F07">
          <w:rPr>
            <w:rFonts w:ascii="Times New Roman" w:hAnsi="Times New Roman" w:cs="Times New Roman"/>
            <w:sz w:val="28"/>
            <w:szCs w:val="28"/>
          </w:rPr>
          <w:t>абзаце 10</w:t>
        </w:r>
      </w:hyperlink>
      <w:r w:rsidRPr="005E3F0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27C0">
        <w:rPr>
          <w:rFonts w:ascii="Times New Roman" w:hAnsi="Times New Roman" w:cs="Times New Roman"/>
          <w:sz w:val="28"/>
          <w:szCs w:val="28"/>
        </w:rPr>
        <w:t>подпункта</w:t>
      </w:r>
      <w:r w:rsidRPr="005E3F07">
        <w:rPr>
          <w:rFonts w:ascii="Times New Roman" w:hAnsi="Times New Roman" w:cs="Times New Roman"/>
          <w:sz w:val="28"/>
          <w:szCs w:val="28"/>
        </w:rPr>
        <w:t>, передается заявителю субъектом персональных данных.</w:t>
      </w:r>
    </w:p>
    <w:p w:rsidR="009F030F" w:rsidRDefault="006A6F55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</w:t>
      </w:r>
      <w:r w:rsidR="009F030F" w:rsidRPr="007A09C8">
        <w:rPr>
          <w:rFonts w:ascii="Times New Roman" w:hAnsi="Times New Roman" w:cs="Times New Roman"/>
          <w:sz w:val="28"/>
          <w:szCs w:val="28"/>
        </w:rPr>
        <w:t>7</w:t>
      </w:r>
      <w:r w:rsidRPr="007A09C8">
        <w:rPr>
          <w:rFonts w:ascii="Times New Roman" w:hAnsi="Times New Roman" w:cs="Times New Roman"/>
          <w:sz w:val="28"/>
          <w:szCs w:val="28"/>
        </w:rPr>
        <w:t xml:space="preserve">. </w:t>
      </w:r>
      <w:r w:rsidR="009F030F" w:rsidRPr="007A09C8">
        <w:rPr>
          <w:rFonts w:ascii="Times New Roman" w:hAnsi="Times New Roman" w:cs="Times New Roman"/>
          <w:bCs/>
          <w:sz w:val="28"/>
          <w:szCs w:val="28"/>
        </w:rPr>
        <w:t>Для получения данной услуги не требуется предоставление иных документов, находящихся в распоряжении государственных органов, органов местного самоуправления и подведомственным им организаций (за исключением организаций, оказывающих услуги, необходимые и обязательные для предоставления муниципальной услуги) и подлежащих предоставлению в рамках межведомственного информационного взаимодействия.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C8">
        <w:rPr>
          <w:rFonts w:ascii="Times New Roman" w:hAnsi="Times New Roman" w:cs="Times New Roman"/>
          <w:sz w:val="28"/>
          <w:szCs w:val="28"/>
        </w:rPr>
        <w:t>2.8. Дополнительные документы, которые заявитель вправе представить по собственной инициативе, для представления в рамках межведомственного информационного взаимодействия, не предусмотрены.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30F">
        <w:rPr>
          <w:rFonts w:ascii="Times New Roman" w:hAnsi="Times New Roman" w:cs="Times New Roman"/>
          <w:sz w:val="28"/>
          <w:szCs w:val="28"/>
        </w:rPr>
        <w:t>2.9. Основания для приостановления предоставления муниципальной услуги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030F" w:rsidRDefault="009F030F" w:rsidP="009F03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</w:t>
      </w:r>
      <w:r w:rsidRPr="009F030F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470AD7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несоблюдения установленных </w:t>
      </w:r>
      <w:hyperlink r:id="rId16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№ 63-ФЗ «Об электронной подписи» условий </w:t>
      </w:r>
      <w:r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электронной подписи при направлении запроса о предоставлении муниципальной услуги с использованием электронных документов.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470AD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69"/>
      <w:bookmarkEnd w:id="17"/>
      <w:r w:rsidRPr="00470AD7">
        <w:rPr>
          <w:rFonts w:ascii="Times New Roman" w:hAnsi="Times New Roman" w:cs="Times New Roman"/>
          <w:sz w:val="28"/>
          <w:szCs w:val="28"/>
        </w:rPr>
        <w:t xml:space="preserve">- непредставление всех требующихся документов или сведений, указанных в </w:t>
      </w:r>
      <w:hyperlink w:anchor="Par13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2.6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70"/>
      <w:bookmarkEnd w:id="18"/>
      <w:r w:rsidRPr="00470AD7">
        <w:rPr>
          <w:rFonts w:ascii="Times New Roman" w:hAnsi="Times New Roman" w:cs="Times New Roman"/>
          <w:sz w:val="28"/>
          <w:szCs w:val="28"/>
        </w:rPr>
        <w:t>- тексты документов написаны неразборчиво, в документах имеются подчистки, приписки, зачеркнутые слова и иные неоговоренные исправления, не позволяющие однозначно истолковать их содержание;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71"/>
      <w:bookmarkEnd w:id="19"/>
      <w:r w:rsidRPr="00470AD7">
        <w:rPr>
          <w:rFonts w:ascii="Times New Roman" w:hAnsi="Times New Roman" w:cs="Times New Roman"/>
          <w:sz w:val="28"/>
          <w:szCs w:val="28"/>
        </w:rPr>
        <w:t xml:space="preserve">- документы поданы лицом, не уполномоченным заявителем </w:t>
      </w:r>
      <w:r w:rsidR="00C812BB">
        <w:rPr>
          <w:rFonts w:ascii="Times New Roman" w:hAnsi="Times New Roman" w:cs="Times New Roman"/>
          <w:sz w:val="28"/>
          <w:szCs w:val="28"/>
        </w:rPr>
        <w:t>на осуществление таких действий.</w:t>
      </w:r>
    </w:p>
    <w:p w:rsid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69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абзацами два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70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три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заявителю разъясняется о необходимости устранить недостатки.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>Заявитель вправе повторно обратиться за получением муниципальной услуги после устранения оснований для отказа в предоставлении муниципальной услуги.</w:t>
      </w:r>
    </w:p>
    <w:p w:rsidR="00470AD7" w:rsidRPr="00470AD7" w:rsidRDefault="00470AD7" w:rsidP="00470A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AD7">
        <w:rPr>
          <w:rFonts w:ascii="Times New Roman" w:hAnsi="Times New Roman" w:cs="Times New Roman"/>
          <w:sz w:val="28"/>
          <w:szCs w:val="28"/>
        </w:rPr>
        <w:t xml:space="preserve">При выявлении оснований для отказа в предоставлении муниципальной услуги, предусмотренных </w:t>
      </w:r>
      <w:hyperlink w:anchor="Par171" w:history="1">
        <w:r w:rsidRPr="00470AD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четыре</w:t>
        </w:r>
      </w:hyperlink>
      <w:r w:rsidRPr="00470AD7">
        <w:rPr>
          <w:rFonts w:ascii="Times New Roman" w:hAnsi="Times New Roman" w:cs="Times New Roman"/>
          <w:sz w:val="28"/>
          <w:szCs w:val="28"/>
        </w:rPr>
        <w:t xml:space="preserve"> настоящего пункта, разъясняется о необходимости оформить соответствующий документ о наделении лица полномочиями на осуществлении действий, направленных на получение муниципальной услуги, или предлагается заявителю самостоятельно обраться за получением услуги.</w:t>
      </w:r>
    </w:p>
    <w:p w:rsidR="00C812BB" w:rsidRP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2B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12B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бесплатно.</w:t>
      </w:r>
    </w:p>
    <w:p w:rsidR="00C812BB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C812B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более 15 минут.</w:t>
      </w:r>
    </w:p>
    <w:p w:rsidR="00C812BB" w:rsidRPr="007A5559" w:rsidRDefault="00C812BB" w:rsidP="00C8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 xml:space="preserve">2.14. Срок регистрации запроса заявителя о предоставлении муниципальной услуги. </w:t>
      </w:r>
    </w:p>
    <w:p w:rsidR="00C812BB" w:rsidRPr="007A5559" w:rsidRDefault="00C812BB" w:rsidP="00432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559">
        <w:rPr>
          <w:rFonts w:ascii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</w:t>
      </w:r>
      <w:r w:rsidR="004327C0">
        <w:rPr>
          <w:rFonts w:ascii="Times New Roman" w:hAnsi="Times New Roman" w:cs="Times New Roman"/>
          <w:sz w:val="28"/>
          <w:szCs w:val="28"/>
        </w:rPr>
        <w:t xml:space="preserve"> </w:t>
      </w:r>
      <w:r w:rsidRPr="007A5559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7A5559">
        <w:rPr>
          <w:rFonts w:ascii="Times New Roman" w:hAnsi="Times New Roman" w:cs="Times New Roman"/>
          <w:sz w:val="28"/>
          <w:szCs w:val="28"/>
        </w:rPr>
        <w:t>–</w:t>
      </w:r>
      <w:r w:rsidRPr="007A5559">
        <w:rPr>
          <w:rFonts w:ascii="Times New Roman" w:hAnsi="Times New Roman" w:cs="Times New Roman"/>
          <w:sz w:val="28"/>
          <w:szCs w:val="28"/>
        </w:rPr>
        <w:t xml:space="preserve"> </w:t>
      </w:r>
      <w:r w:rsidR="007A5559">
        <w:rPr>
          <w:rFonts w:ascii="Times New Roman" w:hAnsi="Times New Roman" w:cs="Times New Roman"/>
          <w:sz w:val="28"/>
          <w:szCs w:val="28"/>
        </w:rPr>
        <w:t xml:space="preserve">в </w:t>
      </w:r>
      <w:r w:rsidR="008601D8">
        <w:rPr>
          <w:rFonts w:ascii="Times New Roman" w:hAnsi="Times New Roman" w:cs="Times New Roman"/>
          <w:sz w:val="28"/>
          <w:szCs w:val="28"/>
        </w:rPr>
        <w:t>день поступления запроса</w:t>
      </w:r>
      <w:r w:rsidR="00EB1068">
        <w:rPr>
          <w:rFonts w:ascii="Times New Roman" w:hAnsi="Times New Roman" w:cs="Times New Roman"/>
          <w:sz w:val="28"/>
          <w:szCs w:val="28"/>
        </w:rPr>
        <w:t>.</w:t>
      </w:r>
    </w:p>
    <w:p w:rsidR="00C17553" w:rsidRDefault="00C17553" w:rsidP="00C175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2.15.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B1068" w:rsidRPr="00EB1068" w:rsidRDefault="00EB1068" w:rsidP="00EB106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2.1</w:t>
      </w:r>
      <w:r w:rsidRPr="00EB1068">
        <w:rPr>
          <w:rFonts w:ascii="Times New Roman" w:eastAsia="Times New Roman" w:hAnsi="Times New Roman" w:cs="Times New Roman"/>
          <w:sz w:val="28"/>
          <w:szCs w:val="24"/>
          <w:lang w:eastAsia="x-none"/>
        </w:rPr>
        <w:t>5</w:t>
      </w:r>
      <w:r w:rsidRPr="00EB106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.1. </w:t>
      </w:r>
      <w:r w:rsidRPr="00EB10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Предоставление муниципальной услуги осуществляется в специально выделенных для этих целей помещениях Администрации.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2.15.3. Вход в здание (помещение) и выход из него оборудуются, информационными табличками (вывесками), содержащие информацию о </w:t>
      </w: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EB1068" w:rsidRPr="00EB1068" w:rsidRDefault="00EB1068" w:rsidP="00EB10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</w:t>
      </w:r>
      <w:r w:rsidR="00C740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Российской Федерации.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2.15.6. 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</w:p>
    <w:p w:rsidR="00EB1068" w:rsidRPr="00EB1068" w:rsidRDefault="00EB1068" w:rsidP="00EB10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53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755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доступности муниципальной услуги:</w:t>
      </w:r>
    </w:p>
    <w:p w:rsidR="00E4603E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 равные права и возможности при получении муниципальной услуги для заявителей;</w:t>
      </w:r>
    </w:p>
    <w:p w:rsidR="00E4603E" w:rsidRPr="00C17553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603E" w:rsidRPr="00C17553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E4603E" w:rsidRPr="008601D8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>
        <w:rPr>
          <w:rFonts w:ascii="Times New Roman" w:hAnsi="Times New Roman" w:cs="Times New Roman"/>
          <w:sz w:val="28"/>
          <w:szCs w:val="28"/>
        </w:rPr>
        <w:t xml:space="preserve"> </w:t>
      </w:r>
      <w:r w:rsidR="00E4603E" w:rsidRPr="008601D8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 в которых предоставляется муниципальная услуга;</w:t>
      </w:r>
    </w:p>
    <w:p w:rsidR="00E4603E" w:rsidRPr="008601D8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 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>режим работы Администрации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, 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>обеспеч</w:t>
      </w:r>
      <w:r w:rsidR="00E4603E" w:rsidRPr="008601D8">
        <w:rPr>
          <w:rFonts w:ascii="Times New Roman" w:hAnsi="Times New Roman" w:cs="Times New Roman"/>
          <w:sz w:val="28"/>
          <w:szCs w:val="28"/>
        </w:rPr>
        <w:t>ивающий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возможность подачи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запроса о предоставлении муниципальной услуги в течение рабочего времени;</w:t>
      </w:r>
    </w:p>
    <w:p w:rsidR="00B325B5" w:rsidRPr="008601D8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B325B5" w:rsidRPr="008601D8">
        <w:rPr>
          <w:rFonts w:ascii="Times New Roman" w:hAnsi="Times New Roman" w:cs="Times New Roman"/>
          <w:sz w:val="28"/>
          <w:szCs w:val="28"/>
        </w:rPr>
        <w:t>возможность получения полной и достоверной информации о муниципальной услуге по телефону, на официальном сайте органа, предоставляющего услугу, посредством ЕПГУ, либо ПГУ ЛО.</w:t>
      </w:r>
    </w:p>
    <w:p w:rsidR="00E4603E" w:rsidRPr="00C17553" w:rsidRDefault="00E4603E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 Показатели</w:t>
      </w:r>
      <w:r w:rsidRPr="00C17553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услуги:</w:t>
      </w:r>
    </w:p>
    <w:p w:rsidR="00E4603E" w:rsidRPr="00C17553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C17553">
        <w:rPr>
          <w:rFonts w:ascii="Times New Roman" w:hAnsi="Times New Roman" w:cs="Times New Roman"/>
          <w:sz w:val="28"/>
          <w:szCs w:val="28"/>
        </w:rPr>
        <w:t xml:space="preserve"> соблюдение срока предоставления муниципальной услуги;</w:t>
      </w:r>
    </w:p>
    <w:p w:rsidR="00E4603E" w:rsidRPr="008601D8" w:rsidRDefault="004327C0" w:rsidP="00B325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8601D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E4603E" w:rsidRPr="008601D8">
        <w:rPr>
          <w:rFonts w:ascii="Times New Roman" w:hAnsi="Times New Roman" w:cs="Times New Roman"/>
          <w:sz w:val="28"/>
          <w:szCs w:val="28"/>
        </w:rPr>
        <w:t>соблюдение требований стандарта предоставления муниципальной услуги;</w:t>
      </w:r>
    </w:p>
    <w:p w:rsidR="00E4603E" w:rsidRDefault="004327C0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 удовлетворенность заявителя профессионализмом</w:t>
      </w:r>
      <w:r w:rsidR="00EB1068">
        <w:rPr>
          <w:rFonts w:ascii="Times New Roman" w:hAnsi="Times New Roman" w:cs="Times New Roman"/>
          <w:sz w:val="28"/>
          <w:szCs w:val="28"/>
        </w:rPr>
        <w:t xml:space="preserve"> должностных лиц Администрации 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 при предоставлении услуги;</w:t>
      </w:r>
    </w:p>
    <w:p w:rsidR="00E4603E" w:rsidRPr="008141F9" w:rsidRDefault="004327C0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C17553">
        <w:rPr>
          <w:rFonts w:ascii="Times New Roman" w:hAnsi="Times New Roman" w:cs="Times New Roman"/>
          <w:sz w:val="28"/>
          <w:szCs w:val="28"/>
        </w:rPr>
        <w:t xml:space="preserve"> </w:t>
      </w:r>
      <w:r w:rsidR="00E4603E" w:rsidRPr="008141F9">
        <w:rPr>
          <w:rFonts w:ascii="Times New Roman" w:hAnsi="Times New Roman" w:cs="Times New Roman"/>
          <w:sz w:val="28"/>
          <w:szCs w:val="28"/>
        </w:rPr>
        <w:t xml:space="preserve">соблюдение времени ожидания в очереди при подаче запроса и получении результата; </w:t>
      </w:r>
    </w:p>
    <w:p w:rsidR="00E4603E" w:rsidRPr="008601D8" w:rsidRDefault="004327C0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4603E" w:rsidRPr="008601D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>осуществл</w:t>
      </w:r>
      <w:r w:rsidR="00E4603E" w:rsidRPr="008601D8">
        <w:rPr>
          <w:rFonts w:ascii="Times New Roman" w:hAnsi="Times New Roman" w:cs="Times New Roman"/>
          <w:sz w:val="28"/>
          <w:szCs w:val="28"/>
        </w:rPr>
        <w:t>ение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не более </w:t>
      </w:r>
      <w:r w:rsidR="00E4603E" w:rsidRPr="008601D8">
        <w:rPr>
          <w:rFonts w:ascii="Times New Roman" w:hAnsi="Times New Roman" w:cs="Times New Roman"/>
          <w:sz w:val="28"/>
          <w:szCs w:val="28"/>
        </w:rPr>
        <w:t>одного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 взаимодействия 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E4603E" w:rsidRPr="008601D8">
        <w:rPr>
          <w:rFonts w:ascii="Times New Roman" w:hAnsi="Times New Roman" w:cs="Times New Roman"/>
          <w:sz w:val="28"/>
          <w:szCs w:val="28"/>
          <w:lang w:val="x-none"/>
        </w:rPr>
        <w:t xml:space="preserve">с </w:t>
      </w:r>
      <w:r w:rsidR="00E4603E" w:rsidRPr="008601D8">
        <w:rPr>
          <w:rFonts w:ascii="Times New Roman" w:hAnsi="Times New Roman" w:cs="Times New Roman"/>
          <w:sz w:val="28"/>
          <w:szCs w:val="28"/>
        </w:rPr>
        <w:t>должностными лицами Администрации при получении муниципальной услуги;</w:t>
      </w:r>
    </w:p>
    <w:p w:rsidR="00E4603E" w:rsidRPr="008601D8" w:rsidRDefault="004327C0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603E" w:rsidRPr="008601D8">
        <w:rPr>
          <w:rFonts w:ascii="Times New Roman" w:hAnsi="Times New Roman" w:cs="Times New Roman"/>
          <w:sz w:val="28"/>
          <w:szCs w:val="28"/>
        </w:rPr>
        <w:t xml:space="preserve"> отсутствие жалоб на действия или бездействия должностных лиц Администрации, поданных в установленном порядке.</w:t>
      </w:r>
    </w:p>
    <w:p w:rsidR="00E4603E" w:rsidRPr="008601D8" w:rsidRDefault="00E4603E" w:rsidP="00E460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1D8">
        <w:rPr>
          <w:rFonts w:ascii="Times New Roman" w:hAnsi="Times New Roman" w:cs="Times New Roman"/>
          <w:sz w:val="28"/>
          <w:szCs w:val="28"/>
        </w:rPr>
        <w:t>2.17. Иные требования, в том числе учитывающие особенности предоставления муниципальной услуги в МФЦ и о</w:t>
      </w:r>
      <w:r w:rsidR="003A2631">
        <w:rPr>
          <w:rFonts w:ascii="Times New Roman" w:hAnsi="Times New Roman" w:cs="Times New Roman"/>
          <w:sz w:val="28"/>
          <w:szCs w:val="28"/>
        </w:rPr>
        <w:t>собенности предоставления муниципальной</w:t>
      </w:r>
      <w:r w:rsidRPr="008601D8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EB1068" w:rsidRPr="00EB1068" w:rsidRDefault="00E4603E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2.17.1. </w:t>
      </w:r>
      <w:r w:rsid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услуги </w:t>
      </w:r>
      <w:r w:rsidR="00EB1068"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 не предусмотрено.</w:t>
      </w:r>
    </w:p>
    <w:p w:rsidR="00EB1068" w:rsidRPr="00EB1068" w:rsidRDefault="00EB1068" w:rsidP="00E4603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06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2.17.2. Предоставление услуги в электронной форме не предусмотрено.</w:t>
      </w:r>
    </w:p>
    <w:p w:rsidR="00EB1068" w:rsidRDefault="00EB1068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Перечень услуг, которые являются необходимыми и обязательными </w:t>
      </w:r>
    </w:p>
    <w:p w:rsidR="00102BD1" w:rsidRPr="00102BD1" w:rsidRDefault="00102BD1" w:rsidP="00102BD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3.1. Услуги, являющиеся необходимыми и обязательными для предоставления муниципальной услуги: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подлинной справки о кремации (в случае обращения за разрешением на помещение урны с прахом в могилу);</w:t>
      </w:r>
    </w:p>
    <w:p w:rsid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подготовка и выдача документа, подтверждающего право на организацию погребения, - договора на оказание услуг по погребению (в случае если за разрешением обращается агент ритуального обслуживания).</w:t>
      </w:r>
    </w:p>
    <w:p w:rsidR="00042D75" w:rsidRPr="00102BD1" w:rsidRDefault="00042D7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E343CD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0" w:name="Par224"/>
      <w:bookmarkEnd w:id="20"/>
      <w:r w:rsidRPr="00102BD1">
        <w:rPr>
          <w:rFonts w:ascii="Times New Roman" w:hAnsi="Times New Roman" w:cs="Times New Roman"/>
          <w:b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2BD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  <w:r w:rsidR="00102BD1" w:rsidRPr="00102BD1">
        <w:rPr>
          <w:rFonts w:ascii="Times New Roman" w:hAnsi="Times New Roman" w:cs="Times New Roman"/>
          <w:b/>
          <w:sz w:val="28"/>
          <w:szCs w:val="28"/>
        </w:rPr>
        <w:t xml:space="preserve"> выполнения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6F55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Предоставление муниципальной услуги включает в себя следующие административные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процедур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6F55" w:rsidRPr="00102BD1">
        <w:rPr>
          <w:rFonts w:ascii="Times New Roman" w:hAnsi="Times New Roman" w:cs="Times New Roman"/>
          <w:sz w:val="28"/>
          <w:szCs w:val="28"/>
        </w:rPr>
        <w:t>:</w:t>
      </w:r>
    </w:p>
    <w:p w:rsidR="006A6F55" w:rsidRPr="00102BD1" w:rsidRDefault="004327C0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прием и регистрация заявл</w:t>
      </w:r>
      <w:r w:rsidR="00310B0D">
        <w:rPr>
          <w:rFonts w:ascii="Times New Roman" w:hAnsi="Times New Roman" w:cs="Times New Roman"/>
          <w:sz w:val="28"/>
          <w:szCs w:val="28"/>
        </w:rPr>
        <w:t>ения с необходимыми документами</w:t>
      </w:r>
      <w:r w:rsidR="006A6F55" w:rsidRPr="00102BD1">
        <w:rPr>
          <w:rFonts w:ascii="Times New Roman" w:hAnsi="Times New Roman" w:cs="Times New Roman"/>
          <w:sz w:val="28"/>
          <w:szCs w:val="28"/>
        </w:rPr>
        <w:t>;</w:t>
      </w:r>
    </w:p>
    <w:p w:rsidR="006A6F55" w:rsidRPr="00102BD1" w:rsidRDefault="004327C0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приложенных документов;</w:t>
      </w:r>
    </w:p>
    <w:p w:rsidR="006A6F55" w:rsidRPr="00102BD1" w:rsidRDefault="004327C0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</w:t>
      </w:r>
      <w:r w:rsidR="00433293">
        <w:rPr>
          <w:rFonts w:ascii="Times New Roman" w:hAnsi="Times New Roman" w:cs="Times New Roman"/>
          <w:sz w:val="28"/>
          <w:szCs w:val="28"/>
        </w:rPr>
        <w:t>в</w:t>
      </w:r>
      <w:r w:rsidR="00310B0D" w:rsidRPr="00310B0D">
        <w:rPr>
          <w:rFonts w:ascii="Times New Roman" w:hAnsi="Times New Roman" w:cs="Times New Roman"/>
          <w:sz w:val="28"/>
          <w:szCs w:val="28"/>
        </w:rPr>
        <w:t xml:space="preserve">ыдача разрешения на захоронение (перезахоронение) умершего в могилу (на помещение урны с прахом в могилу) </w:t>
      </w:r>
      <w:r w:rsidR="006A6F55" w:rsidRPr="00102BD1">
        <w:rPr>
          <w:rFonts w:ascii="Times New Roman" w:hAnsi="Times New Roman" w:cs="Times New Roman"/>
          <w:sz w:val="28"/>
          <w:szCs w:val="28"/>
        </w:rPr>
        <w:t>или выдача разрешения на захоронение умершего в родственное место захоронение, на участке в пределах ограды родственного места захоронения.</w:t>
      </w:r>
    </w:p>
    <w:p w:rsidR="00102BD1" w:rsidRPr="00102BD1" w:rsidRDefault="00102BD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A019C4">
        <w:rPr>
          <w:rFonts w:ascii="Times New Roman" w:hAnsi="Times New Roman" w:cs="Times New Roman"/>
          <w:sz w:val="28"/>
          <w:szCs w:val="28"/>
        </w:rPr>
        <w:t>5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Администрации и его должностным лицам запрещено требовать от заявителя при осуществлении административных процедур: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02BD1" w:rsidRPr="00102BD1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представления документов и информации, которые находятся в распоряжении государственных органов, органов местного самоуправления и </w:t>
      </w: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102BD1" w:rsidRPr="00112ACE" w:rsidRDefault="00102BD1" w:rsidP="00102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BD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6A6F55" w:rsidRPr="00102BD1" w:rsidRDefault="00E343CD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102BD1">
        <w:rPr>
          <w:rFonts w:ascii="Times New Roman" w:hAnsi="Times New Roman" w:cs="Times New Roman"/>
          <w:sz w:val="28"/>
          <w:szCs w:val="28"/>
        </w:rPr>
        <w:t>2</w:t>
      </w:r>
      <w:r w:rsidR="00465BE9">
        <w:rPr>
          <w:rFonts w:ascii="Times New Roman" w:hAnsi="Times New Roman" w:cs="Times New Roman"/>
          <w:sz w:val="28"/>
          <w:szCs w:val="28"/>
        </w:rPr>
        <w:t>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 с необходимыми документами.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получение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ответственным органом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по утвержденной форме (</w:t>
      </w:r>
      <w:r w:rsidR="00A019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A2631">
        <w:rPr>
          <w:rFonts w:ascii="Times New Roman" w:hAnsi="Times New Roman" w:cs="Times New Roman"/>
          <w:sz w:val="28"/>
          <w:szCs w:val="28"/>
        </w:rPr>
        <w:t>2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ar372" w:history="1">
        <w:r w:rsidR="00102BD1">
          <w:rPr>
            <w:rFonts w:ascii="Times New Roman" w:hAnsi="Times New Roman" w:cs="Times New Roman"/>
            <w:sz w:val="28"/>
            <w:szCs w:val="28"/>
          </w:rPr>
          <w:t>приложение №</w:t>
        </w:r>
        <w:r w:rsidRPr="00102BD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A2631">
        <w:rPr>
          <w:rFonts w:ascii="Times New Roman" w:hAnsi="Times New Roman" w:cs="Times New Roman"/>
          <w:sz w:val="28"/>
          <w:szCs w:val="28"/>
        </w:rPr>
        <w:t>3</w:t>
      </w:r>
      <w:r w:rsidRPr="00102BD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и приложением комплекта документов, указанных в </w:t>
      </w:r>
      <w:hyperlink w:anchor="Par131" w:history="1">
        <w:r w:rsidRPr="00102BD1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представлении документов лично заявителем специалист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>, уполномоченный на предоставление муниципальной услуги, на копии запроса ставит отметку о приеме запроса: должность, фамилия, инициалы, подпись, дата приема запроса.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 осуществляется в день их поступления в </w:t>
      </w:r>
      <w:r w:rsidR="00694D82" w:rsidRPr="00102BD1">
        <w:rPr>
          <w:rFonts w:ascii="Times New Roman" w:hAnsi="Times New Roman" w:cs="Times New Roman"/>
          <w:sz w:val="28"/>
          <w:szCs w:val="28"/>
        </w:rPr>
        <w:t>ответственный орган</w:t>
      </w:r>
      <w:r w:rsidRPr="00102BD1">
        <w:rPr>
          <w:rFonts w:ascii="Times New Roman" w:hAnsi="Times New Roman" w:cs="Times New Roman"/>
          <w:sz w:val="28"/>
          <w:szCs w:val="28"/>
        </w:rPr>
        <w:t xml:space="preserve"> в Книге регистрации захоронений и передаются на исполнение исполнителям.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465BE9">
        <w:rPr>
          <w:rFonts w:ascii="Times New Roman" w:hAnsi="Times New Roman" w:cs="Times New Roman"/>
          <w:sz w:val="28"/>
          <w:szCs w:val="28"/>
        </w:rPr>
        <w:t>.3.</w:t>
      </w:r>
      <w:r w:rsidR="006A6F55" w:rsidRPr="00102BD1">
        <w:rPr>
          <w:rFonts w:ascii="Times New Roman" w:hAnsi="Times New Roman" w:cs="Times New Roman"/>
          <w:sz w:val="28"/>
          <w:szCs w:val="28"/>
        </w:rPr>
        <w:t xml:space="preserve"> Рассмотрение заявления и приложенных документов.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поступление зарегистрированного заявления с приложенными документами специалисту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документов осуществляет специалист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="002A59B2" w:rsidRPr="00102BD1">
        <w:rPr>
          <w:rFonts w:ascii="Times New Roman" w:hAnsi="Times New Roman" w:cs="Times New Roman"/>
          <w:sz w:val="28"/>
          <w:szCs w:val="28"/>
        </w:rPr>
        <w:t xml:space="preserve"> в день их поступления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При рассмотрении поступивших в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ответственный орган</w:t>
      </w:r>
      <w:r w:rsidRPr="00102BD1">
        <w:rPr>
          <w:rFonts w:ascii="Times New Roman" w:hAnsi="Times New Roman" w:cs="Times New Roman"/>
          <w:sz w:val="28"/>
          <w:szCs w:val="28"/>
        </w:rPr>
        <w:t xml:space="preserve"> заявления и документов специалист выявляет отсутствие оснований для отказа в предоставлении муниципальной услуги, предусмотренных </w:t>
      </w:r>
      <w:hyperlink w:anchor="Par168" w:history="1">
        <w:r w:rsidRPr="00102BD1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310B0D">
        <w:rPr>
          <w:rFonts w:ascii="Times New Roman" w:hAnsi="Times New Roman" w:cs="Times New Roman"/>
          <w:sz w:val="28"/>
          <w:szCs w:val="28"/>
        </w:rPr>
        <w:t>11</w:t>
      </w:r>
      <w:r w:rsidRPr="00102BD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том числе проверяет правильность оформления представленных документов, определяет их соответствие требованиям законодательства Российской Федерации.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рассмотрения запроса о выдаче разрешения на захоронение в родственное место захоронения, в пределах ограды родственного места захоронения специалист осуществляет анализ имеющейся информации о возможности захоронения в родственное место захоронения: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- сведения о наличии свободного места для осуществления захоронения в </w:t>
      </w:r>
      <w:r w:rsidRPr="00102BD1">
        <w:rPr>
          <w:rFonts w:ascii="Times New Roman" w:hAnsi="Times New Roman" w:cs="Times New Roman"/>
          <w:sz w:val="28"/>
          <w:szCs w:val="28"/>
        </w:rPr>
        <w:lastRenderedPageBreak/>
        <w:t>родственном месте захоронения;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- сведения об истечении срока кладбищенского периода.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представленных заявителем документов специалист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оформляет разрешение о захоронении (перезахоронении) или готовит письменный ответ заявителю об отказе в предоставлении муниципальной услуги (при выявлении оснований для отказа в предоставлении муниципальной услуги).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В случае отсутствия возможности осуществить захоронение в родственное место захоронения (отсутствует письменное согласие лица, ответственного за захоронение, не истек кладбищенский период, отсутствует свободное место в родственном месте захоронения) специалист </w:t>
      </w:r>
      <w:r w:rsidR="00750461" w:rsidRPr="00102BD1">
        <w:rPr>
          <w:rFonts w:ascii="Times New Roman" w:hAnsi="Times New Roman" w:cs="Times New Roman"/>
          <w:sz w:val="28"/>
          <w:szCs w:val="28"/>
        </w:rPr>
        <w:t xml:space="preserve">ответственного органа </w:t>
      </w:r>
      <w:r w:rsidRPr="00102BD1">
        <w:rPr>
          <w:rFonts w:ascii="Times New Roman" w:hAnsi="Times New Roman" w:cs="Times New Roman"/>
          <w:sz w:val="28"/>
          <w:szCs w:val="28"/>
        </w:rPr>
        <w:t>оформляет разрешение на захоронение в отдельную могилу.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Мотивированный письменный ответ подписывается руководителем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и выдается на руки заявителю.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В случае отказа в предоставлении муниципальной услуги до заявителя должна доводиться информация о способах устранения оснований для отказа в предоставлении муниципальной услуги (при наличии таких способов).</w:t>
      </w:r>
    </w:p>
    <w:p w:rsidR="006A6F55" w:rsidRPr="00102BD1" w:rsidRDefault="00750461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</w:t>
      </w:r>
      <w:r w:rsidR="00465BE9">
        <w:rPr>
          <w:rFonts w:ascii="Times New Roman" w:hAnsi="Times New Roman" w:cs="Times New Roman"/>
          <w:sz w:val="28"/>
          <w:szCs w:val="28"/>
        </w:rPr>
        <w:t>4</w:t>
      </w:r>
      <w:r w:rsidR="006A6F55" w:rsidRPr="00102BD1">
        <w:rPr>
          <w:rFonts w:ascii="Times New Roman" w:hAnsi="Times New Roman" w:cs="Times New Roman"/>
          <w:sz w:val="28"/>
          <w:szCs w:val="28"/>
        </w:rPr>
        <w:t>. Выдача разрешения на захоронение (перезахоронение) умершего в могилу (на помещение урны с прахом в могилу) или выдача разрешения на захоронение умершего в родственное место захоронения, на участке в пределах ограды родственного места захоронения.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является установление специалистом отдела недвижимости отсутствия оснований для отказа в предоставлении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 xml:space="preserve"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подписывается руководителем </w:t>
      </w:r>
      <w:r w:rsidR="00750461" w:rsidRPr="00102BD1">
        <w:rPr>
          <w:rFonts w:ascii="Times New Roman" w:hAnsi="Times New Roman" w:cs="Times New Roman"/>
          <w:sz w:val="28"/>
          <w:szCs w:val="28"/>
        </w:rPr>
        <w:t>ответственного органа</w:t>
      </w:r>
      <w:r w:rsidRPr="00102BD1">
        <w:rPr>
          <w:rFonts w:ascii="Times New Roman" w:hAnsi="Times New Roman" w:cs="Times New Roman"/>
          <w:sz w:val="28"/>
          <w:szCs w:val="28"/>
        </w:rPr>
        <w:t xml:space="preserve"> или уполномоченным им должностным лицом и выдается на руки в день поступления запроса на предоставление муниципальной услуги.</w:t>
      </w:r>
    </w:p>
    <w:p w:rsidR="006A6F55" w:rsidRPr="00102BD1" w:rsidRDefault="006A6F55" w:rsidP="00102B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D1">
        <w:rPr>
          <w:rFonts w:ascii="Times New Roman" w:hAnsi="Times New Roman" w:cs="Times New Roman"/>
          <w:sz w:val="28"/>
          <w:szCs w:val="28"/>
        </w:rPr>
        <w:t>Разрешение на захоронение (перезахоронение) умершего в могилу (на помещение урны с прахом в могилу) или разрешение на захоронение умершего в родственное место захоронения, на участке в пределах ограды родственного места захоронения регистрируется в Книге регистрац</w:t>
      </w:r>
      <w:r w:rsidR="00750461" w:rsidRPr="00102BD1">
        <w:rPr>
          <w:rFonts w:ascii="Times New Roman" w:hAnsi="Times New Roman" w:cs="Times New Roman"/>
          <w:sz w:val="28"/>
          <w:szCs w:val="28"/>
        </w:rPr>
        <w:t>ии захоронений</w:t>
      </w:r>
      <w:r w:rsidRPr="00102BD1">
        <w:rPr>
          <w:rFonts w:ascii="Times New Roman" w:hAnsi="Times New Roman" w:cs="Times New Roman"/>
          <w:sz w:val="28"/>
          <w:szCs w:val="28"/>
        </w:rPr>
        <w:t>.</w:t>
      </w:r>
    </w:p>
    <w:p w:rsidR="006A6F55" w:rsidRPr="002A59B2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6A6F55" w:rsidRPr="00465BE9" w:rsidRDefault="00750461" w:rsidP="00465B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1" w:name="Par259"/>
      <w:bookmarkEnd w:id="21"/>
      <w:r w:rsidRPr="00465BE9">
        <w:rPr>
          <w:rFonts w:ascii="Times New Roman" w:hAnsi="Times New Roman" w:cs="Times New Roman"/>
          <w:b/>
          <w:sz w:val="28"/>
          <w:szCs w:val="28"/>
        </w:rPr>
        <w:t>5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</w:t>
      </w:r>
      <w:r w:rsidR="00465BE9" w:rsidRPr="00465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F55" w:rsidRPr="00465BE9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6A6F55" w:rsidRPr="00465BE9" w:rsidRDefault="006A6F55" w:rsidP="007504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269"/>
      <w:bookmarkEnd w:id="22"/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5.1.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43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Контроль за предоставлением муниципальной услуги осуществляет </w:t>
      </w:r>
      <w:r w:rsidR="0043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отдела по организационной работе, делопроизводству и кадрам </w:t>
      </w:r>
      <w:r w:rsidR="004327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Администрации.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регулирующих вопросы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муниципальной услуги</w:t>
      </w:r>
      <w:r w:rsidRPr="00310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Текущий контроль за соблюдением и исполнением положений </w:t>
      </w:r>
      <w:r w:rsidR="0043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ответственными должностными лицами структурных подразделений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осуществляется в формах:</w:t>
      </w:r>
    </w:p>
    <w:p w:rsidR="00310B0D" w:rsidRPr="00310B0D" w:rsidRDefault="004327C0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0B0D"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проведения проверок;</w:t>
      </w:r>
    </w:p>
    <w:p w:rsidR="00310B0D" w:rsidRPr="00310B0D" w:rsidRDefault="004327C0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10B0D"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проведения проверок, утвержденным контролирующим органом.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5.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="002768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при предоставлении муниципальной услуги несут персональную ответственность: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310B0D" w:rsidRPr="00310B0D" w:rsidRDefault="00310B0D" w:rsidP="00310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Должностные лица, виновные в неисполнении или ненадлежащем исполнении требований настоящего </w:t>
      </w:r>
      <w:r w:rsidRPr="00310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2768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Pr="00310B0D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, привлекаются к ответственности в порядке, установленном действующим законодательством РФ.</w:t>
      </w:r>
    </w:p>
    <w:p w:rsidR="00310B0D" w:rsidRDefault="00310B0D" w:rsidP="00465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1D8" w:rsidRDefault="008601D8" w:rsidP="008601D8">
      <w:pPr>
        <w:pStyle w:val="a5"/>
        <w:tabs>
          <w:tab w:val="left" w:pos="142"/>
          <w:tab w:val="left" w:pos="284"/>
        </w:tabs>
        <w:rPr>
          <w:b/>
          <w:bCs/>
          <w:szCs w:val="28"/>
          <w:lang w:val="ru-RU"/>
        </w:rPr>
      </w:pPr>
      <w:r>
        <w:rPr>
          <w:b/>
          <w:bCs/>
          <w:szCs w:val="28"/>
        </w:rPr>
        <w:t>6</w:t>
      </w:r>
      <w:r w:rsidRPr="008F0DD5">
        <w:rPr>
          <w:b/>
          <w:bCs/>
          <w:szCs w:val="28"/>
        </w:rPr>
        <w:t xml:space="preserve">. </w:t>
      </w:r>
      <w:r>
        <w:rPr>
          <w:b/>
          <w:bCs/>
          <w:szCs w:val="28"/>
          <w:lang w:val="ru-RU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8601D8" w:rsidRPr="008601D8" w:rsidRDefault="008601D8" w:rsidP="008601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7C0" w:rsidRPr="004327C0" w:rsidRDefault="004327C0" w:rsidP="0043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 Заявители и их представители вправе обжаловать действие (бездействие) должностных лиц при предоставлении муниципальной услуги в течение 3 месяцев, когда гражданину стало известно о нарушении его прав, свобод и законных интересов.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 xml:space="preserve">6.2. Предметом досудебного (внесудебного) обжалования является решение, действие (бездействие) Администрации, должностного лица, </w:t>
      </w:r>
      <w:r w:rsidRPr="004327C0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ответственных за предоставление муниципальной услуги, в том числе: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нарушение срока регистрации запроса заявителя о муниципальной услуге;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нарушение срока предоставления муниципальной услуги;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требование от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p w:rsidR="004327C0" w:rsidRPr="004327C0" w:rsidRDefault="004327C0" w:rsidP="004327C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>6.3.</w:t>
      </w:r>
      <w:r w:rsidRPr="004327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7C0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27.07.2010 № 210-ФЗ «Об организации предоставления государственных и муниципальных услуг».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Жалоба может быть направлена по почте,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lastRenderedPageBreak/>
        <w:tab/>
        <w:t>6.4. Основанием для начала процедуры досудебного (внесудебного) обжалования является подача заявителем либо его представителем жалобы, соответствующей требованиям части 5 статьи 11.2 Федерального закона № 210-ФЗ.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В письменной жалобе в обязательном порядке указывается: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наименование органа, в который направляется письменная жалоба, либо фамилия, имя, отчество соответствующего должностного лица, либо должность соответствующего лица;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фамилия, имя, отчество (последнее - при наличии) заявителя либо его представителя, полное наименование юридического лица;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почтовый адрес, по которому должен быть направлен ответ заявителю либо его представителю;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суть жалобы;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подпись заявителя либо его представителя и дата.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6.6.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6.7. Случаи, в которых ответ на жалобу не дается, отсутствуют.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6.8. По результатам рассмотрения жалобы орган, предоставляющий муниципальную услугу, принимает одно из следующих решений: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4327C0" w:rsidRPr="004327C0" w:rsidRDefault="004327C0" w:rsidP="00432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- отказывает в удовлетворении жалобы.</w:t>
      </w:r>
    </w:p>
    <w:p w:rsidR="004327C0" w:rsidRPr="004327C0" w:rsidRDefault="004327C0" w:rsidP="00432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4327C0">
        <w:rPr>
          <w:rFonts w:ascii="Times New Roman" w:hAnsi="Times New Roman" w:cs="Times New Roman"/>
          <w:sz w:val="28"/>
          <w:szCs w:val="28"/>
        </w:rPr>
        <w:lastRenderedPageBreak/>
        <w:t>в электронной форме направляется мотивированный ответ о результатах рассмотрения жалобы.</w:t>
      </w:r>
    </w:p>
    <w:p w:rsidR="004327C0" w:rsidRPr="004327C0" w:rsidRDefault="004327C0" w:rsidP="00432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ab/>
        <w:t>6.9.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293" w:rsidRDefault="00433293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33293" w:rsidSect="001D616E">
          <w:pgSz w:w="11906" w:h="16838"/>
          <w:pgMar w:top="1134" w:right="849" w:bottom="1134" w:left="1418" w:header="708" w:footer="708" w:gutter="0"/>
          <w:cols w:space="708"/>
          <w:docGrid w:linePitch="360"/>
        </w:sectPr>
      </w:pPr>
    </w:p>
    <w:p w:rsidR="00465BE9" w:rsidRPr="00930AA2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A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465BE9" w:rsidRPr="00930AA2" w:rsidRDefault="00465BE9" w:rsidP="00465BE9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930AA2" w:rsidRDefault="00930AA2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315"/>
      <w:bookmarkEnd w:id="23"/>
    </w:p>
    <w:p w:rsidR="004327C0" w:rsidRPr="004327C0" w:rsidRDefault="004327C0" w:rsidP="00930A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>Местонахождение администрации Никольского городского поселения Тосненского района Ленинградской области: 187026, Ленинградская область, Тосненский район, г. Никольское, ул. Зеленая, д.32, тел. 8 (81361) 52309.</w:t>
      </w:r>
    </w:p>
    <w:p w:rsidR="004327C0" w:rsidRPr="004327C0" w:rsidRDefault="004327C0" w:rsidP="00432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4327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327C0">
        <w:rPr>
          <w:rFonts w:ascii="Times New Roman" w:hAnsi="Times New Roman" w:cs="Times New Roman"/>
          <w:sz w:val="28"/>
          <w:szCs w:val="28"/>
        </w:rPr>
        <w:t>-</w:t>
      </w:r>
      <w:r w:rsidRPr="004327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327C0">
        <w:rPr>
          <w:rFonts w:ascii="Times New Roman" w:hAnsi="Times New Roman" w:cs="Times New Roman"/>
          <w:sz w:val="28"/>
          <w:szCs w:val="28"/>
        </w:rPr>
        <w:t xml:space="preserve">: </w:t>
      </w:r>
      <w:r w:rsidRPr="004327C0">
        <w:rPr>
          <w:rFonts w:ascii="Times New Roman" w:hAnsi="Times New Roman" w:cs="Times New Roman"/>
          <w:sz w:val="28"/>
          <w:szCs w:val="28"/>
          <w:lang w:val="en-US"/>
        </w:rPr>
        <w:t>nikolskoeadm</w:t>
      </w:r>
      <w:r w:rsidRPr="004327C0">
        <w:rPr>
          <w:rFonts w:ascii="Times New Roman" w:hAnsi="Times New Roman" w:cs="Times New Roman"/>
          <w:sz w:val="28"/>
          <w:szCs w:val="28"/>
        </w:rPr>
        <w:t>@</w:t>
      </w:r>
      <w:r w:rsidRPr="004327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327C0">
        <w:rPr>
          <w:rFonts w:ascii="Times New Roman" w:hAnsi="Times New Roman" w:cs="Times New Roman"/>
          <w:sz w:val="28"/>
          <w:szCs w:val="28"/>
        </w:rPr>
        <w:t>.</w:t>
      </w:r>
      <w:r w:rsidRPr="004327C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327C0" w:rsidRPr="004327C0" w:rsidRDefault="004327C0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>График работы администрации Никольского городского поселения Тосненского района Ленинградской области:</w:t>
      </w:r>
    </w:p>
    <w:p w:rsidR="004327C0" w:rsidRPr="004327C0" w:rsidRDefault="004327C0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4327C0" w:rsidRPr="004327C0" w:rsidTr="00A11502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 xml:space="preserve">Дни недели, время работы администрации 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с 08.30 до 17.42,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с 08.30 до 16.42,</w:t>
            </w:r>
          </w:p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</w:tbl>
    <w:p w:rsidR="004327C0" w:rsidRPr="004327C0" w:rsidRDefault="004327C0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7C0" w:rsidRPr="004327C0" w:rsidRDefault="004327C0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>Часы приема корреспонденции:</w:t>
      </w:r>
    </w:p>
    <w:p w:rsidR="004327C0" w:rsidRPr="004327C0" w:rsidRDefault="004327C0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4327C0" w:rsidRPr="004327C0" w:rsidTr="00A11502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 xml:space="preserve">Дни недели, время работы канцелярии администрации 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с 08.30 до 17.42,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7C0" w:rsidRPr="004327C0" w:rsidTr="00A11502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с 08.30 до 16.42,</w:t>
            </w:r>
          </w:p>
          <w:p w:rsidR="004327C0" w:rsidRPr="004327C0" w:rsidRDefault="004327C0" w:rsidP="004327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7C0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</w:tbl>
    <w:p w:rsidR="004327C0" w:rsidRPr="004327C0" w:rsidRDefault="004327C0" w:rsidP="004327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7C0">
        <w:rPr>
          <w:rFonts w:ascii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4327C0" w:rsidRPr="004327C0" w:rsidRDefault="004327C0" w:rsidP="004327C0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27C0" w:rsidRPr="00664E77" w:rsidRDefault="004327C0" w:rsidP="004327C0">
      <w:pPr>
        <w:tabs>
          <w:tab w:val="left" w:pos="142"/>
          <w:tab w:val="left" w:pos="284"/>
        </w:tabs>
        <w:jc w:val="right"/>
      </w:pPr>
    </w:p>
    <w:p w:rsidR="004327C0" w:rsidRPr="00664E77" w:rsidRDefault="004327C0" w:rsidP="004327C0">
      <w:pPr>
        <w:tabs>
          <w:tab w:val="left" w:pos="142"/>
          <w:tab w:val="left" w:pos="284"/>
        </w:tabs>
        <w:jc w:val="right"/>
      </w:pPr>
    </w:p>
    <w:p w:rsidR="004327C0" w:rsidRPr="00664E77" w:rsidRDefault="004327C0" w:rsidP="004327C0">
      <w:pPr>
        <w:tabs>
          <w:tab w:val="left" w:pos="142"/>
          <w:tab w:val="left" w:pos="284"/>
        </w:tabs>
        <w:jc w:val="right"/>
      </w:pPr>
    </w:p>
    <w:p w:rsidR="004327C0" w:rsidRPr="00664E77" w:rsidRDefault="004327C0" w:rsidP="004327C0">
      <w:pPr>
        <w:tabs>
          <w:tab w:val="left" w:pos="142"/>
          <w:tab w:val="left" w:pos="284"/>
        </w:tabs>
        <w:jc w:val="right"/>
      </w:pPr>
    </w:p>
    <w:p w:rsidR="004327C0" w:rsidRPr="00664E77" w:rsidRDefault="004327C0" w:rsidP="004327C0">
      <w:pPr>
        <w:tabs>
          <w:tab w:val="left" w:pos="142"/>
          <w:tab w:val="left" w:pos="284"/>
        </w:tabs>
        <w:jc w:val="right"/>
      </w:pPr>
    </w:p>
    <w:p w:rsidR="004327C0" w:rsidRPr="00664E77" w:rsidRDefault="004327C0" w:rsidP="004327C0">
      <w:pPr>
        <w:tabs>
          <w:tab w:val="left" w:pos="142"/>
          <w:tab w:val="left" w:pos="284"/>
        </w:tabs>
        <w:jc w:val="right"/>
      </w:pPr>
    </w:p>
    <w:p w:rsidR="00930AA2" w:rsidRDefault="00930AA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0AA2" w:rsidRDefault="00930AA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0AA2" w:rsidRDefault="00930AA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59B2" w:rsidRPr="00930AA2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AA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65BE9" w:rsidRPr="00930AA2">
        <w:rPr>
          <w:rFonts w:ascii="Times New Roman" w:hAnsi="Times New Roman" w:cs="Times New Roman"/>
          <w:sz w:val="28"/>
          <w:szCs w:val="28"/>
        </w:rPr>
        <w:t>№</w:t>
      </w:r>
      <w:r w:rsidR="00A019C4" w:rsidRPr="00930AA2">
        <w:rPr>
          <w:rFonts w:ascii="Times New Roman" w:hAnsi="Times New Roman" w:cs="Times New Roman"/>
          <w:sz w:val="28"/>
          <w:szCs w:val="28"/>
        </w:rPr>
        <w:t xml:space="preserve"> </w:t>
      </w:r>
      <w:r w:rsidR="00EB1068" w:rsidRPr="00930AA2">
        <w:rPr>
          <w:rFonts w:ascii="Times New Roman" w:hAnsi="Times New Roman" w:cs="Times New Roman"/>
          <w:sz w:val="28"/>
          <w:szCs w:val="28"/>
        </w:rPr>
        <w:t>2</w:t>
      </w:r>
    </w:p>
    <w:p w:rsidR="002A59B2" w:rsidRPr="00930AA2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AA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 w:rsidP="002A59B2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зарегистрированного  по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A019C4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(место  регистрации; телефон, факс,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ar332"/>
      <w:bookmarkEnd w:id="24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</w:t>
      </w:r>
      <w:r w:rsidR="002A59B2" w:rsidRPr="00465BE9">
        <w:rPr>
          <w:rFonts w:ascii="Times New Roman" w:hAnsi="Times New Roman" w:cs="Times New Roman"/>
          <w:sz w:val="24"/>
          <w:szCs w:val="24"/>
        </w:rPr>
        <w:t>и подзахоронение на гражданских кладбищах муниципального образования</w:t>
      </w: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выдать разрешение на 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 w:rsidR="00A019C4"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 умершего</w:t>
      </w:r>
      <w:r w:rsidRPr="00465BE9">
        <w:rPr>
          <w:rFonts w:ascii="Times New Roman" w:hAnsi="Times New Roman" w:cs="Times New Roman"/>
          <w:sz w:val="24"/>
          <w:szCs w:val="24"/>
        </w:rPr>
        <w:t>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кладбища)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(дата, Ф.И.О., подпись)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 которые   заявитель  представляет  в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65BE9" w:rsidRDefault="00465BE9">
      <w:pPr>
        <w:rPr>
          <w:rFonts w:ascii="Times New Roman" w:hAnsi="Times New Roman" w:cs="Times New Roman"/>
        </w:rPr>
      </w:pPr>
      <w:bookmarkStart w:id="25" w:name="Par357"/>
      <w:bookmarkEnd w:id="25"/>
      <w:r>
        <w:rPr>
          <w:rFonts w:ascii="Times New Roman" w:hAnsi="Times New Roman" w:cs="Times New Roman"/>
        </w:rPr>
        <w:br w:type="page"/>
      </w:r>
    </w:p>
    <w:p w:rsidR="006A6F55" w:rsidRPr="00930AA2" w:rsidRDefault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30AA2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EB1068" w:rsidRPr="00930AA2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6A6F55" w:rsidRPr="00930AA2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AA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A6F55" w:rsidRPr="00930AA2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от 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зарегистрированного    по  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(место  регистрации; телефон, факс,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ar372"/>
      <w:bookmarkEnd w:id="26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о выдаче разрешения на захоронение умершего в родственное место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захоронения, на участке в пределах ограды родственного места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  выдать   разрешение   на    захоронение     умершего   родственника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(указать куда: в родственное захоронение или на участок  в пределах  ограды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родственного захоронения)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где ранее захоронен в ___________ году 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</w:t>
      </w:r>
      <w:r w:rsidRPr="00465BE9">
        <w:rPr>
          <w:rFonts w:ascii="Times New Roman" w:hAnsi="Times New Roman" w:cs="Times New Roman"/>
          <w:sz w:val="24"/>
          <w:szCs w:val="24"/>
        </w:rPr>
        <w:t>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(родственное отношение, Ф.И.О. ранее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участке N ________, в могиле N _______, кладбища ____________</w:t>
      </w:r>
      <w:r w:rsidR="00A019C4">
        <w:rPr>
          <w:rFonts w:ascii="Times New Roman" w:hAnsi="Times New Roman" w:cs="Times New Roman"/>
          <w:sz w:val="24"/>
          <w:szCs w:val="24"/>
        </w:rPr>
        <w:t>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(наименование)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могиле имеется 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(указать вид намогильного сооружения)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с надписью 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(Ф.И.О. ранее 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Правильность сведений подтверждаю.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Подпись _____</w:t>
      </w:r>
      <w:r w:rsidR="00A019C4">
        <w:rPr>
          <w:rFonts w:ascii="Times New Roman" w:hAnsi="Times New Roman" w:cs="Times New Roman"/>
          <w:sz w:val="24"/>
          <w:szCs w:val="24"/>
        </w:rPr>
        <w:t>______</w:t>
      </w:r>
      <w:r w:rsidRPr="00465BE9">
        <w:rPr>
          <w:rFonts w:ascii="Times New Roman" w:hAnsi="Times New Roman" w:cs="Times New Roman"/>
          <w:sz w:val="24"/>
          <w:szCs w:val="24"/>
        </w:rPr>
        <w:t>______ Ф.И.О. __________________________________ Дата _____</w:t>
      </w:r>
      <w:r w:rsidR="00A019C4"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которые  заявитель   представляет   в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Default="006A6F55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Pr="00930AA2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930AA2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lastRenderedPageBreak/>
        <w:t>Приложение № 4</w:t>
      </w:r>
    </w:p>
    <w:p w:rsidR="00E90CD4" w:rsidRPr="00930AA2" w:rsidRDefault="00E90CD4" w:rsidP="00E90C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930AA2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 Административному регламенту</w:t>
      </w:r>
    </w:p>
    <w:p w:rsid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Согласие гражданина на обработку персональных данных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Я, _______________________________________________ «____» ___________года рождения,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 xml:space="preserve">               (Ф.И.О. заявителя (уполномоченного лица) полностью)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Документ, удостоверяющий личность 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Серия _________номер _________Дата выдачи «</w:t>
      </w:r>
      <w:r w:rsidRPr="00E90CD4">
        <w:rPr>
          <w:rFonts w:ascii="Times New Roman" w:eastAsia="Calibri" w:hAnsi="Times New Roman" w:cs="Times New Roman"/>
          <w:color w:val="000000"/>
          <w:spacing w:val="-1"/>
        </w:rPr>
        <w:tab/>
        <w:t xml:space="preserve">»________________     _________г.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кем выдан  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Адрес проживания:_________________________________________________________________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 Полномочия подтверждены 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(наименование и реквизиты доверенности или иного документа, подтверждающего полномочия уполномоченного лица)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В соответствии с пунктом 4 статьи 9 Федерального закона от 27.07.2006г. №152-ФЗ «О персональных данных»  </w:t>
      </w:r>
      <w:r w:rsidRPr="00E90CD4">
        <w:rPr>
          <w:rFonts w:ascii="Times New Roman" w:eastAsia="Calibri" w:hAnsi="Times New Roman" w:cs="Times New Roman"/>
          <w:spacing w:val="-1"/>
        </w:rPr>
        <w:t>даю согласие: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моих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 xml:space="preserve">□ на обработку персональных данных (фамилии, имени, отчества, даты рождения, паспортных данных, адреса места жительства, сведений, содержащихся в представленных документах)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_____________________________________________________________________________________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vertAlign w:val="superscript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  <w:vertAlign w:val="superscript"/>
        </w:rPr>
        <w:t>(указывается фамилия, имя, отчество лица, интересы которого представляет уполномоченное лицо)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</w:rPr>
      </w:pPr>
      <w:r w:rsidRPr="00E90CD4">
        <w:rPr>
          <w:rFonts w:ascii="Times New Roman" w:eastAsia="Calibri" w:hAnsi="Times New Roman" w:cs="Times New Roman"/>
          <w:color w:val="000000"/>
          <w:spacing w:val="-1"/>
        </w:rPr>
        <w:t>с целью получения услуги, а именно сбор, использование, систематизацию, передачу, накопление, блокирование, хранение, уничтожение (обновление, изменение), распространение, в том числе передачу третьим лицам: федеральным органам исполнительной власти и их территориальным органам, органам исполнительной власти субъектов Российской Федерации и подведомственным им государственным учреждениям, органам местного самоуправления и подведомственным им муниципальным учреждениям и другим организациям, учреждениям и ведомствам, участвующим в предоставлении государственных и муниципальных услуг, а также осуществление любых иных действий с персональными данными заявителя, предусмотренных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Оператор гарантирует, что обработка персональных данных осуществляется в соответствии  с действующим законодательством РФ.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>Я проинформирован (а), что оператор будет обрабатывать персональные данные как неавтоматизированным, так и автоматизированным способом обработки.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E90CD4">
        <w:rPr>
          <w:rFonts w:ascii="Times New Roman" w:eastAsia="Calibri" w:hAnsi="Times New Roman" w:cs="Times New Roman"/>
          <w:bCs/>
        </w:rPr>
        <w:t xml:space="preserve">Настоящее согласие действует до даты его отзыва мною, указанного в личном заявлении, заполненного в  произвольной форме, поданного оператору.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Подпись заявителя (уполномоченного лица)   ___________          _______________ ___  _________    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E90CD4">
        <w:rPr>
          <w:rFonts w:ascii="Times New Roman" w:eastAsia="Calibri" w:hAnsi="Times New Roman" w:cs="Times New Roman"/>
          <w:vertAlign w:val="superscript"/>
        </w:rPr>
        <w:t xml:space="preserve">           (нужное подчеркнуть)                                                                                   (подпись)                              (фамилия, инициалы)                               (дата)</w:t>
      </w:r>
    </w:p>
    <w:p w:rsidR="00E90CD4" w:rsidRPr="00E90CD4" w:rsidRDefault="00E90CD4" w:rsidP="00E90CD4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>Принял    _______________     ____________________                   _____________________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vertAlign w:val="superscript"/>
        </w:rPr>
      </w:pPr>
      <w:r w:rsidRPr="00E90C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7E00118" wp14:editId="6796E7D5">
            <wp:simplePos x="0" y="0"/>
            <wp:positionH relativeFrom="column">
              <wp:posOffset>-499110</wp:posOffset>
            </wp:positionH>
            <wp:positionV relativeFrom="paragraph">
              <wp:posOffset>55245</wp:posOffset>
            </wp:positionV>
            <wp:extent cx="2686050" cy="337185"/>
            <wp:effectExtent l="0" t="0" r="0" b="0"/>
            <wp:wrapNone/>
            <wp:docPr id="1" name="Рисунок 1" descr="ножн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жницы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37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 xml:space="preserve">                 </w:t>
      </w:r>
      <w:r w:rsidRPr="00E90CD4">
        <w:rPr>
          <w:rFonts w:ascii="Times New Roman" w:eastAsia="Calibri" w:hAnsi="Times New Roman" w:cs="Times New Roman"/>
          <w:sz w:val="20"/>
          <w:szCs w:val="20"/>
          <w:vertAlign w:val="superscript"/>
        </w:rPr>
        <w:tab/>
        <w:t xml:space="preserve">                  (дата приема )                                     (подпись специалиста)                                                                       (фамилия, инициалы)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E90CD4">
        <w:rPr>
          <w:rFonts w:ascii="Times New Roman" w:eastAsia="Calibri" w:hAnsi="Times New Roman" w:cs="Times New Roman"/>
          <w:b/>
        </w:rPr>
        <w:t xml:space="preserve">Расписка-уведомление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90CD4">
        <w:rPr>
          <w:rFonts w:ascii="Times New Roman" w:eastAsia="Calibri" w:hAnsi="Times New Roman" w:cs="Times New Roman"/>
        </w:rPr>
        <w:t xml:space="preserve">Принято согласие на обработку персональных данных   «_____» ___________ 20____г. </w:t>
      </w: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E90CD4" w:rsidRPr="00E90CD4" w:rsidRDefault="00E90CD4" w:rsidP="00E90C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90CD4">
        <w:rPr>
          <w:rFonts w:ascii="Times New Roman" w:eastAsia="Calibri" w:hAnsi="Times New Roman" w:cs="Times New Roman"/>
        </w:rPr>
        <w:t>Принял</w:t>
      </w:r>
      <w:r w:rsidRPr="00E90CD4">
        <w:rPr>
          <w:rFonts w:ascii="Times New Roman" w:eastAsia="Calibri" w:hAnsi="Times New Roman" w:cs="Times New Roman"/>
          <w:b/>
        </w:rPr>
        <w:t xml:space="preserve"> </w:t>
      </w:r>
      <w:r w:rsidRPr="00E90CD4">
        <w:rPr>
          <w:rFonts w:ascii="Times New Roman" w:eastAsia="Calibri" w:hAnsi="Times New Roman" w:cs="Times New Roman"/>
          <w:sz w:val="20"/>
          <w:szCs w:val="20"/>
        </w:rPr>
        <w:t xml:space="preserve">____________        ____________________________                                                     </w:t>
      </w:r>
    </w:p>
    <w:p w:rsidR="00E90CD4" w:rsidRPr="00E90CD4" w:rsidRDefault="00E90CD4" w:rsidP="00E90CD4">
      <w:pPr>
        <w:tabs>
          <w:tab w:val="left" w:pos="1260"/>
        </w:tabs>
        <w:spacing w:before="120" w:after="0" w:line="240" w:lineRule="auto"/>
        <w:ind w:left="53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E90CD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(подпись специалиста)                             (фамилия, инициалы)</w:t>
      </w: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90CD4" w:rsidRDefault="00E90C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65BE9" w:rsidRPr="00930AA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30AA2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EB1068" w:rsidRPr="00930AA2">
        <w:rPr>
          <w:rFonts w:ascii="Times New Roman" w:hAnsi="Times New Roman" w:cs="Times New Roman"/>
          <w:sz w:val="28"/>
          <w:szCs w:val="28"/>
        </w:rPr>
        <w:t xml:space="preserve"> </w:t>
      </w:r>
      <w:r w:rsidR="00E90CD4" w:rsidRPr="00930AA2">
        <w:rPr>
          <w:rFonts w:ascii="Times New Roman" w:hAnsi="Times New Roman" w:cs="Times New Roman"/>
          <w:sz w:val="28"/>
          <w:szCs w:val="28"/>
        </w:rPr>
        <w:t>5</w:t>
      </w:r>
    </w:p>
    <w:p w:rsidR="00465BE9" w:rsidRPr="00930AA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0AA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предоставления муниципальной услуги </w:t>
      </w: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по выдаче разрешений на захоронение и подзахоронение </w:t>
      </w:r>
    </w:p>
    <w:p w:rsidR="00CD7191" w:rsidRP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>на гражданских кладбищах муниципального образования</w: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┌──────────────────────────────────────────────────────────────────┐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Прием и регистрация запроса с необходимыми документами </w:t>
      </w:r>
      <w:r w:rsidR="00CD7191">
        <w:rPr>
          <w:rFonts w:ascii="Courier New" w:hAnsi="Courier New" w:cs="Courier New"/>
        </w:rPr>
        <w:t xml:space="preserve">   </w:t>
      </w:r>
      <w:r w:rsidRPr="00465BE9">
        <w:rPr>
          <w:rFonts w:ascii="Courier New" w:hAnsi="Courier New" w:cs="Courier New"/>
        </w:rPr>
        <w:t xml:space="preserve">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</w:t>
      </w:r>
      <w:r w:rsidR="00CD7191">
        <w:rPr>
          <w:rFonts w:ascii="Courier New" w:hAnsi="Courier New" w:cs="Courier New"/>
        </w:rPr>
        <w:t xml:space="preserve">                                   </w:t>
      </w:r>
      <w:r w:rsidRPr="00465BE9">
        <w:rPr>
          <w:rFonts w:ascii="Courier New" w:hAnsi="Courier New" w:cs="Courier New"/>
        </w:rPr>
        <w:t xml:space="preserve">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└──────────────────┬───────────────────────┬───────────────────────┘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│ 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┌──────────────────┴───────────────────────┴───────────────────────┐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Рассмотрение запроса и приложенных документов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└───────────────────┬──────────────────────┬───────────────────────┘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                    │       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┌───────────────────┴───────────┬──────────┴───────────────────────┐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Оформление   разрешения   на  │Направление мотивированного отказа│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(перезахоронение) │ в предоставлении  муниципальной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                            │             услуги          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└──────────────────┬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───────────┴──────────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───────────────────────┘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┌──────────────────┴</w:t>
      </w:r>
      <w:r w:rsidR="00CD7191">
        <w:rPr>
          <w:rFonts w:ascii="Courier New" w:hAnsi="Courier New" w:cs="Courier New"/>
        </w:rPr>
        <w:t xml:space="preserve"> </w:t>
      </w:r>
      <w:r w:rsidRPr="00465BE9">
        <w:rPr>
          <w:rFonts w:ascii="Courier New" w:hAnsi="Courier New" w:cs="Courier New"/>
        </w:rPr>
        <w:t>──────────────────────────────────────────────┐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Выдача разрешения на  захоронение (перезахоронение) умершего в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могилу (на помещение урны с прахом в могилу) или  разрешения на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захоронение умершего в родственное место захоронения, на участке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│   в пределах ограды родственного места захоронения заявителю     │</w:t>
      </w:r>
    </w:p>
    <w:p w:rsidR="00465BE9" w:rsidRPr="00465BE9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465BE9">
        <w:rPr>
          <w:rFonts w:ascii="Courier New" w:hAnsi="Courier New" w:cs="Courier New"/>
        </w:rPr>
        <w:t xml:space="preserve">    └──────────────────────────────────────────────────────────────────┘</w:t>
      </w:r>
    </w:p>
    <w:sectPr w:rsidR="00465BE9" w:rsidRPr="00465BE9" w:rsidSect="009766C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6F55"/>
    <w:rsid w:val="00042D75"/>
    <w:rsid w:val="00046550"/>
    <w:rsid w:val="000801CF"/>
    <w:rsid w:val="000A1E0A"/>
    <w:rsid w:val="000C54D7"/>
    <w:rsid w:val="000E6654"/>
    <w:rsid w:val="00102BD1"/>
    <w:rsid w:val="00121E9B"/>
    <w:rsid w:val="001C2FB6"/>
    <w:rsid w:val="001D616E"/>
    <w:rsid w:val="002428B1"/>
    <w:rsid w:val="002768F8"/>
    <w:rsid w:val="002946E7"/>
    <w:rsid w:val="002A59B2"/>
    <w:rsid w:val="0030413C"/>
    <w:rsid w:val="00310B0D"/>
    <w:rsid w:val="003A2631"/>
    <w:rsid w:val="0041260B"/>
    <w:rsid w:val="00412926"/>
    <w:rsid w:val="004327C0"/>
    <w:rsid w:val="00433293"/>
    <w:rsid w:val="00463C2B"/>
    <w:rsid w:val="00465BE9"/>
    <w:rsid w:val="00470AD7"/>
    <w:rsid w:val="004B6577"/>
    <w:rsid w:val="004C0DCD"/>
    <w:rsid w:val="004D3D6C"/>
    <w:rsid w:val="00511EFE"/>
    <w:rsid w:val="00562712"/>
    <w:rsid w:val="005660C2"/>
    <w:rsid w:val="00576B6F"/>
    <w:rsid w:val="00590D6E"/>
    <w:rsid w:val="005944B4"/>
    <w:rsid w:val="0059507F"/>
    <w:rsid w:val="005B05FF"/>
    <w:rsid w:val="005E3F07"/>
    <w:rsid w:val="005F4D09"/>
    <w:rsid w:val="00694D82"/>
    <w:rsid w:val="006A6F55"/>
    <w:rsid w:val="007008A2"/>
    <w:rsid w:val="00750461"/>
    <w:rsid w:val="007A09C8"/>
    <w:rsid w:val="007A5559"/>
    <w:rsid w:val="007D0BA3"/>
    <w:rsid w:val="007D4FE3"/>
    <w:rsid w:val="007F3E57"/>
    <w:rsid w:val="008141F9"/>
    <w:rsid w:val="008601D8"/>
    <w:rsid w:val="008832E9"/>
    <w:rsid w:val="008C6CA0"/>
    <w:rsid w:val="009068FC"/>
    <w:rsid w:val="00911223"/>
    <w:rsid w:val="00930AA2"/>
    <w:rsid w:val="00953D3F"/>
    <w:rsid w:val="00960670"/>
    <w:rsid w:val="009766C6"/>
    <w:rsid w:val="00980D4B"/>
    <w:rsid w:val="009C7F1C"/>
    <w:rsid w:val="009F030F"/>
    <w:rsid w:val="00A019C4"/>
    <w:rsid w:val="00A169CC"/>
    <w:rsid w:val="00A33867"/>
    <w:rsid w:val="00A573A5"/>
    <w:rsid w:val="00AC2E6E"/>
    <w:rsid w:val="00AC7784"/>
    <w:rsid w:val="00B0516C"/>
    <w:rsid w:val="00B325B5"/>
    <w:rsid w:val="00B55CBD"/>
    <w:rsid w:val="00B7311D"/>
    <w:rsid w:val="00C0121C"/>
    <w:rsid w:val="00C17553"/>
    <w:rsid w:val="00C37301"/>
    <w:rsid w:val="00C740F4"/>
    <w:rsid w:val="00C812BB"/>
    <w:rsid w:val="00CB0B3A"/>
    <w:rsid w:val="00CD7191"/>
    <w:rsid w:val="00CF5F15"/>
    <w:rsid w:val="00D0225A"/>
    <w:rsid w:val="00E00691"/>
    <w:rsid w:val="00E343CD"/>
    <w:rsid w:val="00E4603E"/>
    <w:rsid w:val="00E53D25"/>
    <w:rsid w:val="00E77BB6"/>
    <w:rsid w:val="00E9081F"/>
    <w:rsid w:val="00E90CD4"/>
    <w:rsid w:val="00EB1068"/>
    <w:rsid w:val="00F16F3A"/>
    <w:rsid w:val="00F314D0"/>
    <w:rsid w:val="00F71864"/>
    <w:rsid w:val="00F72210"/>
    <w:rsid w:val="00F8596C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FA142"/>
  <w15:docId w15:val="{E39F15BA-2B0A-4619-8AA4-A1582052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  <w:style w:type="paragraph" w:styleId="ae">
    <w:name w:val="No Spacing"/>
    <w:qFormat/>
    <w:rsid w:val="00F85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59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9266.549" TargetMode="External"/><Relationship Id="rId13" Type="http://schemas.openxmlformats.org/officeDocument/2006/relationships/hyperlink" Target="consultantplus://offline/ref=3A77F01302E6D3255CB22BFCFDF9F09096FAA3E086D54A77C5386B94FAN9b4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lc.ru/statute/index.htm" TargetMode="External"/><Relationship Id="rId12" Type="http://schemas.openxmlformats.org/officeDocument/2006/relationships/hyperlink" Target="consultantplus://offline/ref=3A77F01302E6D3255CB22BFCFDF9F09096FAA2E181D44A77C5386B94FAN9b4H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77F01302E6D3255CB22BFCFDF9F09096FAA2E887D34A77C5386B94FA944D067F228B5CA8519D35NBb1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li.ru/go?www.vlc.ru/law/07_05_2009_131fz.rtf" TargetMode="External"/><Relationship Id="rId11" Type="http://schemas.openxmlformats.org/officeDocument/2006/relationships/hyperlink" Target="consultantplus://offline/ref=3A77F01302E6D3255CB22BFCFDF9F09096F5A3E680D34A77C5386B94FAN9b4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77F01302E6D3255CB22BFCFDF9F09096F5A3E880D24A77C5386B94FA944D067F228B59NAbBH" TargetMode="External"/><Relationship Id="rId10" Type="http://schemas.openxmlformats.org/officeDocument/2006/relationships/hyperlink" Target="consultantplus://offline/ref=3A77F01302E6D3255CB22BFCFDF9F09095F5A6E48A851D75946D65N9b1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7929266.304483" TargetMode="External"/><Relationship Id="rId14" Type="http://schemas.openxmlformats.org/officeDocument/2006/relationships/hyperlink" Target="consultantplus://offline/ref=3A77F01302E6D3255CB22BFCFDF9F09096F5A3E880D24A77C5386B94FA944D067F228B59NA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D9C58-6DD3-47B2-B675-DD122FE6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7404</Words>
  <Characters>42209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Сергеевич Хабаров</dc:creator>
  <cp:lastModifiedBy>User</cp:lastModifiedBy>
  <cp:revision>7</cp:revision>
  <cp:lastPrinted>2016-05-23T14:01:00Z</cp:lastPrinted>
  <dcterms:created xsi:type="dcterms:W3CDTF">2016-05-23T14:04:00Z</dcterms:created>
  <dcterms:modified xsi:type="dcterms:W3CDTF">2019-09-04T08:27:00Z</dcterms:modified>
</cp:coreProperties>
</file>