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86" w:rsidRPr="006A73D2" w:rsidRDefault="00794A86" w:rsidP="00794A86">
      <w:pPr>
        <w:jc w:val="center"/>
        <w:rPr>
          <w:b/>
          <w:spacing w:val="20"/>
          <w:sz w:val="28"/>
          <w:szCs w:val="28"/>
        </w:rPr>
      </w:pPr>
      <w:r w:rsidRPr="006A73D2">
        <w:rPr>
          <w:b/>
          <w:spacing w:val="20"/>
          <w:sz w:val="28"/>
          <w:szCs w:val="28"/>
        </w:rPr>
        <w:t>Л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Е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Н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И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Н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Г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Р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А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Д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С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К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А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Я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О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Б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Л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А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С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Т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 xml:space="preserve">Ь </w:t>
      </w:r>
    </w:p>
    <w:p w:rsidR="00794A86" w:rsidRPr="006A73D2" w:rsidRDefault="00794A86" w:rsidP="00794A86">
      <w:pPr>
        <w:jc w:val="center"/>
        <w:rPr>
          <w:b/>
          <w:sz w:val="28"/>
          <w:szCs w:val="28"/>
        </w:rPr>
      </w:pPr>
      <w:r w:rsidRPr="006A73D2">
        <w:rPr>
          <w:b/>
          <w:sz w:val="28"/>
          <w:szCs w:val="28"/>
        </w:rPr>
        <w:t>Т О С Н Е Н С К И Й   Р А Й О Н</w:t>
      </w:r>
    </w:p>
    <w:p w:rsidR="00794A86" w:rsidRPr="006A73D2" w:rsidRDefault="00794A86" w:rsidP="00794A86">
      <w:pPr>
        <w:jc w:val="center"/>
        <w:rPr>
          <w:b/>
        </w:rPr>
      </w:pPr>
    </w:p>
    <w:p w:rsidR="00794A86" w:rsidRDefault="00794A86" w:rsidP="00794A86">
      <w:pPr>
        <w:jc w:val="center"/>
        <w:rPr>
          <w:b/>
        </w:rPr>
      </w:pPr>
      <w:r w:rsidRPr="006A73D2">
        <w:rPr>
          <w:b/>
        </w:rPr>
        <w:t xml:space="preserve">НИКОЛЬСКОЕ ГОРОДСКОЕ ПОСЕЛЕНИЕ </w:t>
      </w:r>
    </w:p>
    <w:p w:rsidR="00794A86" w:rsidRPr="006A73D2" w:rsidRDefault="00794A86" w:rsidP="00794A86">
      <w:pPr>
        <w:jc w:val="center"/>
        <w:rPr>
          <w:b/>
        </w:rPr>
      </w:pPr>
    </w:p>
    <w:p w:rsidR="00794A86" w:rsidRPr="006A73D2" w:rsidRDefault="00794A86" w:rsidP="00794A86">
      <w:pPr>
        <w:jc w:val="center"/>
        <w:rPr>
          <w:b/>
        </w:rPr>
      </w:pPr>
      <w:r>
        <w:rPr>
          <w:b/>
        </w:rPr>
        <w:t>СОВЕТ ДЕПУТАТОВ ЧЕТВЕРТОГО</w:t>
      </w:r>
      <w:r w:rsidRPr="006A73D2">
        <w:rPr>
          <w:b/>
        </w:rPr>
        <w:t xml:space="preserve"> СОЗЫВА</w:t>
      </w:r>
    </w:p>
    <w:p w:rsidR="00794A86" w:rsidRDefault="00794A86" w:rsidP="00794A86">
      <w:pPr>
        <w:jc w:val="center"/>
      </w:pPr>
    </w:p>
    <w:p w:rsidR="00794A86" w:rsidRDefault="00794A86" w:rsidP="00794A86">
      <w:pPr>
        <w:jc w:val="center"/>
      </w:pPr>
    </w:p>
    <w:p w:rsidR="00794A86" w:rsidRPr="00607577" w:rsidRDefault="00794A86" w:rsidP="00794A86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РЕШЕНИЕ</w:t>
      </w:r>
    </w:p>
    <w:p w:rsidR="00794A86" w:rsidRDefault="00794A86" w:rsidP="00F6673F">
      <w:pPr>
        <w:tabs>
          <w:tab w:val="left" w:pos="4536"/>
          <w:tab w:val="left" w:pos="9072"/>
        </w:tabs>
        <w:ind w:right="3259"/>
        <w:jc w:val="both"/>
        <w:rPr>
          <w:sz w:val="28"/>
          <w:szCs w:val="28"/>
        </w:rPr>
      </w:pPr>
      <w:bookmarkStart w:id="0" w:name="_GoBack"/>
      <w:bookmarkEnd w:id="0"/>
    </w:p>
    <w:p w:rsidR="00794A86" w:rsidRDefault="00794A86" w:rsidP="00F6673F">
      <w:pPr>
        <w:tabs>
          <w:tab w:val="left" w:pos="4536"/>
          <w:tab w:val="left" w:pos="9072"/>
        </w:tabs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28.01.2021                  58</w:t>
      </w:r>
    </w:p>
    <w:p w:rsidR="00794A86" w:rsidRDefault="00794A86" w:rsidP="00F6673F">
      <w:pPr>
        <w:tabs>
          <w:tab w:val="left" w:pos="4536"/>
          <w:tab w:val="left" w:pos="9072"/>
        </w:tabs>
        <w:ind w:right="3259"/>
        <w:jc w:val="both"/>
        <w:rPr>
          <w:sz w:val="28"/>
          <w:szCs w:val="28"/>
        </w:rPr>
      </w:pPr>
    </w:p>
    <w:p w:rsidR="006F56C5" w:rsidRDefault="00D65258" w:rsidP="00F6673F">
      <w:pPr>
        <w:tabs>
          <w:tab w:val="left" w:pos="4536"/>
          <w:tab w:val="left" w:pos="9072"/>
        </w:tabs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F56C5">
        <w:rPr>
          <w:sz w:val="28"/>
          <w:szCs w:val="28"/>
        </w:rPr>
        <w:t xml:space="preserve"> внесении изменений в решение совета депутатов Никольского городского поселения Тосненского района Ленинградской области от 06.11.2018 № 154</w:t>
      </w:r>
      <w:r w:rsidR="003C1D2F">
        <w:rPr>
          <w:sz w:val="28"/>
          <w:szCs w:val="28"/>
        </w:rPr>
        <w:t xml:space="preserve"> «Об утверждении </w:t>
      </w:r>
      <w:r w:rsidR="003C1D2F">
        <w:rPr>
          <w:rFonts w:eastAsia="Calibri"/>
          <w:sz w:val="28"/>
          <w:szCs w:val="28"/>
        </w:rPr>
        <w:t>Порядка</w:t>
      </w:r>
      <w:r w:rsidR="003C1D2F" w:rsidRPr="00D57FC3">
        <w:rPr>
          <w:rFonts w:eastAsia="Calibri"/>
          <w:sz w:val="28"/>
          <w:szCs w:val="28"/>
        </w:rPr>
        <w:t xml:space="preserve"> предоставления жилых помещений специализированного жилищного фонда Никольского городского поселения Тосненского района Ленинградской области</w:t>
      </w:r>
      <w:r w:rsidR="003C1D2F">
        <w:rPr>
          <w:sz w:val="28"/>
          <w:szCs w:val="28"/>
        </w:rPr>
        <w:t xml:space="preserve">»  </w:t>
      </w:r>
    </w:p>
    <w:p w:rsidR="006F56C5" w:rsidRDefault="006F56C5" w:rsidP="00F6673F">
      <w:pPr>
        <w:tabs>
          <w:tab w:val="left" w:pos="9072"/>
        </w:tabs>
        <w:ind w:right="-1"/>
        <w:jc w:val="both"/>
        <w:rPr>
          <w:sz w:val="28"/>
          <w:szCs w:val="28"/>
        </w:rPr>
      </w:pPr>
    </w:p>
    <w:p w:rsidR="006F56C5" w:rsidRDefault="00505CF5" w:rsidP="00505C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ст. 4 Закона Российской Федерации от 04.07.1991 № 1541-1 «О приватизации жилищного фонда в Российской Федерации», п. 13, п. 14 Положения о бесплатной приватизации жилищного фонда в Ленинградской области, утвержденного постановлением Правительства Ленинградской области от 27.06.1994 № 157, Уставом Никольского городского поселения Тосненского района Ленинградской области, </w:t>
      </w:r>
      <w:r w:rsidR="006F56C5">
        <w:rPr>
          <w:rFonts w:ascii="Times New Roman" w:hAnsi="Times New Roman"/>
          <w:sz w:val="28"/>
          <w:szCs w:val="28"/>
        </w:rPr>
        <w:t>совет депутатов Никольского городского поселения Тосненского района Ленинградской области</w:t>
      </w:r>
    </w:p>
    <w:p w:rsidR="006F56C5" w:rsidRDefault="006F56C5" w:rsidP="006F56C5">
      <w:pPr>
        <w:jc w:val="both"/>
        <w:rPr>
          <w:sz w:val="28"/>
          <w:szCs w:val="28"/>
        </w:rPr>
      </w:pPr>
    </w:p>
    <w:p w:rsidR="006F56C5" w:rsidRDefault="006F56C5" w:rsidP="006F56C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F56C5" w:rsidRDefault="006F56C5" w:rsidP="006F56C5">
      <w:pPr>
        <w:jc w:val="both"/>
        <w:rPr>
          <w:sz w:val="24"/>
        </w:rPr>
      </w:pPr>
    </w:p>
    <w:p w:rsidR="006F56C5" w:rsidRDefault="006F56C5" w:rsidP="006F5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Никольского городского поселения Тосненского района Ленинградской области от </w:t>
      </w:r>
      <w:r w:rsidR="00505CF5">
        <w:rPr>
          <w:sz w:val="28"/>
          <w:szCs w:val="28"/>
        </w:rPr>
        <w:t>06.11.2018</w:t>
      </w:r>
      <w:r>
        <w:rPr>
          <w:sz w:val="28"/>
          <w:szCs w:val="28"/>
        </w:rPr>
        <w:t xml:space="preserve"> № </w:t>
      </w:r>
      <w:r w:rsidR="00505CF5">
        <w:rPr>
          <w:sz w:val="28"/>
          <w:szCs w:val="28"/>
        </w:rPr>
        <w:t>154</w:t>
      </w:r>
      <w:r>
        <w:rPr>
          <w:sz w:val="28"/>
          <w:szCs w:val="28"/>
        </w:rPr>
        <w:t xml:space="preserve"> </w:t>
      </w:r>
      <w:r w:rsidR="00794A86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</w:t>
      </w:r>
      <w:r w:rsidR="00505CF5">
        <w:rPr>
          <w:rFonts w:eastAsia="Calibri"/>
          <w:sz w:val="28"/>
          <w:szCs w:val="28"/>
        </w:rPr>
        <w:t>Порядка</w:t>
      </w:r>
      <w:r w:rsidR="00505CF5" w:rsidRPr="00D57FC3">
        <w:rPr>
          <w:rFonts w:eastAsia="Calibri"/>
          <w:sz w:val="28"/>
          <w:szCs w:val="28"/>
        </w:rPr>
        <w:t xml:space="preserve"> предоставления жилых помещений специализированного жилищного фонда Никольского городского поселения Тосненского района Ленинградской области</w:t>
      </w:r>
      <w:r>
        <w:rPr>
          <w:sz w:val="28"/>
          <w:szCs w:val="28"/>
        </w:rPr>
        <w:t>» (далее - Решение) изменения:</w:t>
      </w:r>
    </w:p>
    <w:p w:rsidR="006F56C5" w:rsidRDefault="006F56C5" w:rsidP="00505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05CF5">
        <w:rPr>
          <w:sz w:val="28"/>
          <w:szCs w:val="28"/>
        </w:rPr>
        <w:t xml:space="preserve">Пункт 2.9 приложения </w:t>
      </w:r>
      <w:r>
        <w:rPr>
          <w:sz w:val="28"/>
          <w:szCs w:val="28"/>
        </w:rPr>
        <w:t>к Решению «</w:t>
      </w:r>
      <w:r w:rsidR="00505CF5">
        <w:rPr>
          <w:rFonts w:eastAsia="Calibri"/>
          <w:sz w:val="28"/>
          <w:szCs w:val="28"/>
        </w:rPr>
        <w:t>Порядок</w:t>
      </w:r>
      <w:r w:rsidR="00505CF5" w:rsidRPr="00D57FC3">
        <w:rPr>
          <w:rFonts w:eastAsia="Calibri"/>
          <w:sz w:val="28"/>
          <w:szCs w:val="28"/>
        </w:rPr>
        <w:t xml:space="preserve"> предоставления жилых помещений специализированного жилищного фонда Никольского городского поселения Тосненского района Ленинградской области</w:t>
      </w:r>
      <w:r w:rsidR="00505CF5">
        <w:rPr>
          <w:sz w:val="28"/>
          <w:szCs w:val="28"/>
        </w:rPr>
        <w:t>»</w:t>
      </w:r>
      <w:r w:rsidR="00B5371D">
        <w:rPr>
          <w:sz w:val="28"/>
          <w:szCs w:val="28"/>
        </w:rPr>
        <w:t xml:space="preserve"> (далее – Порядок)</w:t>
      </w:r>
      <w:r w:rsidR="00505CF5">
        <w:rPr>
          <w:sz w:val="28"/>
          <w:szCs w:val="28"/>
        </w:rPr>
        <w:t xml:space="preserve"> изложить в редакции:</w:t>
      </w:r>
    </w:p>
    <w:p w:rsidR="00505CF5" w:rsidRPr="00C41F16" w:rsidRDefault="00505CF5" w:rsidP="00505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«2.9. </w:t>
      </w:r>
      <w:r w:rsidRPr="00C41F16">
        <w:rPr>
          <w:sz w:val="28"/>
          <w:szCs w:val="28"/>
        </w:rPr>
        <w:t xml:space="preserve">Исключение из муниципального специализированного жилищного фонда </w:t>
      </w:r>
      <w:r>
        <w:rPr>
          <w:sz w:val="28"/>
          <w:szCs w:val="28"/>
        </w:rPr>
        <w:t xml:space="preserve"> служебных </w:t>
      </w:r>
      <w:r w:rsidRPr="00C41F16">
        <w:rPr>
          <w:sz w:val="28"/>
          <w:szCs w:val="28"/>
        </w:rPr>
        <w:t>жилых помещений допускается в  случаях:</w:t>
      </w:r>
    </w:p>
    <w:p w:rsidR="00505CF5" w:rsidRPr="003F240C" w:rsidRDefault="00505CF5" w:rsidP="00505CF5">
      <w:pPr>
        <w:ind w:firstLine="709"/>
        <w:jc w:val="both"/>
        <w:rPr>
          <w:sz w:val="28"/>
          <w:szCs w:val="28"/>
        </w:rPr>
      </w:pPr>
      <w:r w:rsidRPr="00C41F16">
        <w:rPr>
          <w:sz w:val="28"/>
          <w:szCs w:val="28"/>
        </w:rPr>
        <w:t>а) возможности предоставления</w:t>
      </w:r>
      <w:r w:rsidRPr="003F240C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договорам социального найма</w:t>
      </w:r>
      <w:r w:rsidRPr="00C41F16">
        <w:rPr>
          <w:sz w:val="28"/>
          <w:szCs w:val="28"/>
        </w:rPr>
        <w:t xml:space="preserve"> указанных жилых помещений проживающим в них гражда</w:t>
      </w:r>
      <w:r>
        <w:rPr>
          <w:sz w:val="28"/>
          <w:szCs w:val="28"/>
        </w:rPr>
        <w:t xml:space="preserve">нам, состоящим на </w:t>
      </w:r>
      <w:r>
        <w:rPr>
          <w:sz w:val="28"/>
          <w:szCs w:val="28"/>
        </w:rPr>
        <w:lastRenderedPageBreak/>
        <w:t>учете в качестве нуждающихся</w:t>
      </w:r>
      <w:r w:rsidRPr="00C41F16">
        <w:rPr>
          <w:sz w:val="28"/>
          <w:szCs w:val="28"/>
        </w:rPr>
        <w:t xml:space="preserve"> в жилых помещениях, предоставляемых по договорам социального найма в Никольском городском поселении Тосненского района Ленинградской области</w:t>
      </w:r>
      <w:r>
        <w:rPr>
          <w:sz w:val="28"/>
          <w:szCs w:val="28"/>
        </w:rPr>
        <w:t xml:space="preserve">, </w:t>
      </w:r>
      <w:r w:rsidRPr="00C41F16">
        <w:rPr>
          <w:sz w:val="28"/>
          <w:szCs w:val="28"/>
        </w:rPr>
        <w:t>в порядке</w:t>
      </w:r>
      <w:r w:rsidRPr="008D45BE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очередности исходя из времени принятия таких граждан на учет и с соблюдением нормы предоставления;</w:t>
      </w:r>
    </w:p>
    <w:p w:rsidR="00505CF5" w:rsidRPr="00E53A3F" w:rsidRDefault="00505CF5" w:rsidP="00505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41F16">
        <w:rPr>
          <w:sz w:val="28"/>
          <w:szCs w:val="28"/>
        </w:rPr>
        <w:t>возможности использования указанных жилых помещений для выселения в них в судебном порядке граждан, занимающих жилые помещения по договорам социального найма, если более одного года указанное служебное ж</w:t>
      </w:r>
      <w:r>
        <w:rPr>
          <w:sz w:val="28"/>
          <w:szCs w:val="28"/>
        </w:rPr>
        <w:t>илое помещение не было заселено;</w:t>
      </w:r>
    </w:p>
    <w:p w:rsidR="00505CF5" w:rsidRDefault="00505CF5" w:rsidP="00505CF5">
      <w:pPr>
        <w:shd w:val="clear" w:color="auto" w:fill="FFFFFF"/>
        <w:tabs>
          <w:tab w:val="left" w:pos="1361"/>
        </w:tabs>
        <w:spacing w:line="317" w:lineRule="exact"/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принято решение Администрации о разрешении приватизации указанного жилого помещения в соответствии с п.13, 14 Положения </w:t>
      </w:r>
      <w:r w:rsidR="00794A86">
        <w:rPr>
          <w:sz w:val="28"/>
          <w:szCs w:val="28"/>
        </w:rPr>
        <w:br/>
      </w:r>
      <w:r>
        <w:rPr>
          <w:sz w:val="28"/>
          <w:szCs w:val="28"/>
        </w:rPr>
        <w:t>о бесплатной приватизации жилищного фонда в Ленинградской области, утвержденного постановлением Правительства Ленинградской области от 27.06.1994 № 157.».</w:t>
      </w:r>
    </w:p>
    <w:p w:rsidR="00505CF5" w:rsidRDefault="008057F1" w:rsidP="00505CF5">
      <w:pPr>
        <w:shd w:val="clear" w:color="auto" w:fill="FFFFFF"/>
        <w:tabs>
          <w:tab w:val="left" w:pos="1361"/>
        </w:tabs>
        <w:spacing w:line="317" w:lineRule="exact"/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5371D">
        <w:rPr>
          <w:sz w:val="28"/>
          <w:szCs w:val="28"/>
        </w:rPr>
        <w:t>Дополнить Порядок</w:t>
      </w:r>
      <w:r>
        <w:rPr>
          <w:sz w:val="28"/>
          <w:szCs w:val="28"/>
        </w:rPr>
        <w:t xml:space="preserve"> пунктом 2.9(1) следующего содержания:</w:t>
      </w:r>
    </w:p>
    <w:p w:rsidR="008057F1" w:rsidRDefault="008057F1" w:rsidP="008057F1">
      <w:pPr>
        <w:shd w:val="clear" w:color="auto" w:fill="FFFFFF"/>
        <w:tabs>
          <w:tab w:val="left" w:pos="1361"/>
        </w:tabs>
        <w:spacing w:line="317" w:lineRule="exact"/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«2.9(1). Право нанимателя на приватизацию занимаемого жилого помещения специализированного (служебного) жилищного фонда Никольского городского поселения Тосненского района Ленинградской области возникает при совокупности следующих условий:</w:t>
      </w:r>
    </w:p>
    <w:p w:rsidR="008057F1" w:rsidRDefault="008057F1" w:rsidP="008057F1">
      <w:pPr>
        <w:shd w:val="clear" w:color="auto" w:fill="FFFFFF"/>
        <w:tabs>
          <w:tab w:val="left" w:pos="1361"/>
        </w:tabs>
        <w:spacing w:line="317" w:lineRule="exact"/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признание нанимателя (семьи нанимателя) малоимущими и нуждающимися в жилых помещениях в соответствии со ст.51 Жилищного кодекса Российской Федерации;</w:t>
      </w:r>
    </w:p>
    <w:p w:rsidR="008057F1" w:rsidRDefault="008057F1" w:rsidP="008057F1">
      <w:pPr>
        <w:shd w:val="clear" w:color="auto" w:fill="FFFFFF"/>
        <w:tabs>
          <w:tab w:val="left" w:pos="1361"/>
        </w:tabs>
        <w:spacing w:line="317" w:lineRule="exact"/>
        <w:ind w:right="22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б) нанимателем, членами семьи нанимателя ранее не реализовано право на однократную бесплатную приватизацию жилых помещений на территории Российской Федерации; </w:t>
      </w:r>
    </w:p>
    <w:p w:rsidR="008057F1" w:rsidRDefault="008057F1" w:rsidP="008057F1">
      <w:pPr>
        <w:shd w:val="clear" w:color="auto" w:fill="FFFFFF"/>
        <w:tabs>
          <w:tab w:val="left" w:pos="1361"/>
        </w:tabs>
        <w:spacing w:line="317" w:lineRule="exact"/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наличие у нанимателя жилого помещения специализированного (служебного) жилищного фонда Никольского городского поселения Тосненского района Ленинградской области непрерывного трудового стажа не менее десяти лет в рамках одной категории граждан, которым предоставляются служебные жилые помещения по договору найма служебного помещения в муниципальном специализированном (служебном) жилищном фонде;</w:t>
      </w:r>
    </w:p>
    <w:p w:rsidR="008057F1" w:rsidRDefault="008057F1" w:rsidP="008057F1">
      <w:pPr>
        <w:shd w:val="clear" w:color="auto" w:fill="FFFFFF"/>
        <w:tabs>
          <w:tab w:val="left" w:pos="1361"/>
        </w:tabs>
        <w:spacing w:line="317" w:lineRule="exact"/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фактическое проживание нанимателем, членами семьи нанимателя не менее десяти лет в предоставленном жилом помещении специализированного (служебного) жилищного фонда Никольского городского поселения Тосненского района Ленинградской области с момента его предоставления;</w:t>
      </w:r>
    </w:p>
    <w:p w:rsidR="008057F1" w:rsidRDefault="008057F1" w:rsidP="008057F1">
      <w:pPr>
        <w:shd w:val="clear" w:color="auto" w:fill="FFFFFF"/>
        <w:tabs>
          <w:tab w:val="left" w:pos="1361"/>
        </w:tabs>
        <w:spacing w:line="317" w:lineRule="exact"/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соблюдение нанимателем, членами семьи нанимателя условий договора найма </w:t>
      </w:r>
      <w:proofErr w:type="gramStart"/>
      <w:r>
        <w:rPr>
          <w:sz w:val="28"/>
          <w:szCs w:val="28"/>
        </w:rPr>
        <w:t>жилого помещения</w:t>
      </w:r>
      <w:proofErr w:type="gramEnd"/>
      <w:r>
        <w:rPr>
          <w:sz w:val="28"/>
          <w:szCs w:val="28"/>
        </w:rPr>
        <w:t xml:space="preserve"> специализированного (служебного) жилищного фонда Никольского городского поселения Тосненского района Ленинградской области.</w:t>
      </w:r>
    </w:p>
    <w:p w:rsidR="008057F1" w:rsidRPr="0085524D" w:rsidRDefault="008057F1" w:rsidP="008057F1">
      <w:pPr>
        <w:shd w:val="clear" w:color="auto" w:fill="FFFFFF"/>
        <w:tabs>
          <w:tab w:val="left" w:pos="1361"/>
        </w:tabs>
        <w:spacing w:line="317" w:lineRule="exact"/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семья (наниматель) не может быть выселена из служебного жилого помещения без предоставления других жилых помещений в соответствии с ч.2 ст.103 Жилищного кодекса Российской Федерации, а также в случае расторжения трудового договора по основаниям, предусмотренным </w:t>
      </w:r>
      <w:r w:rsidR="00794A86">
        <w:rPr>
          <w:sz w:val="28"/>
          <w:szCs w:val="28"/>
        </w:rPr>
        <w:t>п.</w:t>
      </w:r>
      <w:r>
        <w:rPr>
          <w:sz w:val="28"/>
          <w:szCs w:val="28"/>
        </w:rPr>
        <w:t>1, п.2 ч.1 ст.81 Трудового кодекса Российской Федерации, условия настоящего пункта распространяются на данную категорию граждан.</w:t>
      </w:r>
    </w:p>
    <w:p w:rsidR="008057F1" w:rsidRDefault="008057F1" w:rsidP="00805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приватизации </w:t>
      </w:r>
      <w:proofErr w:type="gramStart"/>
      <w:r>
        <w:rPr>
          <w:sz w:val="28"/>
          <w:szCs w:val="28"/>
        </w:rPr>
        <w:t>жилого помещения</w:t>
      </w:r>
      <w:proofErr w:type="gramEnd"/>
      <w:r>
        <w:rPr>
          <w:sz w:val="28"/>
          <w:szCs w:val="28"/>
        </w:rPr>
        <w:t xml:space="preserve"> специализированного (служебного) жилищного фонда Никольского городского поселения Тосненского района Ленинградской области устанавливается Администрацией.».</w:t>
      </w:r>
    </w:p>
    <w:p w:rsidR="00B5371D" w:rsidRDefault="00B5371D" w:rsidP="00B53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4.1 Порядка</w:t>
      </w:r>
      <w:r w:rsidRPr="00B5371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редакции:</w:t>
      </w:r>
    </w:p>
    <w:p w:rsidR="00B5371D" w:rsidRPr="008B0D33" w:rsidRDefault="00B5371D" w:rsidP="00B5371D">
      <w:pPr>
        <w:pStyle w:val="11"/>
        <w:shd w:val="clear" w:color="auto" w:fill="auto"/>
        <w:tabs>
          <w:tab w:val="left" w:pos="1302"/>
          <w:tab w:val="left" w:pos="921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Pr="008B0D33">
        <w:rPr>
          <w:sz w:val="28"/>
          <w:szCs w:val="28"/>
        </w:rPr>
        <w:t xml:space="preserve">Жилые помещения </w:t>
      </w:r>
      <w:r>
        <w:rPr>
          <w:sz w:val="28"/>
          <w:szCs w:val="28"/>
        </w:rPr>
        <w:t>маневренного</w:t>
      </w:r>
      <w:r w:rsidRPr="008B0D33">
        <w:rPr>
          <w:sz w:val="28"/>
          <w:szCs w:val="28"/>
        </w:rPr>
        <w:t xml:space="preserve"> фонда </w:t>
      </w:r>
      <w:r>
        <w:rPr>
          <w:sz w:val="28"/>
          <w:szCs w:val="28"/>
        </w:rPr>
        <w:t>предоставляются</w:t>
      </w:r>
      <w:r w:rsidRPr="008B0D33">
        <w:rPr>
          <w:sz w:val="28"/>
          <w:szCs w:val="28"/>
        </w:rPr>
        <w:t xml:space="preserve"> для временного проживания:</w:t>
      </w:r>
    </w:p>
    <w:p w:rsidR="00B5371D" w:rsidRPr="000A531D" w:rsidRDefault="00B5371D" w:rsidP="00B53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гражданам</w:t>
      </w:r>
      <w:r w:rsidRPr="000A531D">
        <w:rPr>
          <w:sz w:val="28"/>
          <w:szCs w:val="28"/>
        </w:rPr>
        <w:t xml:space="preserve">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5371D" w:rsidRPr="000A531D" w:rsidRDefault="00B5371D" w:rsidP="00B53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гражданам</w:t>
      </w:r>
      <w:r w:rsidRPr="000A531D">
        <w:rPr>
          <w:sz w:val="28"/>
          <w:szCs w:val="28"/>
        </w:rPr>
        <w:t>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B5371D" w:rsidRPr="000A531D" w:rsidRDefault="00B5371D" w:rsidP="00B53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гражданам</w:t>
      </w:r>
      <w:r w:rsidRPr="000A531D">
        <w:rPr>
          <w:sz w:val="28"/>
          <w:szCs w:val="28"/>
        </w:rPr>
        <w:t>, у которых единственные жилые помещения стали непригодными для проживания в результате чрезвычайных обстоятельств;</w:t>
      </w:r>
    </w:p>
    <w:p w:rsidR="00B5371D" w:rsidRDefault="00B5371D" w:rsidP="00B53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гражданам, </w:t>
      </w:r>
      <w:r w:rsidRPr="000A531D">
        <w:rPr>
          <w:sz w:val="28"/>
          <w:szCs w:val="28"/>
        </w:rPr>
        <w:t>у которых жилые помещения стали непригодными для проживания</w:t>
      </w:r>
      <w:r>
        <w:rPr>
          <w:sz w:val="28"/>
          <w:szCs w:val="28"/>
        </w:rPr>
        <w:t xml:space="preserve"> в результате признания многоквартирного дома аварийным и подлежащим сносу или реконструкции;</w:t>
      </w:r>
    </w:p>
    <w:p w:rsidR="00B5371D" w:rsidRDefault="00B5371D" w:rsidP="00B53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иным гражданам</w:t>
      </w:r>
      <w:r w:rsidRPr="000A531D">
        <w:rPr>
          <w:sz w:val="28"/>
          <w:szCs w:val="28"/>
        </w:rPr>
        <w:t xml:space="preserve"> в случаях, предусмотренных законодательством.</w:t>
      </w:r>
      <w:r>
        <w:rPr>
          <w:sz w:val="28"/>
          <w:szCs w:val="28"/>
        </w:rPr>
        <w:t>».</w:t>
      </w:r>
    </w:p>
    <w:p w:rsidR="00B5371D" w:rsidRDefault="00FA2D3D" w:rsidP="00805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4.5. Порядка дополнить подпунктом «г» следующего содержания:</w:t>
      </w:r>
    </w:p>
    <w:p w:rsidR="00FA2D3D" w:rsidRPr="00FA2D3D" w:rsidRDefault="00FA2D3D" w:rsidP="00FA2D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«г) </w:t>
      </w:r>
      <w:r>
        <w:rPr>
          <w:rFonts w:eastAsiaTheme="minorHAnsi"/>
          <w:sz w:val="28"/>
          <w:szCs w:val="28"/>
          <w:lang w:eastAsia="en-US"/>
        </w:rPr>
        <w:t xml:space="preserve">до завершения расчетов с гражданами, указанными в </w:t>
      </w:r>
      <w:hyperlink r:id="rId4" w:history="1">
        <w:r>
          <w:rPr>
            <w:rFonts w:eastAsiaTheme="minorHAnsi"/>
            <w:sz w:val="28"/>
            <w:szCs w:val="28"/>
            <w:lang w:eastAsia="en-US"/>
          </w:rPr>
          <w:t>п.3.1 ст.</w:t>
        </w:r>
        <w:r w:rsidRPr="00FA2D3D">
          <w:rPr>
            <w:rFonts w:eastAsiaTheme="minorHAnsi"/>
            <w:sz w:val="28"/>
            <w:szCs w:val="28"/>
            <w:lang w:eastAsia="en-US"/>
          </w:rPr>
          <w:t>95</w:t>
        </w:r>
      </w:hyperlink>
      <w:r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либо до предоставления им жилых помещений, но не более чем на два года.».</w:t>
      </w:r>
    </w:p>
    <w:p w:rsidR="003C1D2F" w:rsidRDefault="00D269B4" w:rsidP="00D2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C1D2F">
        <w:rPr>
          <w:rFonts w:ascii="Times New Roman" w:hAnsi="Times New Roman"/>
          <w:sz w:val="28"/>
          <w:szCs w:val="28"/>
        </w:rPr>
        <w:t>Настоящее решение вступает в силу с момента опубликования.</w:t>
      </w:r>
    </w:p>
    <w:p w:rsidR="00D269B4" w:rsidRPr="00E83BAE" w:rsidRDefault="003C1D2F" w:rsidP="00D2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(обнародовать) решение в порядке, установленном </w:t>
      </w:r>
      <w:r w:rsidR="00D269B4" w:rsidRPr="00E83BAE">
        <w:rPr>
          <w:rFonts w:ascii="Times New Roman" w:hAnsi="Times New Roman"/>
          <w:sz w:val="28"/>
          <w:szCs w:val="28"/>
        </w:rPr>
        <w:t xml:space="preserve">Уставом Никольского городского поселения Тосненского района Ленинградской области. </w:t>
      </w:r>
    </w:p>
    <w:p w:rsidR="008057F1" w:rsidRDefault="008057F1" w:rsidP="008057F1"/>
    <w:p w:rsidR="00505CF5" w:rsidRDefault="00505CF5" w:rsidP="006F56C5">
      <w:pPr>
        <w:jc w:val="both"/>
        <w:rPr>
          <w:sz w:val="28"/>
          <w:szCs w:val="28"/>
        </w:rPr>
      </w:pPr>
    </w:p>
    <w:p w:rsidR="006F56C5" w:rsidRDefault="006F56C5" w:rsidP="006F5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Никольского городского поселения                                            </w:t>
      </w:r>
      <w:proofErr w:type="spellStart"/>
      <w:r>
        <w:rPr>
          <w:sz w:val="28"/>
          <w:szCs w:val="28"/>
        </w:rPr>
        <w:t>И.П.Белов</w:t>
      </w:r>
      <w:proofErr w:type="spellEnd"/>
    </w:p>
    <w:p w:rsidR="006F56C5" w:rsidRDefault="006F56C5" w:rsidP="006F56C5">
      <w:pPr>
        <w:jc w:val="both"/>
        <w:rPr>
          <w:sz w:val="24"/>
        </w:rPr>
      </w:pPr>
    </w:p>
    <w:p w:rsidR="00F6673F" w:rsidRDefault="00F6673F" w:rsidP="006F56C5">
      <w:pPr>
        <w:jc w:val="both"/>
        <w:rPr>
          <w:sz w:val="18"/>
        </w:rPr>
      </w:pPr>
    </w:p>
    <w:p w:rsidR="00794A86" w:rsidRDefault="00794A86" w:rsidP="006F56C5">
      <w:pPr>
        <w:jc w:val="both"/>
        <w:rPr>
          <w:sz w:val="18"/>
        </w:rPr>
      </w:pPr>
    </w:p>
    <w:p w:rsidR="00794A86" w:rsidRDefault="00794A86" w:rsidP="006F56C5">
      <w:pPr>
        <w:jc w:val="both"/>
        <w:rPr>
          <w:sz w:val="18"/>
        </w:rPr>
      </w:pPr>
    </w:p>
    <w:p w:rsidR="00794A86" w:rsidRDefault="00794A86" w:rsidP="006F56C5">
      <w:pPr>
        <w:jc w:val="both"/>
        <w:rPr>
          <w:sz w:val="18"/>
        </w:rPr>
      </w:pPr>
    </w:p>
    <w:p w:rsidR="00794A86" w:rsidRDefault="00794A86" w:rsidP="006F56C5">
      <w:pPr>
        <w:jc w:val="both"/>
        <w:rPr>
          <w:sz w:val="18"/>
        </w:rPr>
      </w:pPr>
    </w:p>
    <w:p w:rsidR="00F6673F" w:rsidRDefault="00F6673F" w:rsidP="006F56C5">
      <w:pPr>
        <w:jc w:val="both"/>
        <w:rPr>
          <w:sz w:val="18"/>
        </w:rPr>
      </w:pPr>
    </w:p>
    <w:p w:rsidR="006F56C5" w:rsidRDefault="006F56C5" w:rsidP="006F56C5">
      <w:pPr>
        <w:jc w:val="both"/>
        <w:rPr>
          <w:sz w:val="18"/>
        </w:rPr>
      </w:pPr>
      <w:proofErr w:type="spellStart"/>
      <w:r>
        <w:rPr>
          <w:sz w:val="18"/>
        </w:rPr>
        <w:t>А.Д.Савельева</w:t>
      </w:r>
      <w:proofErr w:type="spellEnd"/>
    </w:p>
    <w:p w:rsidR="006F56C5" w:rsidRDefault="006F56C5" w:rsidP="006F56C5">
      <w:pPr>
        <w:jc w:val="both"/>
        <w:rPr>
          <w:sz w:val="18"/>
        </w:rPr>
      </w:pPr>
      <w:r>
        <w:rPr>
          <w:sz w:val="18"/>
        </w:rPr>
        <w:t>53785</w:t>
      </w:r>
    </w:p>
    <w:sectPr w:rsidR="006F56C5" w:rsidSect="00794A86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5"/>
    <w:rsid w:val="000D58D9"/>
    <w:rsid w:val="00221E3E"/>
    <w:rsid w:val="003C1D2F"/>
    <w:rsid w:val="00400861"/>
    <w:rsid w:val="00505CF5"/>
    <w:rsid w:val="005465AB"/>
    <w:rsid w:val="006F56C5"/>
    <w:rsid w:val="00794A86"/>
    <w:rsid w:val="008057F1"/>
    <w:rsid w:val="00AF066D"/>
    <w:rsid w:val="00B5371D"/>
    <w:rsid w:val="00D269B4"/>
    <w:rsid w:val="00D65258"/>
    <w:rsid w:val="00F6673F"/>
    <w:rsid w:val="00FA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A5F5B-5525-4A00-8D8E-35182820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6C5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6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Plain Text"/>
    <w:basedOn w:val="a"/>
    <w:link w:val="a4"/>
    <w:unhideWhenUsed/>
    <w:rsid w:val="006F56C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6F56C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Основной текст_"/>
    <w:link w:val="11"/>
    <w:rsid w:val="00B537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5371D"/>
    <w:pPr>
      <w:shd w:val="clear" w:color="auto" w:fill="FFFFFF"/>
      <w:spacing w:before="60" w:line="0" w:lineRule="atLeast"/>
    </w:pPr>
    <w:rPr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2D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D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945BDC4FD43AF49E22ACCE0DD5A78E472C241E7780BF4425234F88EA90C22B18E2324D4FD4706393C0F1A6A03E44401AA6BF538406BU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user-m</cp:lastModifiedBy>
  <cp:revision>2</cp:revision>
  <cp:lastPrinted>2021-01-29T08:04:00Z</cp:lastPrinted>
  <dcterms:created xsi:type="dcterms:W3CDTF">2021-01-29T08:06:00Z</dcterms:created>
  <dcterms:modified xsi:type="dcterms:W3CDTF">2021-01-29T08:06:00Z</dcterms:modified>
</cp:coreProperties>
</file>