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A7" w:rsidRDefault="00894AA7" w:rsidP="00894AA7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Л Е Н И Н Г Р А Д С К А Я   О Б Л А С Т Ь </w:t>
      </w:r>
    </w:p>
    <w:p w:rsidR="00894AA7" w:rsidRDefault="00894AA7" w:rsidP="0089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 О С Н Е Н С К И Й   Р А Й О Н</w:t>
      </w:r>
    </w:p>
    <w:p w:rsidR="00894AA7" w:rsidRDefault="00894AA7" w:rsidP="00894AA7">
      <w:pPr>
        <w:jc w:val="center"/>
        <w:rPr>
          <w:b/>
          <w:sz w:val="20"/>
          <w:szCs w:val="20"/>
        </w:rPr>
      </w:pPr>
    </w:p>
    <w:p w:rsidR="00894AA7" w:rsidRDefault="00894AA7" w:rsidP="00894AA7">
      <w:pPr>
        <w:jc w:val="center"/>
        <w:rPr>
          <w:b/>
        </w:rPr>
      </w:pPr>
      <w:r>
        <w:rPr>
          <w:b/>
        </w:rPr>
        <w:t xml:space="preserve">НИКОЛЬСКОЕ ГОРОДСКОЕ ПОСЕЛЕНИЕ </w:t>
      </w:r>
    </w:p>
    <w:p w:rsidR="00894AA7" w:rsidRDefault="00894AA7" w:rsidP="00894AA7">
      <w:pPr>
        <w:jc w:val="center"/>
        <w:rPr>
          <w:b/>
          <w:sz w:val="20"/>
          <w:szCs w:val="20"/>
        </w:rPr>
      </w:pPr>
    </w:p>
    <w:p w:rsidR="00894AA7" w:rsidRDefault="00894AA7" w:rsidP="00894AA7">
      <w:pPr>
        <w:jc w:val="center"/>
        <w:rPr>
          <w:b/>
        </w:rPr>
      </w:pPr>
      <w:r>
        <w:rPr>
          <w:b/>
        </w:rPr>
        <w:t>СОВЕТ ДЕПУТАТОВ ЧЕТВЕРТОГО СОЗЫВА</w:t>
      </w:r>
    </w:p>
    <w:p w:rsidR="00894AA7" w:rsidRDefault="00894AA7" w:rsidP="00894AA7">
      <w:pPr>
        <w:jc w:val="center"/>
      </w:pPr>
    </w:p>
    <w:p w:rsidR="00894AA7" w:rsidRDefault="00894AA7" w:rsidP="00894AA7">
      <w:pPr>
        <w:jc w:val="center"/>
      </w:pPr>
    </w:p>
    <w:p w:rsidR="00894AA7" w:rsidRDefault="00894AA7" w:rsidP="00894AA7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894AA7" w:rsidRDefault="00894AA7" w:rsidP="00894AA7">
      <w:pPr>
        <w:ind w:right="3415"/>
        <w:rPr>
          <w:sz w:val="28"/>
          <w:szCs w:val="28"/>
        </w:rPr>
      </w:pPr>
    </w:p>
    <w:p w:rsidR="00775EA9" w:rsidRDefault="00775EA9" w:rsidP="00894AA7">
      <w:pPr>
        <w:ind w:right="3415"/>
        <w:rPr>
          <w:sz w:val="28"/>
          <w:szCs w:val="28"/>
        </w:rPr>
      </w:pPr>
      <w:r>
        <w:rPr>
          <w:sz w:val="28"/>
          <w:szCs w:val="28"/>
        </w:rPr>
        <w:t xml:space="preserve">   09.03.2021                      64</w:t>
      </w:r>
    </w:p>
    <w:p w:rsidR="00775EA9" w:rsidRDefault="00775EA9" w:rsidP="00894AA7">
      <w:pPr>
        <w:ind w:right="3415"/>
        <w:rPr>
          <w:sz w:val="28"/>
          <w:szCs w:val="28"/>
        </w:rPr>
      </w:pPr>
    </w:p>
    <w:p w:rsidR="00894AA7" w:rsidRDefault="00894AA7" w:rsidP="00894AA7">
      <w:pPr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ежегодном отчете главы Никольского городского поселения Тосненского района Ленинградской области </w:t>
      </w:r>
    </w:p>
    <w:p w:rsidR="00894AA7" w:rsidRDefault="00894AA7" w:rsidP="00894AA7">
      <w:pPr>
        <w:rPr>
          <w:sz w:val="28"/>
          <w:szCs w:val="28"/>
        </w:rPr>
      </w:pPr>
    </w:p>
    <w:p w:rsidR="00894AA7" w:rsidRDefault="00894AA7" w:rsidP="00894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ежегодный отчет главы Никольского городского поселения Тосненского района Ленинградской области о результатах своей деятельности и решении вопросов, поставленных советом депутатов Никольского городского поселения Тосненского района Ленинградской области, за </w:t>
      </w:r>
      <w:r w:rsidR="001D764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совет депутатов Никольского городского поселения Тосненского района Ленинградской области </w:t>
      </w:r>
    </w:p>
    <w:p w:rsidR="00894AA7" w:rsidRDefault="00894AA7" w:rsidP="00894AA7">
      <w:pPr>
        <w:jc w:val="both"/>
        <w:rPr>
          <w:sz w:val="28"/>
          <w:szCs w:val="28"/>
        </w:rPr>
      </w:pPr>
    </w:p>
    <w:p w:rsidR="00894AA7" w:rsidRDefault="00894AA7" w:rsidP="00894AA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94AA7" w:rsidRDefault="00894AA7" w:rsidP="00894A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Ежегодный отчет главы Никольского городского поселения Тосненского района Ленинградской области о результатах своей деятельности и решении вопросов, поставленных советом депутатов Никольского городского поселения Тосненского района Ленинградской области, за </w:t>
      </w:r>
      <w:r w:rsidR="001D764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принять к сведению (Приложение).</w:t>
      </w:r>
    </w:p>
    <w:p w:rsidR="00894AA7" w:rsidRDefault="00894AA7" w:rsidP="00894A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деятельность главы Никольского городского поселения Тосненского района Ленинградской области в </w:t>
      </w:r>
      <w:r w:rsidR="001D764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</w:t>
      </w:r>
      <w:r w:rsidR="00775EA9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894AA7" w:rsidRDefault="00894AA7" w:rsidP="00894AA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Администрации Никольского городского поселения Тосненского района Ленинградской области обеспечить официальное опубликование настоящего решения в порядке, утвержденным Уставом муниципального образования Никольское городское поселение Тосненского района Ленинградской области.</w:t>
      </w:r>
    </w:p>
    <w:p w:rsidR="00894AA7" w:rsidRDefault="00894AA7" w:rsidP="00894AA7">
      <w:pPr>
        <w:pStyle w:val="a3"/>
        <w:rPr>
          <w:sz w:val="28"/>
          <w:szCs w:val="28"/>
        </w:rPr>
      </w:pPr>
    </w:p>
    <w:p w:rsidR="00894AA7" w:rsidRDefault="00894AA7" w:rsidP="00894AA7">
      <w:pPr>
        <w:pStyle w:val="a3"/>
        <w:rPr>
          <w:sz w:val="28"/>
          <w:szCs w:val="28"/>
        </w:rPr>
      </w:pPr>
    </w:p>
    <w:p w:rsidR="00894AA7" w:rsidRDefault="00894AA7" w:rsidP="00894AA7">
      <w:pPr>
        <w:pStyle w:val="a3"/>
        <w:rPr>
          <w:lang w:val="ru-RU"/>
        </w:rPr>
      </w:pPr>
      <w:r>
        <w:rPr>
          <w:sz w:val="28"/>
          <w:szCs w:val="28"/>
        </w:rPr>
        <w:t xml:space="preserve">Глава Никольского городского поселения                                      </w:t>
      </w:r>
      <w:proofErr w:type="spellStart"/>
      <w:r>
        <w:rPr>
          <w:sz w:val="28"/>
          <w:szCs w:val="28"/>
          <w:lang w:val="ru-RU"/>
        </w:rPr>
        <w:t>И.П.Белов</w:t>
      </w:r>
      <w:proofErr w:type="spellEnd"/>
    </w:p>
    <w:p w:rsidR="00705DD9" w:rsidRDefault="00705DD9">
      <w:pPr>
        <w:sectPr w:rsidR="00705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DD9" w:rsidRPr="00705DD9" w:rsidRDefault="00705DD9" w:rsidP="00705DD9">
      <w:pPr>
        <w:ind w:left="4820" w:right="-1"/>
        <w:rPr>
          <w:sz w:val="28"/>
          <w:szCs w:val="28"/>
        </w:rPr>
      </w:pPr>
      <w:r w:rsidRPr="00705DD9">
        <w:rPr>
          <w:sz w:val="28"/>
          <w:szCs w:val="28"/>
        </w:rPr>
        <w:lastRenderedPageBreak/>
        <w:t>Приложение</w:t>
      </w:r>
    </w:p>
    <w:p w:rsidR="00705DD9" w:rsidRPr="00705DD9" w:rsidRDefault="00705DD9" w:rsidP="00705DD9">
      <w:pPr>
        <w:ind w:left="4820" w:right="-1"/>
        <w:rPr>
          <w:sz w:val="28"/>
          <w:szCs w:val="28"/>
        </w:rPr>
      </w:pPr>
      <w:r w:rsidRPr="00705DD9">
        <w:rPr>
          <w:sz w:val="28"/>
          <w:szCs w:val="28"/>
        </w:rPr>
        <w:t xml:space="preserve">к решению совета депутатов Никольского городского поселения Тосненского района </w:t>
      </w:r>
    </w:p>
    <w:p w:rsidR="00705DD9" w:rsidRPr="00705DD9" w:rsidRDefault="00705DD9" w:rsidP="00705DD9">
      <w:pPr>
        <w:ind w:left="4820" w:right="-1"/>
        <w:rPr>
          <w:sz w:val="28"/>
          <w:szCs w:val="28"/>
        </w:rPr>
      </w:pPr>
      <w:r w:rsidRPr="00705DD9">
        <w:rPr>
          <w:sz w:val="28"/>
          <w:szCs w:val="28"/>
        </w:rPr>
        <w:t xml:space="preserve">Ленинградской области </w:t>
      </w:r>
    </w:p>
    <w:p w:rsidR="00705DD9" w:rsidRDefault="00705DD9" w:rsidP="00705DD9">
      <w:pPr>
        <w:ind w:left="4820" w:right="-1"/>
        <w:rPr>
          <w:sz w:val="28"/>
          <w:szCs w:val="28"/>
        </w:rPr>
      </w:pPr>
      <w:r>
        <w:rPr>
          <w:sz w:val="28"/>
          <w:szCs w:val="28"/>
        </w:rPr>
        <w:t>от 09.03.2021 № 64</w:t>
      </w:r>
      <w:bookmarkStart w:id="0" w:name="_GoBack"/>
      <w:bookmarkEnd w:id="0"/>
    </w:p>
    <w:p w:rsidR="00705DD9" w:rsidRDefault="00705DD9" w:rsidP="00705DD9">
      <w:pPr>
        <w:ind w:left="4820" w:right="-1"/>
        <w:rPr>
          <w:sz w:val="28"/>
          <w:szCs w:val="28"/>
        </w:rPr>
      </w:pPr>
    </w:p>
    <w:p w:rsidR="00705DD9" w:rsidRDefault="00705DD9" w:rsidP="00705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05DD9" w:rsidRDefault="00705DD9" w:rsidP="00705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Никольского городского поселения Тосненского района Ленинградской области о проделанной работе за 2020 год</w:t>
      </w:r>
    </w:p>
    <w:p w:rsidR="00705DD9" w:rsidRDefault="00705DD9" w:rsidP="00705DD9">
      <w:pPr>
        <w:jc w:val="center"/>
        <w:rPr>
          <w:b/>
          <w:sz w:val="28"/>
          <w:szCs w:val="28"/>
        </w:rPr>
      </w:pPr>
    </w:p>
    <w:p w:rsidR="00705DD9" w:rsidRDefault="00705DD9" w:rsidP="00705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proofErr w:type="spellStart"/>
      <w:r>
        <w:rPr>
          <w:b/>
          <w:sz w:val="28"/>
          <w:szCs w:val="28"/>
        </w:rPr>
        <w:t>никольчане</w:t>
      </w:r>
      <w:proofErr w:type="spellEnd"/>
      <w:r>
        <w:rPr>
          <w:b/>
          <w:sz w:val="28"/>
          <w:szCs w:val="28"/>
        </w:rPr>
        <w:t xml:space="preserve"> и гости нашего собрания!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color w:val="131313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36 Федерального закона № 131 «Об общих принципах организации местного самоуправления в Российской Федерации» и Устава муниципального образования представляю Вашему вниманию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отчёт  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работе  совета депутатов  за 2020 год.</w:t>
      </w:r>
    </w:p>
    <w:p w:rsidR="00705DD9" w:rsidRPr="00705DD9" w:rsidRDefault="00705DD9" w:rsidP="00705DD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совета депутатов и главы муниципального образования в 2020 году была направлена на укрепление правовой и экономической базы местного самоуправления, для достижения главной цели – повышения качества жизни населения муниципального образования.</w:t>
      </w:r>
    </w:p>
    <w:p w:rsidR="00705DD9" w:rsidRPr="00705DD9" w:rsidRDefault="00705DD9" w:rsidP="00705DD9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705DD9" w:rsidRDefault="00705DD9" w:rsidP="00705DD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Деятельность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705DD9" w:rsidRDefault="00705DD9" w:rsidP="00705DD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Я, как Глава Никольского городского поселения (НГП) с сентября 2019 года, осуществляю следующие полномочия:</w:t>
      </w:r>
    </w:p>
    <w:p w:rsidR="00705DD9" w:rsidRDefault="00705DD9" w:rsidP="00705DD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705DD9" w:rsidRDefault="00705DD9" w:rsidP="00705DD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организую процесс подготовки и принятия нормативных правовых актов;</w:t>
      </w:r>
    </w:p>
    <w:p w:rsidR="00705DD9" w:rsidRDefault="00705DD9" w:rsidP="00705DD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подписываю и обнародую в порядке, установленном Уставом, нормативные правовые акты, принятые советом депутатов, протоколы заседаний СД и правовые акты по вопросам организации работы СД;</w:t>
      </w:r>
    </w:p>
    <w:p w:rsidR="00705DD9" w:rsidRDefault="00705DD9" w:rsidP="00705DD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работаю с обращениями граждан.</w:t>
      </w:r>
    </w:p>
    <w:p w:rsidR="00705DD9" w:rsidRDefault="00705DD9" w:rsidP="00705DD9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Устава, являюсь депутатом Тосненского муниципального района ЛО от НГП.</w:t>
      </w:r>
    </w:p>
    <w:p w:rsidR="00705DD9" w:rsidRDefault="00705DD9" w:rsidP="00705DD9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 Никольского городского поселения является органом местного самоуправления, представляющий интересы жителей поселения, принимающий от его имени Решения в пределах </w:t>
      </w:r>
      <w:proofErr w:type="gramStart"/>
      <w:r>
        <w:rPr>
          <w:rFonts w:ascii="Times New Roman" w:hAnsi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установленных Законодательством и Уставом. Специфика деятельности СД </w:t>
      </w:r>
      <w:proofErr w:type="gramStart"/>
      <w:r>
        <w:rPr>
          <w:rFonts w:ascii="Times New Roman" w:hAnsi="Times New Roman"/>
          <w:sz w:val="28"/>
          <w:szCs w:val="28"/>
        </w:rPr>
        <w:t>закреплена  ФЗ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131 «Об общих принципах организации местного самоуправления в Российской Федерации». Это разработка и принятие нормативно-правовых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актов, контроль над их исполнением, что является основой в развитии нашего муниципального образования.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минувшем году совет депутатов осуществлял свою деятельность в соответствии с Уставом муниципального образования, Регламентом и планом работы совета депутатов.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депутаты, в том числе и Глава поселения, работают на не постоянной основе, безвозмездно.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2020  год</w:t>
      </w:r>
      <w:proofErr w:type="gramEnd"/>
      <w:r>
        <w:rPr>
          <w:rFonts w:ascii="Times New Roman" w:hAnsi="Times New Roman"/>
          <w:sz w:val="28"/>
          <w:szCs w:val="28"/>
        </w:rPr>
        <w:t xml:space="preserve"> -  это первый год работы нового состава депутатов Никольского городского поселения. Можно сказать, год </w:t>
      </w:r>
      <w:proofErr w:type="gramStart"/>
      <w:r>
        <w:rPr>
          <w:rFonts w:ascii="Times New Roman" w:hAnsi="Times New Roman"/>
          <w:sz w:val="28"/>
          <w:szCs w:val="28"/>
        </w:rPr>
        <w:t>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обновлённого на три четверти совета депутатов.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 показал, кто </w:t>
      </w:r>
      <w:proofErr w:type="gramStart"/>
      <w:r>
        <w:rPr>
          <w:rFonts w:ascii="Times New Roman" w:hAnsi="Times New Roman"/>
          <w:sz w:val="28"/>
          <w:szCs w:val="28"/>
        </w:rPr>
        <w:t>есть  кто</w:t>
      </w:r>
      <w:proofErr w:type="gramEnd"/>
      <w:r>
        <w:rPr>
          <w:rFonts w:ascii="Times New Roman" w:hAnsi="Times New Roman"/>
          <w:sz w:val="28"/>
          <w:szCs w:val="28"/>
        </w:rPr>
        <w:t xml:space="preserve"> и на что способен.  Не обошлось без потерь.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Рассмотрев обращение Вице-губернатора Ленинградской области –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руководителя Администрации Губернатора и Правительства Ленинградской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области Петрова Игоря Викторовича от 07.10.2020 г. в связи с несоблюдением депутатом совета депутатов Никольского городского поселения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Серчугиным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Виктором Владимировичем ограничений, установленных Федеральным законом № 273-ФЗ «О противодействии коррупции»,  а именно в связи с непредставлением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Серчугиным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В.В. сведений о доходах, расходах, об имуществе и обязательствах имущественного характера  (своих, сведений о доходах, расходах, об имуществе и обязательствах имущественного характера супруги и несовершеннолетних детей, в соответствии с № 131-ФЗ «Об общих принципах организации местного самоуправления в Российской Федерации»),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РЕШЕНИЕМ Совета Депутатов № 50 от 24.11.2020 досрочно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прекращены  полномочия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депутата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Серчугина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Виктора Владимировича, избранного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по Никольскому пяти мандатном</w:t>
      </w:r>
      <w:r>
        <w:rPr>
          <w:rFonts w:ascii="yandex-sans" w:hAnsi="yandex-sans" w:hint="eastAsia"/>
          <w:color w:val="000000"/>
          <w:sz w:val="28"/>
          <w:szCs w:val="28"/>
        </w:rPr>
        <w:t>у</w:t>
      </w:r>
      <w:r>
        <w:rPr>
          <w:rFonts w:ascii="yandex-sans" w:hAnsi="yandex-sans"/>
          <w:color w:val="000000"/>
          <w:sz w:val="28"/>
          <w:szCs w:val="28"/>
        </w:rPr>
        <w:t xml:space="preserve"> избирательному округу № 7.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на настоящий момент в составе депутатского </w:t>
      </w:r>
      <w:proofErr w:type="gramStart"/>
      <w:r>
        <w:rPr>
          <w:sz w:val="28"/>
          <w:szCs w:val="28"/>
        </w:rPr>
        <w:t>корпуса  четвёртого</w:t>
      </w:r>
      <w:proofErr w:type="gramEnd"/>
      <w:r>
        <w:rPr>
          <w:sz w:val="28"/>
          <w:szCs w:val="28"/>
        </w:rPr>
        <w:t xml:space="preserve"> созыва  входят 14 депутатов.</w:t>
      </w:r>
    </w:p>
    <w:p w:rsidR="00705DD9" w:rsidRDefault="00705DD9" w:rsidP="00705D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5DD9" w:rsidRDefault="00705DD9" w:rsidP="00705DD9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sz w:val="28"/>
          <w:szCs w:val="28"/>
        </w:rPr>
        <w:t>Депутаты  в</w:t>
      </w:r>
      <w:proofErr w:type="gramEnd"/>
      <w:r>
        <w:rPr>
          <w:sz w:val="28"/>
          <w:szCs w:val="28"/>
        </w:rPr>
        <w:t xml:space="preserve"> отчётном периоде участвовали в заседаниях совета депутатов, депутатских комиссиях, проводили приём граждан и встречи с избирателями.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705DD9" w:rsidRDefault="00705DD9" w:rsidP="00705DD9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2020 году депутатами четвёртого созыва проведено 12 заседаний.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которых было принято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7 </w:t>
      </w:r>
      <w:r>
        <w:rPr>
          <w:rFonts w:ascii="Times New Roman" w:hAnsi="Times New Roman"/>
          <w:iCs/>
          <w:sz w:val="28"/>
          <w:szCs w:val="28"/>
        </w:rPr>
        <w:t xml:space="preserve"> Решений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следующим направлениям: 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76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2209"/>
      </w:tblGrid>
      <w:tr w:rsidR="00705DD9" w:rsidTr="00705DD9">
        <w:trPr>
          <w:trHeight w:val="310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Направление принятых решений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05DD9" w:rsidTr="00705DD9">
        <w:trPr>
          <w:trHeight w:val="611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поселения и </w:t>
            </w:r>
          </w:p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его экономическая составляющая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  <w:t>12</w:t>
            </w:r>
          </w:p>
        </w:tc>
      </w:tr>
      <w:tr w:rsidR="00705DD9" w:rsidTr="00705DD9">
        <w:trPr>
          <w:trHeight w:val="611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Регулирование деятельности </w:t>
            </w:r>
          </w:p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  <w:t>14</w:t>
            </w:r>
          </w:p>
        </w:tc>
      </w:tr>
      <w:tr w:rsidR="00705DD9" w:rsidTr="00705DD9">
        <w:trPr>
          <w:trHeight w:val="439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и жилищные вопросы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eastAsia="ru-RU"/>
              </w:rPr>
              <w:t>3</w:t>
            </w:r>
          </w:p>
        </w:tc>
      </w:tr>
      <w:tr w:rsidR="00705DD9" w:rsidTr="00705DD9">
        <w:trPr>
          <w:trHeight w:val="611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Управление муниципальным имуществом</w:t>
            </w:r>
          </w:p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земельные вопросы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  <w:t>4</w:t>
            </w:r>
          </w:p>
        </w:tc>
      </w:tr>
      <w:tr w:rsidR="00705DD9" w:rsidTr="00705DD9">
        <w:trPr>
          <w:trHeight w:val="448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Устав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  <w:t>3</w:t>
            </w:r>
          </w:p>
        </w:tc>
      </w:tr>
      <w:tr w:rsidR="00705DD9" w:rsidTr="00705DD9">
        <w:trPr>
          <w:trHeight w:val="448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D9" w:rsidRDefault="00705DD9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 w:eastAsia="ru-RU"/>
              </w:rPr>
              <w:t>1</w:t>
            </w:r>
          </w:p>
        </w:tc>
      </w:tr>
    </w:tbl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отметить наиболее важные решения:</w:t>
      </w:r>
    </w:p>
    <w:p w:rsidR="00705DD9" w:rsidRDefault="00705DD9" w:rsidP="00705DD9">
      <w:pPr>
        <w:jc w:val="both"/>
        <w:rPr>
          <w:sz w:val="28"/>
          <w:szCs w:val="28"/>
        </w:rPr>
      </w:pP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- Прежде всего это Решения о внесении изменений в Устав НГП.</w:t>
      </w:r>
    </w:p>
    <w:p w:rsidR="00705DD9" w:rsidRDefault="00705DD9" w:rsidP="00705DD9">
      <w:pPr>
        <w:jc w:val="both"/>
        <w:rPr>
          <w:sz w:val="28"/>
          <w:szCs w:val="28"/>
        </w:rPr>
      </w:pPr>
    </w:p>
    <w:p w:rsidR="00705DD9" w:rsidRDefault="00705DD9" w:rsidP="00705DD9">
      <w:pPr>
        <w:numPr>
          <w:ilvl w:val="0"/>
          <w:numId w:val="3"/>
        </w:numPr>
        <w:tabs>
          <w:tab w:val="left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согласно </w:t>
      </w:r>
      <w:r>
        <w:rPr>
          <w:b/>
          <w:bCs/>
          <w:sz w:val="28"/>
          <w:szCs w:val="28"/>
        </w:rPr>
        <w:t>Решения №21 от 11.02.2020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статью  23</w:t>
      </w:r>
      <w:proofErr w:type="gramEnd"/>
      <w:r>
        <w:rPr>
          <w:sz w:val="28"/>
          <w:szCs w:val="28"/>
        </w:rPr>
        <w:t xml:space="preserve"> внесены поправки о том, что:</w:t>
      </w:r>
    </w:p>
    <w:p w:rsidR="00705DD9" w:rsidRDefault="00705DD9" w:rsidP="00705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1.1-полномочия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1.2 -  К депутату,(члену выборного органа местного самоуправления, выборному должностному лицу местного самоуправления), представившему недостоверные или неполные сведения о своих доходах, расходах, об имуществе и обязательствах имущественного характера, (а также сведения о доходах, расходах, об имуществе и обязательствах имущественного характера своих супруги (супруга) и несовершеннолетних детей), если искажение этих сведений является несущественным, могут быть применены следующие меры ответственности: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предупреждение;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полномочий.»;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Решения №49 от 24.11.2020г.</w:t>
      </w:r>
      <w:r>
        <w:rPr>
          <w:bCs/>
          <w:sz w:val="28"/>
          <w:szCs w:val="28"/>
        </w:rPr>
        <w:t xml:space="preserve"> статья </w:t>
      </w:r>
      <w:proofErr w:type="gramStart"/>
      <w:r>
        <w:rPr>
          <w:bCs/>
          <w:sz w:val="28"/>
          <w:szCs w:val="28"/>
        </w:rPr>
        <w:t>23  Дополнена</w:t>
      </w:r>
      <w:proofErr w:type="gramEnd"/>
      <w:r>
        <w:rPr>
          <w:bCs/>
          <w:sz w:val="28"/>
          <w:szCs w:val="28"/>
        </w:rPr>
        <w:t xml:space="preserve"> пунктом 9 следующего содержания:</w:t>
      </w:r>
    </w:p>
    <w:p w:rsidR="00705DD9" w:rsidRDefault="00705DD9" w:rsidP="00705D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«9. </w:t>
      </w:r>
      <w:r>
        <w:rPr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составляет:</w:t>
      </w:r>
    </w:p>
    <w:p w:rsidR="00705DD9" w:rsidRDefault="00705DD9" w:rsidP="00705D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председателя совета депутатов - шесть рабочих дней в месяц;</w:t>
      </w:r>
    </w:p>
    <w:p w:rsidR="00705DD9" w:rsidRDefault="00705DD9" w:rsidP="00705D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заместителя председателя совета депутатов – четыре рабочих дня </w:t>
      </w:r>
      <w:r>
        <w:rPr>
          <w:sz w:val="28"/>
          <w:szCs w:val="28"/>
        </w:rPr>
        <w:br/>
        <w:t>в месяц;</w:t>
      </w:r>
    </w:p>
    <w:p w:rsidR="00705DD9" w:rsidRDefault="00705DD9" w:rsidP="00705D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депутатов совета депутатов – два рабочих дня в месяц.».</w:t>
      </w:r>
    </w:p>
    <w:p w:rsidR="00705DD9" w:rsidRDefault="00705DD9" w:rsidP="00705DD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ConsPlusNormal"/>
        <w:numPr>
          <w:ilvl w:val="0"/>
          <w:numId w:val="3"/>
        </w:numPr>
        <w:tabs>
          <w:tab w:val="left" w:pos="420"/>
        </w:tabs>
        <w:jc w:val="both"/>
      </w:pPr>
      <w:r>
        <w:t xml:space="preserve">Согласно </w:t>
      </w:r>
      <w:r>
        <w:rPr>
          <w:b/>
          <w:bCs/>
        </w:rPr>
        <w:t xml:space="preserve">Решения №51 от 24.12.2020г. </w:t>
      </w:r>
      <w:r>
        <w:t xml:space="preserve">ст. </w:t>
      </w:r>
      <w:proofErr w:type="gramStart"/>
      <w:r>
        <w:t>25</w:t>
      </w:r>
      <w:r>
        <w:rPr>
          <w:b/>
        </w:rPr>
        <w:t xml:space="preserve"> </w:t>
      </w:r>
      <w:r>
        <w:rPr>
          <w:i/>
        </w:rPr>
        <w:t xml:space="preserve"> </w:t>
      </w:r>
      <w:r>
        <w:rPr>
          <w:iCs/>
        </w:rPr>
        <w:t>п</w:t>
      </w:r>
      <w:r>
        <w:t>.</w:t>
      </w:r>
      <w:proofErr w:type="gramEnd"/>
      <w:r>
        <w:t xml:space="preserve"> 4 Устава изложена в следующей редакции:</w:t>
      </w:r>
    </w:p>
    <w:p w:rsidR="00705DD9" w:rsidRDefault="00705DD9" w:rsidP="00705DD9">
      <w:pPr>
        <w:pStyle w:val="ConsPlusNormal"/>
        <w:ind w:firstLine="709"/>
        <w:jc w:val="both"/>
      </w:pPr>
      <w:r>
        <w:t xml:space="preserve"> Глава поселения осуществляет свои полномочия на непостоянной основе», </w:t>
      </w:r>
      <w:proofErr w:type="gramStart"/>
      <w:r>
        <w:t>а  ст.</w:t>
      </w:r>
      <w:proofErr w:type="gramEnd"/>
      <w:r>
        <w:t>38 п.1 Устава изложена в следующей редакции:</w:t>
      </w:r>
    </w:p>
    <w:p w:rsidR="00705DD9" w:rsidRDefault="00705DD9" w:rsidP="00705DD9">
      <w:pPr>
        <w:pStyle w:val="ConsPlusNormal"/>
        <w:ind w:firstLine="709"/>
        <w:jc w:val="both"/>
      </w:pPr>
      <w:r>
        <w:t>«1. 1. Официальным опубликованием муниципальных нормативных правовых актов поселения является публикация их полного текста в печатном средстве массовой информации муниципального образования Тосненский район Ленинградской области – газете «Тосненский вестник».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2 - Это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Решения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связанные с принятием и поправками к Бюджету 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Решением №57 от 28.12.2020г.</w:t>
      </w:r>
      <w:r>
        <w:rPr>
          <w:sz w:val="28"/>
          <w:szCs w:val="28"/>
        </w:rPr>
        <w:t xml:space="preserve"> </w:t>
      </w:r>
    </w:p>
    <w:p w:rsidR="00705DD9" w:rsidRDefault="00705DD9" w:rsidP="00705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изменений и дополнений решением №26 от 03.03.2020, №32 от 07.04.2020, №45 от 14.07.2020, № 47 от 29.09.2020, № 53 от 24.12.2020 следующие изменения: </w:t>
      </w:r>
    </w:p>
    <w:p w:rsidR="00705DD9" w:rsidRDefault="00705DD9" w:rsidP="00705DD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изложить в редакции: «Утвердить основные характеристики бюджета Никольского городского поселения Тосненского района Ленинградской области на 2020 год:</w:t>
      </w:r>
    </w:p>
    <w:p w:rsidR="00705DD9" w:rsidRDefault="00705DD9" w:rsidP="00705DD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прогнозируемый общий объем доходов бюджета Никольского городского поселения Тосненского района Ленинградской области в сумме 267 110,703 тыс. рублей;</w:t>
      </w:r>
    </w:p>
    <w:p w:rsidR="00705DD9" w:rsidRDefault="00705DD9" w:rsidP="00705DD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общий объем расходов бюджета Никольского городского поселения Тосненского района Ленинградской области в сумме 266 009,695 тыс. рублей;</w:t>
      </w:r>
    </w:p>
    <w:p w:rsidR="00705DD9" w:rsidRDefault="00705DD9" w:rsidP="00705DD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прогнозируемый профицит бюджета Никольского городского поселения Тосненского района Ленинградской области в сумме 1 101,008 тыс. рубля.</w:t>
      </w:r>
    </w:p>
    <w:p w:rsidR="00705DD9" w:rsidRDefault="00705DD9" w:rsidP="00705DD9">
      <w:pPr>
        <w:tabs>
          <w:tab w:val="left" w:pos="0"/>
        </w:tabs>
        <w:ind w:firstLine="709"/>
        <w:rPr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sz w:val="28"/>
          <w:szCs w:val="28"/>
        </w:rPr>
      </w:pPr>
    </w:p>
    <w:p w:rsidR="00705DD9" w:rsidRDefault="00705DD9" w:rsidP="00705DD9">
      <w:pPr>
        <w:ind w:right="33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3 - Решения связанные с жизнедеятельностью поселения</w:t>
      </w:r>
    </w:p>
    <w:p w:rsidR="00705DD9" w:rsidRDefault="00705DD9" w:rsidP="00705DD9">
      <w:pPr>
        <w:ind w:right="33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Это-          Решение № 27 от 19.03.2020</w:t>
      </w:r>
    </w:p>
    <w:p w:rsidR="00705DD9" w:rsidRDefault="00705DD9" w:rsidP="00705DD9">
      <w:pPr>
        <w:ind w:right="33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 муниципальной поддержке социально ориентированных некоммерческих организаций на территории муниципального образования Никольское городское поселение Тосненского района Ленинградской области</w:t>
      </w:r>
    </w:p>
    <w:p w:rsidR="00705DD9" w:rsidRDefault="00705DD9" w:rsidP="00705DD9">
      <w:pPr>
        <w:tabs>
          <w:tab w:val="left" w:pos="4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1.3. Получателями поддержки являются только социально ориентированные некоммерческие организации, осуществляющие деятельность, направленную на решение социальных проблем, развитие гражданского общества в Российской Федерации, а также другие виды деятельности, предусмотренные статьей 31.1 Федерального закона от 12.01.1996 №7-ФЗ «О некоммерческих организациях».</w:t>
      </w:r>
    </w:p>
    <w:p w:rsidR="00705DD9" w:rsidRDefault="00705DD9" w:rsidP="00705DD9">
      <w:pPr>
        <w:tabs>
          <w:tab w:val="left" w:pos="4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Муниципальная поддержка социально ориентированных некоммерческих </w:t>
      </w:r>
      <w:proofErr w:type="gramStart"/>
      <w:r>
        <w:rPr>
          <w:sz w:val="28"/>
          <w:szCs w:val="28"/>
        </w:rPr>
        <w:t>организаций  осуществляется</w:t>
      </w:r>
      <w:proofErr w:type="gramEnd"/>
      <w:r>
        <w:rPr>
          <w:sz w:val="28"/>
          <w:szCs w:val="28"/>
        </w:rPr>
        <w:t xml:space="preserve"> в следующих формах:</w:t>
      </w:r>
    </w:p>
    <w:p w:rsidR="00705DD9" w:rsidRDefault="00705DD9" w:rsidP="00705DD9">
      <w:pPr>
        <w:tabs>
          <w:tab w:val="left" w:pos="4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социально ориентированным некоммерческим организациям субсидий из бюджета Никольского городского поселения Тосненского района Ленинградской области;</w:t>
      </w:r>
    </w:p>
    <w:p w:rsidR="00705DD9" w:rsidRDefault="00705DD9" w:rsidP="00705DD9">
      <w:pPr>
        <w:tabs>
          <w:tab w:val="left" w:pos="4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передача социально ориентированным некоммерческим организациям недвижимого муниципального имущества Никольского городского поселения Тосненского района в аренду или безвозмездное пользование без проведения конкурсов или аукционов;</w:t>
      </w:r>
    </w:p>
    <w:p w:rsidR="00705DD9" w:rsidRDefault="00705DD9" w:rsidP="00705DD9">
      <w:pPr>
        <w:tabs>
          <w:tab w:val="left" w:pos="4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 Российской Федерации и Ленинградской области;</w:t>
      </w:r>
    </w:p>
    <w:p w:rsidR="00705DD9" w:rsidRDefault="00705DD9" w:rsidP="00705DD9">
      <w:pPr>
        <w:tabs>
          <w:tab w:val="left" w:pos="4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оказание социально ориентированным некоммерческим организациям информационной и консультационной поддержки.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5DD9" w:rsidRDefault="00705DD9" w:rsidP="00705DD9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      Решение          № 34 от 28.05.2020 </w:t>
      </w:r>
      <w:r>
        <w:rPr>
          <w:sz w:val="28"/>
          <w:szCs w:val="28"/>
        </w:rPr>
        <w:t xml:space="preserve">  </w:t>
      </w:r>
    </w:p>
    <w:p w:rsidR="00705DD9" w:rsidRDefault="00705DD9" w:rsidP="00705DD9">
      <w:pPr>
        <w:ind w:right="3968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собраниях граждан в Никольском городском поселении Тосненского района Ленинградской области</w:t>
      </w:r>
    </w:p>
    <w:p w:rsidR="00705DD9" w:rsidRDefault="00705DD9" w:rsidP="00705DD9">
      <w:pPr>
        <w:ind w:right="3968"/>
        <w:rPr>
          <w:b/>
          <w:bCs/>
          <w:sz w:val="28"/>
          <w:szCs w:val="28"/>
        </w:rPr>
      </w:pPr>
    </w:p>
    <w:p w:rsidR="00705DD9" w:rsidRDefault="00705DD9" w:rsidP="00705DD9">
      <w:pPr>
        <w:ind w:right="235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5 -    Решение № </w:t>
      </w:r>
      <w:proofErr w:type="gramStart"/>
      <w:r>
        <w:rPr>
          <w:b/>
          <w:bCs/>
          <w:sz w:val="28"/>
          <w:szCs w:val="28"/>
        </w:rPr>
        <w:t>38  от</w:t>
      </w:r>
      <w:proofErr w:type="gramEnd"/>
      <w:r>
        <w:rPr>
          <w:b/>
          <w:bCs/>
          <w:sz w:val="28"/>
          <w:szCs w:val="28"/>
        </w:rPr>
        <w:t xml:space="preserve"> 28.05.2020</w:t>
      </w:r>
    </w:p>
    <w:p w:rsidR="00705DD9" w:rsidRDefault="00705DD9" w:rsidP="00705DD9">
      <w:pPr>
        <w:ind w:right="2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в безвозмездное пользование муниципальному автономному образовательному учреждению дополнительного образования «Центр информационных технологий» объекта недвижимого имущества – нежилые помещения, расположенные по адресу: Ленинградская область, Тосненский район, г. Никольское, ул. Школьная, д.2, помещения 2 этажа </w:t>
      </w:r>
    </w:p>
    <w:p w:rsidR="00705DD9" w:rsidRDefault="00705DD9" w:rsidP="00705DD9">
      <w:pPr>
        <w:ind w:right="2358"/>
        <w:jc w:val="both"/>
        <w:rPr>
          <w:sz w:val="28"/>
          <w:szCs w:val="28"/>
        </w:rPr>
      </w:pPr>
    </w:p>
    <w:p w:rsidR="00705DD9" w:rsidRDefault="00705DD9" w:rsidP="00705DD9">
      <w:pPr>
        <w:ind w:right="3968"/>
        <w:rPr>
          <w:sz w:val="28"/>
          <w:szCs w:val="28"/>
        </w:rPr>
      </w:pPr>
      <w:r>
        <w:rPr>
          <w:b/>
          <w:bCs/>
          <w:sz w:val="28"/>
          <w:szCs w:val="28"/>
        </w:rPr>
        <w:t>6 - Решение № 33 от 07.04.2020</w:t>
      </w:r>
    </w:p>
    <w:p w:rsidR="00705DD9" w:rsidRDefault="00705DD9" w:rsidP="00705DD9">
      <w:pPr>
        <w:ind w:right="3968"/>
        <w:rPr>
          <w:sz w:val="28"/>
          <w:szCs w:val="28"/>
        </w:rPr>
      </w:pPr>
      <w:r>
        <w:rPr>
          <w:sz w:val="28"/>
          <w:szCs w:val="28"/>
        </w:rPr>
        <w:t xml:space="preserve">О передаче в безвозмездное пользование автономной </w:t>
      </w:r>
      <w:proofErr w:type="spellStart"/>
      <w:r>
        <w:rPr>
          <w:sz w:val="28"/>
          <w:szCs w:val="28"/>
        </w:rPr>
        <w:t>некомерческой</w:t>
      </w:r>
      <w:proofErr w:type="spellEnd"/>
      <w:r>
        <w:rPr>
          <w:sz w:val="28"/>
          <w:szCs w:val="28"/>
        </w:rPr>
        <w:t xml:space="preserve"> организации «ФК «Жемчужина» стадиона, расположенного по адресу ЛО ТР </w:t>
      </w:r>
      <w:proofErr w:type="gramStart"/>
      <w:r>
        <w:rPr>
          <w:sz w:val="28"/>
          <w:szCs w:val="28"/>
        </w:rPr>
        <w:t>Никольское  Сов.пр.233</w:t>
      </w:r>
      <w:proofErr w:type="gramEnd"/>
    </w:p>
    <w:p w:rsidR="00705DD9" w:rsidRDefault="00705DD9" w:rsidP="00705DD9">
      <w:pPr>
        <w:ind w:right="3968"/>
        <w:rPr>
          <w:sz w:val="28"/>
          <w:szCs w:val="28"/>
        </w:rPr>
      </w:pPr>
    </w:p>
    <w:p w:rsidR="00705DD9" w:rsidRDefault="00705DD9" w:rsidP="00705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7 -   Решение № </w:t>
      </w:r>
      <w:proofErr w:type="gramStart"/>
      <w:r>
        <w:rPr>
          <w:b/>
          <w:bCs/>
          <w:sz w:val="28"/>
          <w:szCs w:val="28"/>
        </w:rPr>
        <w:t>55  от</w:t>
      </w:r>
      <w:proofErr w:type="gramEnd"/>
      <w:r>
        <w:rPr>
          <w:b/>
          <w:bCs/>
          <w:sz w:val="28"/>
          <w:szCs w:val="28"/>
        </w:rPr>
        <w:t xml:space="preserve"> 24.12.2020</w:t>
      </w:r>
    </w:p>
    <w:p w:rsidR="00705DD9" w:rsidRDefault="00705DD9" w:rsidP="00705DD9">
      <w:pPr>
        <w:pStyle w:val="a7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безвозмездной передаче муниципального </w:t>
      </w:r>
      <w:r>
        <w:rPr>
          <w:rFonts w:ascii="Times New Roman" w:hAnsi="Times New Roman"/>
          <w:spacing w:val="-3"/>
          <w:sz w:val="28"/>
          <w:szCs w:val="28"/>
        </w:rPr>
        <w:t xml:space="preserve">имущества в сфере водоснабжения </w:t>
      </w:r>
      <w:r>
        <w:rPr>
          <w:rFonts w:ascii="Times New Roman" w:hAnsi="Times New Roman"/>
          <w:spacing w:val="-24"/>
          <w:sz w:val="28"/>
          <w:szCs w:val="28"/>
        </w:rPr>
        <w:t xml:space="preserve">из </w:t>
      </w:r>
      <w:r>
        <w:rPr>
          <w:rFonts w:ascii="Times New Roman" w:hAnsi="Times New Roman"/>
          <w:spacing w:val="-18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собственности Никольского городского поселения Тосненского района </w:t>
      </w:r>
      <w:r>
        <w:rPr>
          <w:rFonts w:ascii="Times New Roman" w:hAnsi="Times New Roman"/>
          <w:spacing w:val="-15"/>
          <w:sz w:val="28"/>
          <w:szCs w:val="28"/>
        </w:rPr>
        <w:t xml:space="preserve">Ленинградской области в государственную </w:t>
      </w:r>
      <w:r>
        <w:rPr>
          <w:rFonts w:ascii="Times New Roman" w:hAnsi="Times New Roman"/>
          <w:sz w:val="28"/>
          <w:szCs w:val="28"/>
        </w:rPr>
        <w:t>собственность Ленинградской области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8 - Решение №56 от 24.12.2020 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прогнозного плана-программы приватизации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имущества  Никольского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поселения Тосненского района Ленинградской области на 2021 год»</w:t>
      </w:r>
    </w:p>
    <w:p w:rsidR="00705DD9" w:rsidRDefault="00705DD9" w:rsidP="00705D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проекты решений совета депутатов в соответствии с законодательством прошли антикоррупционную экспертизу, а проекты решений, касающиеся использования средств местного бюджета, распоряжений муниципальным имуществом направлялись на экспертизу в контрольно-счетную палату </w:t>
      </w:r>
      <w:proofErr w:type="gramStart"/>
      <w:r>
        <w:rPr>
          <w:rFonts w:ascii="Times New Roman" w:hAnsi="Times New Roman"/>
          <w:sz w:val="28"/>
          <w:szCs w:val="28"/>
        </w:rPr>
        <w:t>МО  Тосненский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район.  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Хочется от всех депутатов  выразить благодарность Контрольно-счетной палате муниципального образования Тосненский район Ленинградской области  в лице председателя Карповой Галины Александровны за объективную оценку при проведении экспертизы проекта бюджета муниципального образования, проектов изменений в бюджет,  за организацию и осуществление контроля  законности, эффективностью  использования средств бюджета,  за участие в работе заседаний СД, консультативную помощь при принятии решений советом.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D9" w:rsidRDefault="00705DD9" w:rsidP="00705DD9">
      <w:pPr>
        <w:jc w:val="both"/>
        <w:rPr>
          <w:rFonts w:eastAsia="SimSu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Приём депутатами жителей.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D9" w:rsidRDefault="00705DD9" w:rsidP="00705DD9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Приём депутатами жителей – это фактически прямая адресная помощь горожанам. Считаю этот формат взаимодействия с жителями ключевой </w:t>
      </w:r>
      <w:proofErr w:type="gramStart"/>
      <w:r>
        <w:rPr>
          <w:sz w:val="28"/>
          <w:szCs w:val="28"/>
        </w:rPr>
        <w:t>частью  депутатской</w:t>
      </w:r>
      <w:proofErr w:type="gramEnd"/>
      <w:r>
        <w:rPr>
          <w:sz w:val="28"/>
          <w:szCs w:val="28"/>
        </w:rPr>
        <w:t xml:space="preserve"> работы. Сложившаяся эпидемиологическая ситуация диктует достаточно жёсткие требования, общение с людьми в «живую», иногда прерывается. Но никто не исключает телефона, общения через социальные сети, просто разговора на улице. </w:t>
      </w: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sz w:val="28"/>
          <w:szCs w:val="28"/>
        </w:rPr>
        <w:t>Зачем нужны приёмы жителей? Зачем вообще обращаться к депутатам? Вопрос непраздный. Ведь зачастую, поступающие обращения никак не связаны с непосредственными полномочиями депутата. Но наша задача –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705DD9" w:rsidRDefault="00705DD9" w:rsidP="00705DD9">
      <w:pPr>
        <w:jc w:val="both"/>
        <w:rPr>
          <w:sz w:val="28"/>
          <w:szCs w:val="28"/>
        </w:rPr>
      </w:pP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граждан проводится депутатами еженедельно по четвергам с 17.00 до 19.00 часов в 21 аудитории администрации. </w:t>
      </w: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провожу приём жителей каждый первый четверг месяца с 15.00 часов.</w:t>
      </w: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sz w:val="28"/>
          <w:szCs w:val="28"/>
        </w:rPr>
        <w:t>Дважды совместно с членами бюджетной комиссии провёл встречу с трудовым коллективом ОАО «Нефрит-Керамика» по вопросам исполнения бюджета и проведения рейтингового голосования по отбору общественных территорий для благоустройства в 2022году.</w:t>
      </w:r>
    </w:p>
    <w:p w:rsidR="00705DD9" w:rsidRDefault="00705DD9" w:rsidP="00705DD9"/>
    <w:p w:rsidR="00705DD9" w:rsidRDefault="00705DD9" w:rsidP="00705DD9">
      <w:pPr>
        <w:rPr>
          <w:sz w:val="28"/>
          <w:szCs w:val="28"/>
        </w:rPr>
      </w:pPr>
      <w:r>
        <w:rPr>
          <w:sz w:val="28"/>
          <w:szCs w:val="28"/>
        </w:rPr>
        <w:t>В 2020 году у нас на приёме побывал 61 гражданин.</w:t>
      </w:r>
    </w:p>
    <w:p w:rsidR="00705DD9" w:rsidRDefault="00705DD9" w:rsidP="00705DD9">
      <w:pPr>
        <w:rPr>
          <w:sz w:val="28"/>
          <w:szCs w:val="28"/>
        </w:rPr>
      </w:pPr>
      <w:r>
        <w:rPr>
          <w:sz w:val="28"/>
          <w:szCs w:val="28"/>
        </w:rPr>
        <w:t>Анализ обращений показывает, что более всего людей интересуют вопросы:</w:t>
      </w:r>
    </w:p>
    <w:p w:rsidR="00705DD9" w:rsidRDefault="00705DD9" w:rsidP="00705DD9">
      <w:pPr>
        <w:numPr>
          <w:ilvl w:val="0"/>
          <w:numId w:val="4"/>
        </w:num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</w:t>
      </w:r>
      <w:proofErr w:type="gramStart"/>
      <w:r>
        <w:rPr>
          <w:sz w:val="28"/>
          <w:szCs w:val="28"/>
        </w:rPr>
        <w:t>территории ,</w:t>
      </w:r>
      <w:proofErr w:type="gramEnd"/>
      <w:r>
        <w:rPr>
          <w:sz w:val="28"/>
          <w:szCs w:val="28"/>
        </w:rPr>
        <w:t xml:space="preserve"> 30% обращений</w:t>
      </w:r>
    </w:p>
    <w:p w:rsidR="00705DD9" w:rsidRDefault="00705DD9" w:rsidP="00705DD9">
      <w:pPr>
        <w:numPr>
          <w:ilvl w:val="0"/>
          <w:numId w:val="4"/>
        </w:num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Решение жилищных проблем, 25% обращений</w:t>
      </w:r>
    </w:p>
    <w:p w:rsidR="00705DD9" w:rsidRDefault="00705DD9" w:rsidP="00705DD9">
      <w:pPr>
        <w:numPr>
          <w:ilvl w:val="0"/>
          <w:numId w:val="4"/>
        </w:num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Землеустройство, 28% обращений</w:t>
      </w:r>
    </w:p>
    <w:p w:rsidR="00705DD9" w:rsidRDefault="00705DD9" w:rsidP="00705DD9">
      <w:pPr>
        <w:numPr>
          <w:ilvl w:val="0"/>
          <w:numId w:val="4"/>
        </w:num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Вопросы ЖКХ, 10% обращений</w:t>
      </w:r>
    </w:p>
    <w:p w:rsidR="00705DD9" w:rsidRDefault="00705DD9" w:rsidP="00705DD9">
      <w:pPr>
        <w:numPr>
          <w:ilvl w:val="0"/>
          <w:numId w:val="4"/>
        </w:num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Социальные вопросы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теме-баня, каток, </w:t>
      </w:r>
      <w:proofErr w:type="spellStart"/>
      <w:r>
        <w:rPr>
          <w:sz w:val="28"/>
          <w:szCs w:val="28"/>
        </w:rPr>
        <w:t>мед.обслуживание</w:t>
      </w:r>
      <w:proofErr w:type="spellEnd"/>
      <w:r>
        <w:rPr>
          <w:sz w:val="28"/>
          <w:szCs w:val="28"/>
        </w:rPr>
        <w:t>, соцзащита), 7% обращений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 одно обращение или заявление граждан не осталось без внимания депутатов, каждый вопрос был изучен, взят на контроль по его отработке администрацией Никольского городского поселения.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Уже практикой стали выездные личные приёмы главы поселения в посёлке Гладкое с целью приблизиться к избирателям, живущим в удалённых населённых пунктах. От формы личного приёма перешли на форму встреч с населением, после которой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каждый  мог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обратиться к главе в личном порядке. В этом году проведено две встречи</w:t>
      </w:r>
      <w:r w:rsidRPr="00705D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эффективности проведения выездного заседания в его работе участвовали представители и руководители, ООО «ЖКХ Никольское», ООО «Наш город», специалисты ветеринарной службы города. Заявители на месте могли получить ответы на поставленные вопросы.</w:t>
      </w:r>
    </w:p>
    <w:p w:rsidR="00705DD9" w:rsidRP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</w:t>
      </w:r>
      <w:r w:rsidRPr="00705DD9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мнение и в городе Никольское организовывать подобные встречи с населением.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встрече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жителями посёлка</w:t>
      </w:r>
      <w:r w:rsidRPr="00705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Гладкое   обсуждались наиболее актуальные вопросы и проблемы, в числе которых: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ремонт дорог,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установка уличных светильников,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содержание спортивной площадки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безнадзорное содержание домашнего скота,</w:t>
      </w:r>
    </w:p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газификация посёлка.</w:t>
      </w:r>
    </w:p>
    <w:p w:rsidR="00705DD9" w:rsidRDefault="00705DD9" w:rsidP="00705DD9">
      <w:pPr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>Все вопросы, поступившие в ходе встречи от жителей поселка, внесены в протокол</w:t>
      </w:r>
      <w:r w:rsidRPr="00705D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даны соответствующие</w:t>
      </w:r>
      <w:r w:rsidRPr="00705D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поручения</w:t>
      </w:r>
      <w:r w:rsidRPr="00705DD9">
        <w:rPr>
          <w:color w:val="000000"/>
          <w:sz w:val="28"/>
          <w:szCs w:val="28"/>
        </w:rPr>
        <w:t xml:space="preserve">. </w:t>
      </w:r>
    </w:p>
    <w:p w:rsidR="00705DD9" w:rsidRDefault="00705DD9" w:rsidP="00705DD9"/>
    <w:p w:rsidR="00705DD9" w:rsidRDefault="00705DD9" w:rsidP="00705DD9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D9" w:rsidRPr="00705DD9" w:rsidRDefault="00705DD9" w:rsidP="00705DD9">
      <w:pPr>
        <w:pStyle w:val="a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совете депутатов</w:t>
      </w:r>
      <w:r w:rsidRPr="00705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 постоянно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действующих  депутатских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комиссий</w:t>
      </w:r>
      <w:r w:rsidRPr="00705DD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Напомню это </w:t>
      </w:r>
      <w:proofErr w:type="gramStart"/>
      <w:r>
        <w:rPr>
          <w:rFonts w:ascii="Times New Roman" w:hAnsi="Times New Roman"/>
          <w:sz w:val="28"/>
          <w:szCs w:val="28"/>
        </w:rPr>
        <w:t>комиссии :</w:t>
      </w:r>
      <w:proofErr w:type="gramEnd"/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бюджету и имуществу – председатель </w:t>
      </w:r>
      <w:proofErr w:type="spellStart"/>
      <w:r>
        <w:rPr>
          <w:rFonts w:ascii="Times New Roman" w:hAnsi="Times New Roman"/>
          <w:sz w:val="28"/>
          <w:szCs w:val="28"/>
        </w:rPr>
        <w:t>Кастрицкая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С.В.;</w:t>
      </w: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жилищно-коммунальному хозяйству, благоустройству и дорожному хозяйству – председатель Карпуткин Н. А.;</w:t>
      </w: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предупреждению чрезвычайных ситуаций – председатель </w:t>
      </w:r>
      <w:proofErr w:type="spellStart"/>
      <w:r>
        <w:rPr>
          <w:rFonts w:ascii="Times New Roman" w:hAnsi="Times New Roman"/>
          <w:sz w:val="28"/>
          <w:szCs w:val="28"/>
        </w:rPr>
        <w:t>Лавренов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О.П.;</w:t>
      </w: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культуре, физической культуре, спорту и молодежной политике – председатель Алексеев Н.И.;</w:t>
      </w: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строительству и архитектуре – председатель Кукина В.А.;</w:t>
      </w: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социальной работе – председатель Сафаров Э.Р.</w:t>
      </w:r>
    </w:p>
    <w:p w:rsidR="00705DD9" w:rsidRDefault="00705DD9" w:rsidP="00705DD9">
      <w:pPr>
        <w:widowControl w:val="0"/>
        <w:autoSpaceDE w:val="0"/>
        <w:autoSpaceDN w:val="0"/>
        <w:adjustRightInd w:val="0"/>
      </w:pPr>
    </w:p>
    <w:p w:rsidR="00705DD9" w:rsidRDefault="00705DD9" w:rsidP="00705DD9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Также</w:t>
      </w:r>
      <w:r w:rsidRPr="00705DD9">
        <w:rPr>
          <w:sz w:val="28"/>
          <w:szCs w:val="28"/>
        </w:rPr>
        <w:t xml:space="preserve">, в 2020 </w:t>
      </w:r>
      <w:proofErr w:type="gramStart"/>
      <w:r w:rsidRPr="00705DD9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утверждён</w:t>
      </w:r>
      <w:proofErr w:type="gramEnd"/>
      <w:r>
        <w:rPr>
          <w:sz w:val="28"/>
          <w:szCs w:val="28"/>
        </w:rPr>
        <w:t xml:space="preserve"> состав комиссии по соблюдению лицами, замещающими муниципальные должности в совете депутатов Никольского городского поселения ограничений, запретов, исполнения обязанностей, установленных законодательством в целях противодействия коррупции.</w:t>
      </w: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 </w:t>
      </w:r>
      <w:proofErr w:type="gramStart"/>
      <w:r>
        <w:rPr>
          <w:sz w:val="28"/>
          <w:szCs w:val="28"/>
        </w:rPr>
        <w:t>комиссии  вошли</w:t>
      </w:r>
      <w:proofErr w:type="gramEnd"/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8541"/>
      </w:tblGrid>
      <w:tr w:rsidR="00705DD9" w:rsidTr="00705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депутата</w:t>
            </w:r>
          </w:p>
        </w:tc>
      </w:tr>
      <w:tr w:rsidR="00705DD9" w:rsidTr="00705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Кастрицкая</w:t>
            </w:r>
            <w:proofErr w:type="spellEnd"/>
            <w:r>
              <w:rPr>
                <w:sz w:val="28"/>
                <w:szCs w:val="28"/>
              </w:rPr>
              <w:t xml:space="preserve"> Светлана Валентиновна</w:t>
            </w:r>
          </w:p>
        </w:tc>
      </w:tr>
      <w:tr w:rsidR="00705DD9" w:rsidTr="00705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Кукина Вера Александровна</w:t>
            </w:r>
          </w:p>
        </w:tc>
      </w:tr>
      <w:tr w:rsidR="00705DD9" w:rsidTr="00705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Валентиновна</w:t>
            </w:r>
          </w:p>
        </w:tc>
      </w:tr>
      <w:tr w:rsidR="00705DD9" w:rsidTr="00705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Пастухова Юлия Сергеевна</w:t>
            </w:r>
          </w:p>
        </w:tc>
      </w:tr>
      <w:tr w:rsidR="00705DD9" w:rsidTr="00705D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D9" w:rsidRDefault="00705D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Лавренов</w:t>
            </w:r>
            <w:proofErr w:type="spellEnd"/>
            <w:r>
              <w:rPr>
                <w:sz w:val="28"/>
                <w:szCs w:val="28"/>
              </w:rPr>
              <w:t xml:space="preserve"> Олег Павлович - председатель комиссии</w:t>
            </w:r>
          </w:p>
        </w:tc>
      </w:tr>
    </w:tbl>
    <w:p w:rsidR="00705DD9" w:rsidRDefault="00705DD9" w:rsidP="00705DD9">
      <w:pPr>
        <w:jc w:val="center"/>
        <w:rPr>
          <w:b/>
        </w:rPr>
      </w:pPr>
    </w:p>
    <w:p w:rsidR="00705DD9" w:rsidRDefault="00705DD9" w:rsidP="00705DD9">
      <w:pPr>
        <w:pStyle w:val="a7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заседаниях комиссий в отчётном </w:t>
      </w:r>
      <w:proofErr w:type="gramStart"/>
      <w:r>
        <w:rPr>
          <w:rFonts w:ascii="Times New Roman" w:hAnsi="Times New Roman"/>
          <w:sz w:val="28"/>
          <w:szCs w:val="28"/>
        </w:rPr>
        <w:t>периоде 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рассмотрены и согласованы с администрацией вопросы, которые затем   получили поддержку и одобрение совета депутатов:</w:t>
      </w:r>
    </w:p>
    <w:p w:rsidR="00705DD9" w:rsidRDefault="00705DD9" w:rsidP="00705DD9">
      <w:pPr>
        <w:pStyle w:val="a7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корректировках и </w:t>
      </w:r>
      <w:proofErr w:type="gramStart"/>
      <w:r>
        <w:rPr>
          <w:rFonts w:ascii="Times New Roman" w:hAnsi="Times New Roman"/>
          <w:sz w:val="28"/>
          <w:szCs w:val="28"/>
        </w:rPr>
        <w:t>утверждении  бюджета</w:t>
      </w:r>
      <w:proofErr w:type="gramEnd"/>
      <w:r>
        <w:rPr>
          <w:rFonts w:ascii="Times New Roman" w:hAnsi="Times New Roman"/>
          <w:sz w:val="28"/>
          <w:szCs w:val="28"/>
        </w:rPr>
        <w:t>, проведено 11 комиссий;</w:t>
      </w:r>
    </w:p>
    <w:p w:rsidR="00705DD9" w:rsidRDefault="00705DD9" w:rsidP="00705DD9">
      <w:pPr>
        <w:pStyle w:val="a7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рассмотрения перечня муниципальных дорог, подлежащих ремонту в 2020 году, проведено 2 комиссии;</w:t>
      </w:r>
    </w:p>
    <w:p w:rsidR="00705DD9" w:rsidRDefault="00705DD9" w:rsidP="00705DD9">
      <w:pPr>
        <w:pStyle w:val="a7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работы муниципальных учреждений культуры и спорта, содержания спортивных площадок, проведено 5 комиссий.</w:t>
      </w:r>
    </w:p>
    <w:p w:rsidR="00705DD9" w:rsidRDefault="00705DD9" w:rsidP="00705DD9">
      <w:pPr>
        <w:ind w:firstLine="567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705DD9" w:rsidRDefault="00705DD9" w:rsidP="00705DD9">
      <w:pPr>
        <w:tabs>
          <w:tab w:val="left" w:pos="5715"/>
        </w:tabs>
        <w:ind w:right="92"/>
        <w:jc w:val="both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планом работы Законодательного собрания ЛО регулярно проводятся занятия в «Муниципальной школе» для депутатов представительных органов, работников администраций муниципальных образований ЛО в режиме видео-конференц-связи, наши представители регулярно участвуют в этом.</w:t>
      </w:r>
      <w:r>
        <w:rPr>
          <w:rFonts w:eastAsia="Calibri"/>
          <w:sz w:val="28"/>
          <w:szCs w:val="28"/>
          <w:lang w:eastAsia="en-US"/>
        </w:rPr>
        <w:tab/>
      </w:r>
    </w:p>
    <w:p w:rsidR="00705DD9" w:rsidRDefault="00705DD9" w:rsidP="00705DD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05DD9" w:rsidRDefault="00705DD9" w:rsidP="00705DD9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Уважаемые коллеги и сотрудники администрации!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2020 год это уже история, каким мы видим 2021 год, что предстоит сделать и что мы в силах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сделать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располагая принятым бюджетом поселения.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Многое зависит от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качества  взаимодействия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, слаженности в работе  исполнительной и законодательной ветвей власти. </w:t>
      </w:r>
    </w:p>
    <w:p w:rsidR="00705DD9" w:rsidRDefault="00705DD9" w:rsidP="00705DD9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Прежде всего, необходимо провести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работы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связанные с актуализацией Генерального плана Никольского городского поселения. Без проведения этих работ нет Развития территории поселения.</w:t>
      </w:r>
    </w:p>
    <w:p w:rsidR="00705DD9" w:rsidRDefault="00705DD9" w:rsidP="00705DD9">
      <w:pPr>
        <w:pStyle w:val="a7"/>
        <w:ind w:leftChars="116" w:left="27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 рамках регионального проекта «Формирование комфортной городской среды» уже начались работы по благоустройству площади за Домом Культуры.</w:t>
      </w:r>
    </w:p>
    <w:p w:rsidR="00705DD9" w:rsidRDefault="00705DD9" w:rsidP="00705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«Благоустройство территории Никольского городского поселения </w:t>
      </w:r>
      <w:proofErr w:type="gramStart"/>
      <w:r>
        <w:rPr>
          <w:sz w:val="28"/>
          <w:szCs w:val="28"/>
        </w:rPr>
        <w:t>Тосненского  района</w:t>
      </w:r>
      <w:proofErr w:type="gramEnd"/>
      <w:r>
        <w:rPr>
          <w:sz w:val="28"/>
          <w:szCs w:val="28"/>
        </w:rPr>
        <w:t xml:space="preserve"> Ленинградской области» необходимо привести в соответствие нормам содержания  детских и дворовых спортивных  площадок (инвентаризация д/площадок, установка информационных щитов, устранение оборудования, у которого вышел срок эксплуатации с заменой на новое).  </w:t>
      </w:r>
    </w:p>
    <w:p w:rsidR="00705DD9" w:rsidRDefault="00705DD9" w:rsidP="00705DD9">
      <w:pPr>
        <w:jc w:val="both"/>
        <w:rPr>
          <w:sz w:val="28"/>
          <w:szCs w:val="28"/>
        </w:rPr>
      </w:pPr>
    </w:p>
    <w:p w:rsidR="00705DD9" w:rsidRDefault="00705DD9" w:rsidP="00705DD9">
      <w:pPr>
        <w:pStyle w:val="a7"/>
        <w:ind w:leftChars="116" w:left="278"/>
        <w:jc w:val="both"/>
        <w:rPr>
          <w:b/>
          <w:i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Предстоит выполнить работы по ремонту асфальтобетонного покрытия в микрорайонах частного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сектора :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Белая Дача(Хвойный переулок), Перевоз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ул.Полевая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-Песчаная), Советский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пр.в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мкр.Южный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, частный сектор по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ул.Зелёная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в поселке Гладкое (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ул.Школьная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705DD9" w:rsidRDefault="00705DD9" w:rsidP="00705DD9">
      <w:pPr>
        <w:ind w:firstLineChars="100" w:firstLine="28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Найти решение по ремонту </w:t>
      </w:r>
      <w:r>
        <w:rPr>
          <w:sz w:val="28"/>
          <w:szCs w:val="28"/>
          <w:lang w:eastAsia="en-US"/>
        </w:rPr>
        <w:t xml:space="preserve">дороги до кладбища в </w:t>
      </w:r>
      <w:proofErr w:type="spellStart"/>
      <w:r>
        <w:rPr>
          <w:sz w:val="28"/>
          <w:szCs w:val="28"/>
          <w:lang w:eastAsia="en-US"/>
        </w:rPr>
        <w:t>мкр.Перевоз</w:t>
      </w:r>
      <w:proofErr w:type="spellEnd"/>
      <w:r>
        <w:rPr>
          <w:sz w:val="28"/>
          <w:szCs w:val="28"/>
          <w:lang w:eastAsia="en-US"/>
        </w:rPr>
        <w:t>.</w:t>
      </w:r>
    </w:p>
    <w:p w:rsidR="00705DD9" w:rsidRDefault="00705DD9" w:rsidP="00705DD9">
      <w:pPr>
        <w:pStyle w:val="a7"/>
        <w:ind w:left="141" w:hangingChars="50" w:hanging="141"/>
        <w:jc w:val="both"/>
        <w:rPr>
          <w:b/>
          <w:i/>
          <w:sz w:val="28"/>
          <w:szCs w:val="28"/>
        </w:rPr>
      </w:pPr>
    </w:p>
    <w:p w:rsidR="00705DD9" w:rsidRDefault="00705DD9" w:rsidP="00705DD9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"Газификация территории Никольского городского поселения Тосненского района Ленинградской области" продолжатся работы по газификации частного сектора города Никольское и посёлка Гладкое.</w:t>
      </w:r>
    </w:p>
    <w:p w:rsidR="00705DD9" w:rsidRDefault="00705DD9" w:rsidP="00705DD9">
      <w:pPr>
        <w:ind w:left="-709" w:firstLine="425"/>
        <w:jc w:val="both"/>
        <w:rPr>
          <w:sz w:val="28"/>
          <w:szCs w:val="28"/>
        </w:rPr>
      </w:pPr>
    </w:p>
    <w:p w:rsidR="00705DD9" w:rsidRDefault="00705DD9" w:rsidP="00705DD9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 на проведение АО ЛОКС капитального ремонта коммунальных сетей </w:t>
      </w:r>
      <w:proofErr w:type="spellStart"/>
      <w:r>
        <w:rPr>
          <w:sz w:val="28"/>
          <w:szCs w:val="28"/>
        </w:rPr>
        <w:t>водоподведения</w:t>
      </w:r>
      <w:proofErr w:type="spellEnd"/>
      <w:r>
        <w:rPr>
          <w:sz w:val="28"/>
          <w:szCs w:val="28"/>
        </w:rPr>
        <w:t xml:space="preserve"> - водоотведения в микрорайоне «А» города Никольское. </w:t>
      </w:r>
    </w:p>
    <w:p w:rsidR="00705DD9" w:rsidRDefault="00705DD9" w:rsidP="00705DD9">
      <w:pPr>
        <w:ind w:left="-709" w:firstLine="425"/>
        <w:jc w:val="both"/>
        <w:rPr>
          <w:sz w:val="28"/>
          <w:szCs w:val="28"/>
        </w:rPr>
      </w:pPr>
    </w:p>
    <w:p w:rsidR="00705DD9" w:rsidRDefault="00705DD9" w:rsidP="00705DD9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 на завершение работ ГУП «Водоканал» по строительству водовода от магистрального водовода "Невский водопровод" до площадки резервуаров чистой воды, окончания строительства резервуаров чистой воды в июле 2021 года. </w:t>
      </w:r>
    </w:p>
    <w:p w:rsidR="00705DD9" w:rsidRDefault="00705DD9" w:rsidP="00705DD9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705DD9" w:rsidRDefault="00705DD9" w:rsidP="00705DD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открытием нового стадиона расширятся возможности у населения для занятий физической культурой.</w:t>
      </w:r>
    </w:p>
    <w:p w:rsidR="00705DD9" w:rsidRDefault="00705DD9" w:rsidP="00705DD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Территория Никольского городского поселения должна стать </w:t>
      </w:r>
      <w:proofErr w:type="gramStart"/>
      <w:r>
        <w:rPr>
          <w:sz w:val="28"/>
          <w:szCs w:val="28"/>
          <w:lang w:eastAsia="en-US"/>
        </w:rPr>
        <w:t>территорией  ЗДОРОВОГО</w:t>
      </w:r>
      <w:proofErr w:type="gramEnd"/>
      <w:r>
        <w:rPr>
          <w:sz w:val="28"/>
          <w:szCs w:val="28"/>
          <w:lang w:eastAsia="en-US"/>
        </w:rPr>
        <w:t xml:space="preserve"> ОБРАЗА ЖИЗНИ.</w:t>
      </w:r>
    </w:p>
    <w:p w:rsidR="00705DD9" w:rsidRDefault="00705DD9" w:rsidP="00705DD9">
      <w:pPr>
        <w:rPr>
          <w:sz w:val="28"/>
          <w:szCs w:val="28"/>
          <w:lang w:eastAsia="en-US"/>
        </w:rPr>
      </w:pPr>
    </w:p>
    <w:sectPr w:rsidR="0070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50D6ADE"/>
    <w:multiLevelType w:val="singleLevel"/>
    <w:tmpl w:val="F50D6AD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A234B0"/>
    <w:multiLevelType w:val="multilevel"/>
    <w:tmpl w:val="06A234B0"/>
    <w:lvl w:ilvl="0">
      <w:start w:val="1"/>
      <w:numFmt w:val="decimal"/>
      <w:suff w:val="space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5313D5"/>
    <w:multiLevelType w:val="singleLevel"/>
    <w:tmpl w:val="255313D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AC103F7"/>
    <w:multiLevelType w:val="hybridMultilevel"/>
    <w:tmpl w:val="D9BC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7"/>
    <w:rsid w:val="001D7643"/>
    <w:rsid w:val="00326A94"/>
    <w:rsid w:val="00705DD9"/>
    <w:rsid w:val="00775EA9"/>
    <w:rsid w:val="00894AA7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81F-A273-4B0E-AC2B-E84D6B73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4AA7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894A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F2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05D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05D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705D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user-m</cp:lastModifiedBy>
  <cp:revision>3</cp:revision>
  <cp:lastPrinted>2021-03-09T11:10:00Z</cp:lastPrinted>
  <dcterms:created xsi:type="dcterms:W3CDTF">2021-03-11T09:23:00Z</dcterms:created>
  <dcterms:modified xsi:type="dcterms:W3CDTF">2021-03-15T06:21:00Z</dcterms:modified>
</cp:coreProperties>
</file>