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16F8B">
        <w:rPr>
          <w:rFonts w:ascii="Times New Roman" w:hAnsi="Times New Roman"/>
          <w:b/>
          <w:spacing w:val="20"/>
          <w:sz w:val="28"/>
          <w:szCs w:val="28"/>
        </w:rPr>
        <w:t xml:space="preserve">Л Е Н И Н Г Р А Д С К А Я   О Б Л А С Т Ь </w:t>
      </w: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F8B">
        <w:rPr>
          <w:rFonts w:ascii="Times New Roman" w:hAnsi="Times New Roman"/>
          <w:b/>
          <w:sz w:val="28"/>
          <w:szCs w:val="28"/>
        </w:rPr>
        <w:t>Т О С Н Е Н С К И Й   Р А Й О Н</w:t>
      </w: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F8B">
        <w:rPr>
          <w:rFonts w:ascii="Times New Roman" w:hAnsi="Times New Roman"/>
          <w:b/>
          <w:sz w:val="24"/>
          <w:szCs w:val="24"/>
        </w:rPr>
        <w:t xml:space="preserve">НИКОЛЬСКОЕ ГОРОДСКОЕ ПОСЕЛЕНИЕ </w:t>
      </w: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F8B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F16F8B">
        <w:rPr>
          <w:rFonts w:ascii="Times New Roman" w:hAnsi="Times New Roman"/>
          <w:b/>
          <w:spacing w:val="20"/>
          <w:sz w:val="36"/>
          <w:szCs w:val="36"/>
        </w:rPr>
        <w:t>РЕШЕНИЕ</w:t>
      </w:r>
    </w:p>
    <w:p w:rsidR="00F16F8B" w:rsidRPr="00F16F8B" w:rsidRDefault="00F16F8B" w:rsidP="00F16F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26E6" w:rsidRDefault="003426E6" w:rsidP="00575E61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</w:p>
    <w:p w:rsidR="003426E6" w:rsidRDefault="003426E6" w:rsidP="00575E61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02.09.2021                        88</w:t>
      </w:r>
    </w:p>
    <w:p w:rsidR="003426E6" w:rsidRDefault="003426E6" w:rsidP="00575E61">
      <w:pPr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</w:p>
    <w:p w:rsidR="00FD3331" w:rsidRPr="00252E81" w:rsidRDefault="00FD3331" w:rsidP="003426E6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252E81">
        <w:rPr>
          <w:rFonts w:ascii="Times New Roman" w:hAnsi="Times New Roman"/>
          <w:bCs/>
          <w:sz w:val="28"/>
          <w:szCs w:val="28"/>
        </w:rPr>
        <w:t>По</w:t>
      </w:r>
      <w:r w:rsidR="00E5326D" w:rsidRPr="00252E81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252E81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 w:rsidRPr="00252E81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252E81">
        <w:rPr>
          <w:rFonts w:ascii="Times New Roman" w:hAnsi="Times New Roman"/>
          <w:bCs/>
          <w:sz w:val="28"/>
          <w:szCs w:val="28"/>
        </w:rPr>
        <w:t xml:space="preserve"> в </w:t>
      </w:r>
      <w:r w:rsidR="00575E61" w:rsidRPr="00252E81">
        <w:rPr>
          <w:rFonts w:ascii="Times New Roman" w:hAnsi="Times New Roman"/>
          <w:bCs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bCs/>
          <w:sz w:val="28"/>
          <w:szCs w:val="28"/>
        </w:rPr>
        <w:t>и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Тосненского района Ленинградской области</w:t>
      </w:r>
    </w:p>
    <w:p w:rsidR="00FD3331" w:rsidRPr="00252E81" w:rsidRDefault="00FD3331" w:rsidP="00C96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3E8" w:rsidRDefault="000E6C47" w:rsidP="00252E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 w:rsidRPr="00252E81">
        <w:rPr>
          <w:rFonts w:ascii="Times New Roman" w:hAnsi="Times New Roman"/>
          <w:sz w:val="28"/>
          <w:szCs w:val="28"/>
        </w:rPr>
        <w:t>стать</w:t>
      </w:r>
      <w:r w:rsidR="0046197F" w:rsidRPr="00252E81">
        <w:rPr>
          <w:rFonts w:ascii="Times New Roman" w:hAnsi="Times New Roman"/>
          <w:sz w:val="28"/>
          <w:szCs w:val="28"/>
        </w:rPr>
        <w:t>ей</w:t>
      </w:r>
      <w:r w:rsidR="0006237B" w:rsidRPr="00252E81">
        <w:rPr>
          <w:rFonts w:ascii="Times New Roman" w:hAnsi="Times New Roman"/>
          <w:sz w:val="28"/>
          <w:szCs w:val="28"/>
        </w:rPr>
        <w:t xml:space="preserve"> 26</w:t>
      </w:r>
      <w:r w:rsidR="0006237B" w:rsidRPr="00252E81">
        <w:rPr>
          <w:rFonts w:ascii="Times New Roman" w:hAnsi="Times New Roman"/>
          <w:sz w:val="28"/>
          <w:szCs w:val="28"/>
          <w:vertAlign w:val="superscript"/>
        </w:rPr>
        <w:t>1</w:t>
      </w:r>
      <w:r w:rsidR="0046197F" w:rsidRPr="00252E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8" w:history="1"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252E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75E61" w:rsidRPr="00252E81">
        <w:rPr>
          <w:rFonts w:ascii="Times New Roman" w:hAnsi="Times New Roman"/>
          <w:sz w:val="28"/>
          <w:szCs w:val="28"/>
        </w:rPr>
        <w:t>Никольское городское поселение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252E81">
        <w:rPr>
          <w:rFonts w:ascii="Times New Roman" w:hAnsi="Times New Roman"/>
          <w:sz w:val="28"/>
          <w:szCs w:val="28"/>
        </w:rPr>
        <w:t>я</w:t>
      </w:r>
      <w:r w:rsidRPr="00252E81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="00B37FE3" w:rsidRPr="00252E81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252E81">
        <w:rPr>
          <w:rFonts w:ascii="Times New Roman" w:hAnsi="Times New Roman"/>
          <w:sz w:val="28"/>
          <w:szCs w:val="28"/>
        </w:rPr>
        <w:t xml:space="preserve">, </w:t>
      </w:r>
      <w:r w:rsidR="00C60CC8" w:rsidRPr="00252E81">
        <w:rPr>
          <w:rFonts w:ascii="Times New Roman" w:hAnsi="Times New Roman"/>
          <w:sz w:val="28"/>
          <w:szCs w:val="28"/>
        </w:rPr>
        <w:t>р</w:t>
      </w:r>
      <w:r w:rsidR="00BD602F" w:rsidRPr="00252E81">
        <w:rPr>
          <w:rFonts w:ascii="Times New Roman" w:hAnsi="Times New Roman"/>
          <w:sz w:val="28"/>
          <w:szCs w:val="28"/>
        </w:rPr>
        <w:t xml:space="preserve">уководствуясь </w:t>
      </w:r>
      <w:r w:rsidRPr="00252E81">
        <w:rPr>
          <w:rFonts w:ascii="Times New Roman" w:hAnsi="Times New Roman"/>
          <w:sz w:val="28"/>
          <w:szCs w:val="28"/>
        </w:rPr>
        <w:t>Устав</w:t>
      </w:r>
      <w:r w:rsidR="0046197F" w:rsidRPr="00252E81">
        <w:rPr>
          <w:rFonts w:ascii="Times New Roman" w:hAnsi="Times New Roman"/>
          <w:sz w:val="28"/>
          <w:szCs w:val="28"/>
        </w:rPr>
        <w:t>ом</w:t>
      </w:r>
      <w:r w:rsidR="00974EED" w:rsidRPr="00252E81">
        <w:rPr>
          <w:rFonts w:ascii="Times New Roman" w:hAnsi="Times New Roman"/>
          <w:sz w:val="28"/>
          <w:szCs w:val="28"/>
        </w:rPr>
        <w:t xml:space="preserve">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533602" w:rsidRPr="00252E81">
        <w:rPr>
          <w:rFonts w:ascii="Times New Roman" w:hAnsi="Times New Roman"/>
          <w:sz w:val="28"/>
          <w:szCs w:val="28"/>
        </w:rPr>
        <w:t xml:space="preserve">, Совет депутатов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:rsidR="003426E6" w:rsidRPr="00252E81" w:rsidRDefault="003426E6" w:rsidP="00252E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70D5" w:rsidRDefault="00533602" w:rsidP="00CA7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6E6">
        <w:rPr>
          <w:rFonts w:ascii="Times New Roman" w:hAnsi="Times New Roman"/>
          <w:sz w:val="28"/>
          <w:szCs w:val="28"/>
        </w:rPr>
        <w:t>РЕШ</w:t>
      </w:r>
      <w:r w:rsidR="006905A2" w:rsidRPr="003426E6">
        <w:rPr>
          <w:rFonts w:ascii="Times New Roman" w:hAnsi="Times New Roman"/>
          <w:sz w:val="28"/>
          <w:szCs w:val="28"/>
        </w:rPr>
        <w:t>ИЛ:</w:t>
      </w:r>
    </w:p>
    <w:p w:rsidR="00B55276" w:rsidRPr="003426E6" w:rsidRDefault="00D270D5" w:rsidP="003426E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426E6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3426E6">
        <w:rPr>
          <w:rFonts w:ascii="Times New Roman" w:hAnsi="Times New Roman"/>
          <w:bCs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575E61" w:rsidRPr="003426E6">
        <w:rPr>
          <w:rFonts w:ascii="Times New Roman" w:hAnsi="Times New Roman"/>
          <w:bCs/>
          <w:sz w:val="28"/>
          <w:szCs w:val="28"/>
        </w:rPr>
        <w:t>муниципальном образовании Никольское городское поселение Тосненского района Ленинградской области</w:t>
      </w:r>
      <w:r w:rsidR="00A04227" w:rsidRPr="003426E6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 w:rsidR="00A04227" w:rsidRPr="003426E6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A04227" w:rsidRPr="003426E6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D270D5" w:rsidRPr="003426E6" w:rsidRDefault="0046197F" w:rsidP="003426E6">
      <w:pPr>
        <w:pStyle w:val="a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6E6">
        <w:rPr>
          <w:rFonts w:ascii="Times New Roman" w:hAnsi="Times New Roman"/>
          <w:color w:val="000000" w:themeColor="text1"/>
          <w:sz w:val="28"/>
          <w:szCs w:val="28"/>
        </w:rPr>
        <w:t>2. Опубликовать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(обнародовать)</w:t>
      </w:r>
      <w:r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3426E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F41B1C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3426E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41B1C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ешение 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="006820A2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0D5" w:rsidRPr="003426E6">
        <w:rPr>
          <w:rFonts w:ascii="Times New Roman" w:hAnsi="Times New Roman"/>
          <w:color w:val="000000" w:themeColor="text1"/>
          <w:sz w:val="28"/>
          <w:szCs w:val="28"/>
        </w:rPr>
        <w:t>и р</w:t>
      </w:r>
      <w:r w:rsidR="006820A2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азместить на официальном сайте 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Никольско</w:t>
      </w:r>
      <w:r w:rsidR="001553E8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="001553E8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поселени</w:t>
      </w:r>
      <w:r w:rsidR="001553E8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Тосненского района Ленинградской области</w:t>
      </w:r>
      <w:r w:rsidR="00D270D5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553E8" w:rsidRPr="003426E6" w:rsidRDefault="00D270D5" w:rsidP="003426E6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26E6">
        <w:rPr>
          <w:rFonts w:ascii="Times New Roman" w:hAnsi="Times New Roman"/>
          <w:sz w:val="28"/>
          <w:szCs w:val="28"/>
        </w:rPr>
        <w:t xml:space="preserve">3. Настоящее </w:t>
      </w:r>
      <w:r w:rsidR="00055082" w:rsidRPr="003426E6">
        <w:rPr>
          <w:rFonts w:ascii="Times New Roman" w:hAnsi="Times New Roman"/>
          <w:sz w:val="28"/>
          <w:szCs w:val="28"/>
        </w:rPr>
        <w:t>Р</w:t>
      </w:r>
      <w:r w:rsidR="00635632" w:rsidRPr="003426E6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3426E6">
        <w:rPr>
          <w:rFonts w:ascii="Times New Roman" w:hAnsi="Times New Roman"/>
          <w:sz w:val="28"/>
          <w:szCs w:val="28"/>
        </w:rPr>
        <w:t xml:space="preserve">вступает в силу с </w:t>
      </w:r>
      <w:r w:rsidR="00055082" w:rsidRPr="003426E6">
        <w:rPr>
          <w:rFonts w:ascii="Times New Roman" w:hAnsi="Times New Roman"/>
          <w:sz w:val="28"/>
          <w:szCs w:val="28"/>
        </w:rPr>
        <w:t xml:space="preserve">момента </w:t>
      </w:r>
      <w:r w:rsidR="00285E7D" w:rsidRPr="003426E6">
        <w:rPr>
          <w:rFonts w:ascii="Times New Roman" w:hAnsi="Times New Roman"/>
          <w:sz w:val="28"/>
          <w:szCs w:val="28"/>
        </w:rPr>
        <w:t>его</w:t>
      </w:r>
      <w:r w:rsidR="00C96032" w:rsidRPr="003426E6">
        <w:rPr>
          <w:rFonts w:ascii="Times New Roman" w:hAnsi="Times New Roman"/>
          <w:sz w:val="28"/>
          <w:szCs w:val="28"/>
        </w:rPr>
        <w:t xml:space="preserve"> </w:t>
      </w:r>
      <w:r w:rsidR="00C96032" w:rsidRP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официального</w:t>
      </w:r>
      <w:r w:rsidR="00285E7D" w:rsidRPr="00342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5082" w:rsidRPr="003426E6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252E81" w:rsidRDefault="00252E81" w:rsidP="003426E6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16F8B" w:rsidRPr="003426E6" w:rsidRDefault="00F16F8B" w:rsidP="003426E6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96032" w:rsidRDefault="00C96032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Глава Н</w:t>
      </w:r>
      <w:r w:rsidR="00342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икольского городского поселения                                                  </w:t>
      </w:r>
      <w:r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И.П. Бело</w:t>
      </w:r>
      <w:r w:rsidR="003E31DC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</w:p>
    <w:p w:rsidR="003426E6" w:rsidRDefault="003426E6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ectPr w:rsidR="003426E6" w:rsidSect="003426E6">
          <w:headerReference w:type="default" r:id="rId9"/>
          <w:pgSz w:w="11906" w:h="16838"/>
          <w:pgMar w:top="1134" w:right="567" w:bottom="0" w:left="1418" w:header="709" w:footer="709" w:gutter="0"/>
          <w:cols w:space="708"/>
          <w:titlePg/>
          <w:docGrid w:linePitch="360"/>
        </w:sectPr>
      </w:pPr>
    </w:p>
    <w:p w:rsidR="0046197F" w:rsidRPr="00252E81" w:rsidRDefault="009D3B48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D3B48" w:rsidRPr="00252E81" w:rsidRDefault="009D3B48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к решению </w:t>
      </w:r>
      <w:r w:rsidR="003426E6">
        <w:rPr>
          <w:rFonts w:ascii="Times New Roman" w:hAnsi="Times New Roman"/>
          <w:sz w:val="28"/>
          <w:szCs w:val="28"/>
        </w:rPr>
        <w:t>с</w:t>
      </w:r>
      <w:r w:rsidR="00AB0C27" w:rsidRPr="00252E81">
        <w:rPr>
          <w:rFonts w:ascii="Times New Roman" w:hAnsi="Times New Roman"/>
          <w:sz w:val="28"/>
          <w:szCs w:val="28"/>
        </w:rPr>
        <w:t>овета депутатов</w:t>
      </w:r>
    </w:p>
    <w:p w:rsidR="00A01619" w:rsidRPr="00252E81" w:rsidRDefault="00A01619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Никольского городского поселения</w:t>
      </w:r>
    </w:p>
    <w:p w:rsidR="00A01619" w:rsidRPr="00252E81" w:rsidRDefault="00A01619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Тосненского района</w:t>
      </w:r>
    </w:p>
    <w:p w:rsidR="00A01619" w:rsidRPr="00252E81" w:rsidRDefault="00A01619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Ленинградской области</w:t>
      </w:r>
    </w:p>
    <w:p w:rsidR="009D3B48" w:rsidRPr="00252E81" w:rsidRDefault="009D3B48" w:rsidP="003426E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3426E6">
        <w:rPr>
          <w:rFonts w:ascii="Times New Roman" w:hAnsi="Times New Roman"/>
          <w:sz w:val="28"/>
          <w:szCs w:val="28"/>
        </w:rPr>
        <w:t xml:space="preserve">02.09.2021 </w:t>
      </w:r>
      <w:r w:rsidRPr="00252E8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252E81">
        <w:rPr>
          <w:rFonts w:ascii="Times New Roman" w:hAnsi="Times New Roman"/>
          <w:sz w:val="28"/>
          <w:szCs w:val="28"/>
        </w:rPr>
        <w:t xml:space="preserve"> </w:t>
      </w:r>
      <w:r w:rsidR="003426E6">
        <w:rPr>
          <w:rFonts w:ascii="Times New Roman" w:hAnsi="Times New Roman"/>
          <w:sz w:val="28"/>
          <w:szCs w:val="28"/>
        </w:rPr>
        <w:t xml:space="preserve"> 88</w:t>
      </w:r>
    </w:p>
    <w:p w:rsidR="0046197F" w:rsidRPr="00252E81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Pr="00252E81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</w:t>
      </w:r>
      <w:r w:rsidR="00A01619" w:rsidRPr="00252E81">
        <w:rPr>
          <w:rFonts w:ascii="Times New Roman" w:hAnsi="Times New Roman"/>
          <w:b/>
          <w:sz w:val="24"/>
          <w:szCs w:val="28"/>
        </w:rPr>
        <w:t>НИКОЛЬСКО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ГОРОДСКО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ПОСЕЛЕНИ</w:t>
      </w:r>
      <w:r w:rsidR="001553E8" w:rsidRPr="00252E81">
        <w:rPr>
          <w:rFonts w:ascii="Times New Roman" w:hAnsi="Times New Roman"/>
          <w:b/>
          <w:sz w:val="24"/>
          <w:szCs w:val="28"/>
        </w:rPr>
        <w:t>И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ТОСНЕНСКОГО РАЙОНА ЛЕНИНГРАДСКОЙ ОБЛАСТИ</w:t>
      </w:r>
    </w:p>
    <w:p w:rsidR="00F41B1C" w:rsidRPr="00252E81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252E81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 xml:space="preserve">1. </w:t>
      </w:r>
      <w:r w:rsidR="00D73F10" w:rsidRPr="00252E81">
        <w:rPr>
          <w:b/>
          <w:sz w:val="28"/>
          <w:szCs w:val="28"/>
        </w:rPr>
        <w:t>Общие положения</w:t>
      </w:r>
    </w:p>
    <w:p w:rsidR="0006237B" w:rsidRPr="00252E81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4921A7" w:rsidRPr="00252E81">
        <w:rPr>
          <w:sz w:val="28"/>
          <w:szCs w:val="28"/>
        </w:rPr>
        <w:t xml:space="preserve">1. </w:t>
      </w:r>
      <w:r w:rsidR="004D2A80" w:rsidRPr="00252E81">
        <w:rPr>
          <w:sz w:val="28"/>
          <w:szCs w:val="28"/>
        </w:rPr>
        <w:t>Настоящ</w:t>
      </w:r>
      <w:r w:rsidR="001A540A" w:rsidRPr="00252E81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A9394E" w:rsidRPr="00252E81">
        <w:rPr>
          <w:sz w:val="28"/>
          <w:szCs w:val="28"/>
        </w:rPr>
        <w:t>Никольско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городско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поселени</w:t>
      </w:r>
      <w:r w:rsidR="001553E8" w:rsidRPr="00252E81">
        <w:rPr>
          <w:sz w:val="28"/>
          <w:szCs w:val="28"/>
        </w:rPr>
        <w:t>и</w:t>
      </w:r>
      <w:r w:rsidR="00A9394E" w:rsidRPr="00252E81">
        <w:rPr>
          <w:sz w:val="28"/>
          <w:szCs w:val="28"/>
        </w:rPr>
        <w:t xml:space="preserve"> Тосненского района Ленинградской области</w:t>
      </w:r>
      <w:r w:rsidR="007D4861" w:rsidRPr="00252E81">
        <w:rPr>
          <w:sz w:val="28"/>
          <w:szCs w:val="28"/>
        </w:rPr>
        <w:t xml:space="preserve"> (далее </w:t>
      </w:r>
      <w:r w:rsidR="003A2494" w:rsidRPr="00252E81">
        <w:rPr>
          <w:sz w:val="28"/>
          <w:szCs w:val="28"/>
        </w:rPr>
        <w:t>-</w:t>
      </w:r>
      <w:r w:rsidR="007D4861" w:rsidRPr="00252E81">
        <w:rPr>
          <w:sz w:val="28"/>
          <w:szCs w:val="28"/>
        </w:rPr>
        <w:t xml:space="preserve"> муниципальное образование).</w:t>
      </w:r>
    </w:p>
    <w:p w:rsidR="006F0C7C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 w:rsidRPr="00252E81">
        <w:rPr>
          <w:sz w:val="28"/>
          <w:szCs w:val="28"/>
        </w:rPr>
        <w:t>1.</w:t>
      </w:r>
      <w:r w:rsidR="005560BE" w:rsidRPr="00252E81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0" w:history="1">
        <w:r w:rsidR="00714BDF" w:rsidRPr="00252E81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7D4861" w:rsidRPr="00252E81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252E81">
        <w:rPr>
          <w:sz w:val="28"/>
          <w:szCs w:val="28"/>
        </w:rPr>
        <w:t>решения</w:t>
      </w:r>
      <w:proofErr w:type="gramEnd"/>
      <w:r w:rsidR="007D4861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7D4861" w:rsidRPr="00252E81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7D4861" w:rsidRPr="00252E81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 w:rsidRPr="00252E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2E81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 w:rsidRPr="00252E8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252E81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177155" w:rsidRPr="00252E81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конкурсный отбор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466C9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1.</w:t>
      </w:r>
      <w:r w:rsidR="00BB0ED9" w:rsidRPr="00252E81">
        <w:rPr>
          <w:sz w:val="28"/>
          <w:szCs w:val="28"/>
        </w:rPr>
        <w:t>6</w:t>
      </w:r>
      <w:r w:rsidR="00466C93" w:rsidRPr="00252E81">
        <w:rPr>
          <w:sz w:val="28"/>
          <w:szCs w:val="28"/>
        </w:rPr>
        <w:t xml:space="preserve">. </w:t>
      </w:r>
      <w:r w:rsidR="005560BE" w:rsidRPr="00252E81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 w:rsidRPr="00252E81">
        <w:rPr>
          <w:sz w:val="28"/>
          <w:szCs w:val="28"/>
        </w:rPr>
        <w:t xml:space="preserve"> </w:t>
      </w:r>
      <w:r w:rsidR="005560BE" w:rsidRPr="00252E81">
        <w:rPr>
          <w:sz w:val="28"/>
          <w:szCs w:val="28"/>
        </w:rPr>
        <w:t>муниципального образования являе</w:t>
      </w:r>
      <w:r w:rsidR="00BB0ED9" w:rsidRPr="00252E81">
        <w:rPr>
          <w:sz w:val="28"/>
          <w:szCs w:val="28"/>
        </w:rPr>
        <w:t>тся администрация муниципального образования</w:t>
      </w:r>
      <w:r w:rsidR="005560BE" w:rsidRPr="00252E81">
        <w:rPr>
          <w:sz w:val="28"/>
          <w:szCs w:val="28"/>
        </w:rPr>
        <w:t>.</w:t>
      </w:r>
    </w:p>
    <w:p w:rsidR="008A45EE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7</w:t>
      </w:r>
      <w:r w:rsidR="00D73F10" w:rsidRPr="00252E81">
        <w:rPr>
          <w:sz w:val="28"/>
          <w:szCs w:val="28"/>
        </w:rPr>
        <w:t xml:space="preserve">. </w:t>
      </w:r>
      <w:r w:rsidR="00797474" w:rsidRPr="00252E81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 xml:space="preserve"> осуществляется администрацией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>.</w:t>
      </w:r>
    </w:p>
    <w:p w:rsidR="00BB0ED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252E81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 w:rsidRPr="00252E81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 w:rsidRPr="00252E81">
        <w:rPr>
          <w:sz w:val="28"/>
          <w:szCs w:val="28"/>
        </w:rPr>
        <w:t>решения</w:t>
      </w:r>
      <w:proofErr w:type="gramEnd"/>
      <w:r w:rsidR="000D12CC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0D12CC" w:rsidRPr="00252E81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 w:rsidRPr="00252E81">
        <w:rPr>
          <w:sz w:val="28"/>
          <w:szCs w:val="28"/>
        </w:rPr>
        <w:t>-</w:t>
      </w:r>
      <w:r w:rsidR="000D12CC" w:rsidRPr="00252E81">
        <w:rPr>
          <w:sz w:val="28"/>
          <w:szCs w:val="28"/>
        </w:rPr>
        <w:t xml:space="preserve"> средств граждан, индивидуальных предпринимателей и образованных в соответствии с законодательством</w:t>
      </w:r>
      <w:r w:rsidR="007206F8" w:rsidRPr="00252E81">
        <w:rPr>
          <w:sz w:val="28"/>
          <w:szCs w:val="28"/>
        </w:rPr>
        <w:t xml:space="preserve"> Российской Федерации </w:t>
      </w:r>
      <w:r w:rsidR="000D12CC" w:rsidRPr="00252E81">
        <w:rPr>
          <w:sz w:val="28"/>
          <w:szCs w:val="28"/>
        </w:rPr>
        <w:t>юридических лиц, уплачиваемых</w:t>
      </w:r>
      <w:r w:rsidR="007206F8" w:rsidRPr="00252E81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2. Выдвижение</w:t>
      </w:r>
      <w:r w:rsidR="00FF64D7" w:rsidRPr="00252E81">
        <w:rPr>
          <w:b/>
          <w:sz w:val="28"/>
          <w:szCs w:val="28"/>
        </w:rPr>
        <w:t>, о</w:t>
      </w:r>
      <w:r w:rsidR="00A070D2" w:rsidRPr="00252E81">
        <w:rPr>
          <w:b/>
          <w:sz w:val="28"/>
          <w:szCs w:val="28"/>
        </w:rPr>
        <w:t>б</w:t>
      </w:r>
      <w:r w:rsidR="00FF64D7" w:rsidRPr="00252E81">
        <w:rPr>
          <w:b/>
          <w:sz w:val="28"/>
          <w:szCs w:val="28"/>
        </w:rPr>
        <w:t>суждение и рассмотрение</w:t>
      </w:r>
      <w:r w:rsidRPr="00252E81">
        <w:rPr>
          <w:b/>
          <w:sz w:val="28"/>
          <w:szCs w:val="28"/>
        </w:rPr>
        <w:t xml:space="preserve"> инициативных проектов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 w:rsidRPr="00252E81">
        <w:rPr>
          <w:sz w:val="28"/>
          <w:szCs w:val="28"/>
        </w:rPr>
        <w:t xml:space="preserve"> (далее также </w:t>
      </w:r>
      <w:r w:rsidR="00CB05E2" w:rsidRPr="00252E81">
        <w:rPr>
          <w:sz w:val="28"/>
          <w:szCs w:val="28"/>
        </w:rPr>
        <w:t>-</w:t>
      </w:r>
      <w:r w:rsidR="00ED1925" w:rsidRPr="00252E81">
        <w:rPr>
          <w:sz w:val="28"/>
          <w:szCs w:val="28"/>
        </w:rPr>
        <w:t xml:space="preserve"> инициаторы проекта)</w:t>
      </w:r>
      <w:r w:rsidRPr="00252E81">
        <w:rPr>
          <w:sz w:val="28"/>
          <w:szCs w:val="28"/>
        </w:rPr>
        <w:t>: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инициативная группа численностью не менее </w:t>
      </w:r>
      <w:r w:rsidR="001553E8" w:rsidRPr="00252E81">
        <w:rPr>
          <w:sz w:val="28"/>
          <w:szCs w:val="28"/>
        </w:rPr>
        <w:t>десяти</w:t>
      </w:r>
      <w:r w:rsidRPr="00252E81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общественный совет, действующий на </w:t>
      </w:r>
      <w:r w:rsidR="00074FAA" w:rsidRPr="00252E81">
        <w:rPr>
          <w:sz w:val="28"/>
          <w:szCs w:val="28"/>
        </w:rPr>
        <w:t xml:space="preserve">части </w:t>
      </w:r>
      <w:r w:rsidRPr="00252E81">
        <w:rPr>
          <w:sz w:val="28"/>
          <w:szCs w:val="28"/>
        </w:rPr>
        <w:t>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инициативная комиссия</w:t>
      </w:r>
      <w:r w:rsidR="00812F00" w:rsidRPr="00252E81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обоснование предложений по решению указанной проблемы;</w:t>
      </w:r>
    </w:p>
    <w:p w:rsidR="00392636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F37A9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66C93" w:rsidRPr="00252E81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планируемые сроки ре</w:t>
      </w:r>
      <w:r w:rsidR="007F37A9" w:rsidRPr="00252E81">
        <w:rPr>
          <w:sz w:val="28"/>
          <w:szCs w:val="28"/>
        </w:rPr>
        <w:t>ализации инициативного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</w:t>
      </w:r>
      <w:r w:rsidR="00466C93" w:rsidRPr="00252E81">
        <w:rPr>
          <w:sz w:val="28"/>
          <w:szCs w:val="28"/>
        </w:rPr>
        <w:t>ц в реализации данного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указание на объем ср</w:t>
      </w:r>
      <w:r w:rsidR="007F37A9" w:rsidRPr="00252E81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252E81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252E81">
        <w:rPr>
          <w:sz w:val="28"/>
          <w:szCs w:val="28"/>
        </w:rPr>
        <w:t>го объема инициативных платежей;</w:t>
      </w:r>
    </w:p>
    <w:p w:rsidR="00913CB2" w:rsidRPr="00252E81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252E81">
        <w:rPr>
          <w:sz w:val="28"/>
          <w:szCs w:val="28"/>
        </w:rPr>
        <w:t>в соответствии с пунктом 2.3. настоящего Положения</w:t>
      </w:r>
      <w:r w:rsidRPr="00252E81">
        <w:rPr>
          <w:sz w:val="28"/>
          <w:szCs w:val="28"/>
        </w:rPr>
        <w:t>;</w:t>
      </w:r>
    </w:p>
    <w:p w:rsidR="00156074" w:rsidRPr="00252E81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9</w:t>
      </w:r>
      <w:r w:rsidR="00156074" w:rsidRPr="00252E81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 w:rsidRPr="00252E81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252E81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A12100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2.3.</w:t>
      </w:r>
      <w:r w:rsidR="002F7B34" w:rsidRPr="00252E81">
        <w:rPr>
          <w:sz w:val="28"/>
          <w:szCs w:val="28"/>
        </w:rPr>
        <w:t xml:space="preserve"> Инициативные проекты могут реализовываться </w:t>
      </w:r>
      <w:r w:rsidR="00A12100" w:rsidRPr="00252E81">
        <w:rPr>
          <w:sz w:val="28"/>
          <w:szCs w:val="28"/>
        </w:rPr>
        <w:t>на части территории</w:t>
      </w:r>
      <w:r w:rsidR="002F7B34" w:rsidRPr="00252E81">
        <w:rPr>
          <w:sz w:val="28"/>
          <w:szCs w:val="28"/>
        </w:rPr>
        <w:t xml:space="preserve"> муниципальног</w:t>
      </w:r>
      <w:r w:rsidR="00B53C54" w:rsidRPr="00252E81">
        <w:rPr>
          <w:sz w:val="28"/>
          <w:szCs w:val="28"/>
        </w:rPr>
        <w:t>о образования в пределах</w:t>
      </w:r>
      <w:r w:rsidR="002F7B34" w:rsidRPr="00252E81">
        <w:rPr>
          <w:sz w:val="28"/>
          <w:szCs w:val="28"/>
        </w:rPr>
        <w:t>:</w:t>
      </w:r>
    </w:p>
    <w:p w:rsidR="00B53C54" w:rsidRPr="00252E81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</w:t>
      </w:r>
      <w:r w:rsidR="00B53C54" w:rsidRPr="00252E81">
        <w:rPr>
          <w:sz w:val="28"/>
          <w:szCs w:val="28"/>
        </w:rPr>
        <w:t>г</w:t>
      </w:r>
      <w:r w:rsidR="002174AA" w:rsidRPr="00252E81">
        <w:rPr>
          <w:sz w:val="28"/>
          <w:szCs w:val="28"/>
        </w:rPr>
        <w:t>раниц</w:t>
      </w:r>
      <w:r w:rsidR="00B53C54" w:rsidRPr="00252E81">
        <w:rPr>
          <w:sz w:val="28"/>
          <w:szCs w:val="28"/>
        </w:rPr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252E81">
        <w:rPr>
          <w:sz w:val="28"/>
          <w:szCs w:val="28"/>
        </w:rPr>
        <w:t>;</w:t>
      </w:r>
    </w:p>
    <w:p w:rsidR="00074FAA" w:rsidRPr="00252E81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8D3B28" w:rsidRPr="00252E81">
        <w:rPr>
          <w:sz w:val="28"/>
          <w:szCs w:val="28"/>
        </w:rPr>
        <w:t>границ</w:t>
      </w:r>
      <w:r w:rsidR="00723792" w:rsidRPr="00252E81">
        <w:rPr>
          <w:sz w:val="28"/>
          <w:szCs w:val="28"/>
        </w:rPr>
        <w:t xml:space="preserve"> сельского населенного пункта</w:t>
      </w:r>
      <w:r w:rsidR="008D3B28" w:rsidRPr="00252E81">
        <w:rPr>
          <w:sz w:val="28"/>
          <w:szCs w:val="28"/>
        </w:rPr>
        <w:t xml:space="preserve">, </w:t>
      </w:r>
      <w:r w:rsidR="002174AA" w:rsidRPr="00252E81">
        <w:rPr>
          <w:sz w:val="28"/>
          <w:szCs w:val="28"/>
        </w:rPr>
        <w:t>в</w:t>
      </w:r>
      <w:r w:rsidR="008D3B28" w:rsidRPr="00252E81">
        <w:rPr>
          <w:sz w:val="28"/>
          <w:szCs w:val="28"/>
        </w:rPr>
        <w:t xml:space="preserve"> которо</w:t>
      </w:r>
      <w:r w:rsidR="002174AA" w:rsidRPr="00252E81">
        <w:rPr>
          <w:sz w:val="28"/>
          <w:szCs w:val="28"/>
        </w:rPr>
        <w:t>м</w:t>
      </w:r>
      <w:r w:rsidR="008D3B28" w:rsidRPr="00252E81">
        <w:rPr>
          <w:sz w:val="28"/>
          <w:szCs w:val="28"/>
        </w:rPr>
        <w:t xml:space="preserve"> осуществляет деятельность староста;</w:t>
      </w:r>
    </w:p>
    <w:p w:rsidR="008D3B28" w:rsidRPr="00252E81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5) </w:t>
      </w:r>
      <w:r w:rsidR="00E0069E" w:rsidRPr="00252E81">
        <w:rPr>
          <w:sz w:val="28"/>
          <w:szCs w:val="28"/>
        </w:rPr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населенного пункта</w:t>
      </w:r>
      <w:r w:rsidR="00951D95" w:rsidRPr="00252E81">
        <w:rPr>
          <w:sz w:val="28"/>
          <w:szCs w:val="28"/>
        </w:rPr>
        <w:t>, находящегося на территории муниципального образования</w:t>
      </w:r>
      <w:r w:rsidRPr="00252E81">
        <w:rPr>
          <w:sz w:val="28"/>
          <w:szCs w:val="28"/>
        </w:rPr>
        <w:t>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групп</w:t>
      </w:r>
      <w:r w:rsidR="00951D95" w:rsidRPr="00252E81">
        <w:rPr>
          <w:sz w:val="28"/>
          <w:szCs w:val="28"/>
        </w:rPr>
        <w:t>ы</w:t>
      </w:r>
      <w:r w:rsidRPr="00252E81">
        <w:rPr>
          <w:sz w:val="28"/>
          <w:szCs w:val="28"/>
        </w:rPr>
        <w:t xml:space="preserve"> населенных пунктов</w:t>
      </w:r>
      <w:r w:rsidR="00951D95" w:rsidRPr="00252E81">
        <w:rPr>
          <w:sz w:val="28"/>
          <w:szCs w:val="28"/>
        </w:rPr>
        <w:t>,</w:t>
      </w:r>
      <w:r w:rsidR="00951D95" w:rsidRPr="00252E81">
        <w:t xml:space="preserve"> </w:t>
      </w:r>
      <w:r w:rsidR="00951D95" w:rsidRPr="00252E81">
        <w:rPr>
          <w:sz w:val="28"/>
          <w:szCs w:val="28"/>
        </w:rPr>
        <w:t>находящихся на территории муниципального образования.</w:t>
      </w:r>
    </w:p>
    <w:p w:rsidR="00741047" w:rsidRPr="00252E81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</w:t>
      </w:r>
      <w:r w:rsidR="00951D95" w:rsidRPr="00252E81">
        <w:rPr>
          <w:sz w:val="28"/>
          <w:szCs w:val="28"/>
        </w:rPr>
        <w:t>4</w:t>
      </w:r>
      <w:r w:rsidRPr="00252E81">
        <w:rPr>
          <w:sz w:val="28"/>
          <w:szCs w:val="28"/>
        </w:rPr>
        <w:t>.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>Р</w:t>
      </w:r>
      <w:r w:rsidR="00FF64D7" w:rsidRPr="00252E81">
        <w:rPr>
          <w:sz w:val="28"/>
          <w:szCs w:val="28"/>
        </w:rPr>
        <w:t xml:space="preserve">ассмотрение </w:t>
      </w:r>
      <w:r w:rsidR="00741047" w:rsidRPr="00252E81">
        <w:rPr>
          <w:sz w:val="28"/>
          <w:szCs w:val="28"/>
        </w:rPr>
        <w:t xml:space="preserve">и обсуждение выдвигаемых </w:t>
      </w:r>
      <w:r w:rsidR="00FF64D7" w:rsidRPr="00252E81">
        <w:rPr>
          <w:sz w:val="28"/>
          <w:szCs w:val="28"/>
        </w:rPr>
        <w:t>и</w:t>
      </w:r>
      <w:r w:rsidR="00EC66F0" w:rsidRPr="00252E81">
        <w:rPr>
          <w:sz w:val="28"/>
          <w:szCs w:val="28"/>
        </w:rPr>
        <w:t>нициативны</w:t>
      </w:r>
      <w:r w:rsidR="00741047" w:rsidRPr="00252E81">
        <w:rPr>
          <w:sz w:val="28"/>
          <w:szCs w:val="28"/>
        </w:rPr>
        <w:t>х</w:t>
      </w:r>
      <w:r w:rsidR="00EC66F0" w:rsidRPr="00252E81">
        <w:rPr>
          <w:sz w:val="28"/>
          <w:szCs w:val="28"/>
        </w:rPr>
        <w:t xml:space="preserve"> проект</w:t>
      </w:r>
      <w:r w:rsidR="00741047" w:rsidRPr="00252E81">
        <w:rPr>
          <w:sz w:val="28"/>
          <w:szCs w:val="28"/>
        </w:rPr>
        <w:t>ов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 xml:space="preserve">проводится </w:t>
      </w:r>
      <w:r w:rsidR="00EC66F0" w:rsidRPr="00252E81">
        <w:rPr>
          <w:sz w:val="28"/>
          <w:szCs w:val="28"/>
        </w:rPr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252E81">
        <w:rPr>
          <w:sz w:val="28"/>
          <w:szCs w:val="28"/>
        </w:rPr>
        <w:t xml:space="preserve"> (далее -</w:t>
      </w:r>
      <w:r w:rsidR="00F43A63" w:rsidRPr="00252E81">
        <w:rPr>
          <w:sz w:val="28"/>
          <w:szCs w:val="28"/>
        </w:rPr>
        <w:t xml:space="preserve"> собрание (конференция) граждан)</w:t>
      </w:r>
      <w:r w:rsidR="00EC66F0" w:rsidRPr="00252E81">
        <w:rPr>
          <w:sz w:val="28"/>
          <w:szCs w:val="28"/>
        </w:rPr>
        <w:t xml:space="preserve">, </w:t>
      </w:r>
      <w:r w:rsidR="00741047" w:rsidRPr="00252E81">
        <w:rPr>
          <w:sz w:val="28"/>
          <w:szCs w:val="28"/>
        </w:rPr>
        <w:t>до внесения соответствующих инициативных проектов в администрацию муниципального образования.</w:t>
      </w:r>
    </w:p>
    <w:p w:rsidR="00EC66F0" w:rsidRPr="00252E81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Собрание (конфере</w:t>
      </w:r>
      <w:r w:rsidR="00F43A63" w:rsidRPr="00252E81">
        <w:rPr>
          <w:sz w:val="28"/>
          <w:szCs w:val="28"/>
        </w:rPr>
        <w:t>нция)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252E81">
        <w:rPr>
          <w:sz w:val="28"/>
          <w:szCs w:val="28"/>
        </w:rPr>
        <w:t xml:space="preserve">соответствия </w:t>
      </w:r>
      <w:r w:rsidRPr="00252E81">
        <w:rPr>
          <w:sz w:val="28"/>
          <w:szCs w:val="28"/>
        </w:rPr>
        <w:t xml:space="preserve">инициативного проекта </w:t>
      </w:r>
      <w:r w:rsidR="00EC66F0" w:rsidRPr="00252E81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 w:rsidRPr="00252E81">
        <w:rPr>
          <w:sz w:val="28"/>
          <w:szCs w:val="28"/>
        </w:rPr>
        <w:t xml:space="preserve">его реализации, а также принятия </w:t>
      </w:r>
      <w:r w:rsidR="00EC66F0" w:rsidRPr="00252E81">
        <w:rPr>
          <w:sz w:val="28"/>
          <w:szCs w:val="28"/>
        </w:rPr>
        <w:t>решения о поддержке инициативного проекта.</w:t>
      </w:r>
    </w:p>
    <w:p w:rsidR="00B27653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F523CE" w:rsidRPr="00F16F8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F8B">
        <w:rPr>
          <w:sz w:val="28"/>
          <w:szCs w:val="28"/>
        </w:rPr>
        <w:lastRenderedPageBreak/>
        <w:t>1) с уставом территориального общественного самоуправления, в случае если</w:t>
      </w:r>
      <w:r w:rsidRPr="00F16F8B">
        <w:t xml:space="preserve"> </w:t>
      </w:r>
      <w:r w:rsidRPr="00F16F8B">
        <w:rPr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F16F8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F8B">
        <w:rPr>
          <w:sz w:val="28"/>
          <w:szCs w:val="28"/>
        </w:rPr>
        <w:t xml:space="preserve">2) </w:t>
      </w:r>
      <w:r w:rsidR="0067087E" w:rsidRPr="00F16F8B">
        <w:rPr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F16F8B">
        <w:rPr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F16F8B" w:rsidRDefault="00254759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6F8B">
        <w:rPr>
          <w:sz w:val="28"/>
          <w:szCs w:val="28"/>
        </w:rPr>
        <w:t xml:space="preserve">3) </w:t>
      </w:r>
      <w:r w:rsidR="00320B3B" w:rsidRPr="00F16F8B">
        <w:rPr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F16F8B">
        <w:rPr>
          <w:sz w:val="28"/>
          <w:szCs w:val="28"/>
        </w:rPr>
        <w:t xml:space="preserve"> граждан</w:t>
      </w:r>
      <w:r w:rsidR="00320B3B" w:rsidRPr="00F16F8B">
        <w:rPr>
          <w:sz w:val="28"/>
          <w:szCs w:val="28"/>
        </w:rPr>
        <w:t>.</w:t>
      </w:r>
    </w:p>
    <w:p w:rsidR="00481728" w:rsidRPr="00252E81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2.6. Проведению собрания </w:t>
      </w:r>
      <w:r w:rsidR="00F43A63" w:rsidRPr="00252E81">
        <w:rPr>
          <w:sz w:val="28"/>
          <w:szCs w:val="28"/>
        </w:rPr>
        <w:t>(конференции)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252E81" w:rsidRDefault="00481728" w:rsidP="00424F7C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52E81">
        <w:rPr>
          <w:color w:val="000000" w:themeColor="text1"/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6C728B" w:rsidRPr="00252E81">
        <w:rPr>
          <w:color w:val="000000" w:themeColor="text1"/>
          <w:sz w:val="28"/>
          <w:szCs w:val="28"/>
        </w:rPr>
        <w:t xml:space="preserve"> </w:t>
      </w:r>
      <w:r w:rsidR="00424F7C" w:rsidRPr="00252E81">
        <w:rPr>
          <w:color w:val="000000" w:themeColor="text1"/>
          <w:sz w:val="28"/>
          <w:szCs w:val="28"/>
        </w:rPr>
        <w:t xml:space="preserve">решением совета депутатов Никольского городского поселения Тосненского района Ленинградской области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об утверждении порядка назначения и проведения опроса граждан</w:t>
      </w:r>
      <w:r w:rsidR="00424F7C" w:rsidRPr="00252E81">
        <w:rPr>
          <w:b/>
          <w:color w:val="000000" w:themeColor="text1"/>
          <w:sz w:val="28"/>
          <w:szCs w:val="28"/>
        </w:rPr>
        <w:t xml:space="preserve">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в Никольском городском поселении Тосненского района Ленинградской области</w:t>
      </w:r>
      <w:r w:rsidR="00F707A7" w:rsidRPr="00252E81">
        <w:rPr>
          <w:b/>
          <w:color w:val="000000" w:themeColor="text1"/>
          <w:sz w:val="28"/>
          <w:szCs w:val="28"/>
        </w:rPr>
        <w:t>.</w:t>
      </w:r>
    </w:p>
    <w:p w:rsidR="00320B3B" w:rsidRPr="00252E81" w:rsidRDefault="00320B3B" w:rsidP="00445B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2E81">
        <w:rPr>
          <w:color w:val="000000" w:themeColor="text1"/>
          <w:sz w:val="28"/>
          <w:szCs w:val="28"/>
        </w:rPr>
        <w:t>2.</w:t>
      </w:r>
      <w:r w:rsidR="00481728" w:rsidRPr="00252E81">
        <w:rPr>
          <w:color w:val="000000" w:themeColor="text1"/>
          <w:sz w:val="28"/>
          <w:szCs w:val="28"/>
        </w:rPr>
        <w:t>7</w:t>
      </w:r>
      <w:r w:rsidRPr="00252E81">
        <w:rPr>
          <w:color w:val="000000" w:themeColor="text1"/>
          <w:sz w:val="28"/>
          <w:szCs w:val="28"/>
        </w:rPr>
        <w:t xml:space="preserve">. </w:t>
      </w:r>
      <w:r w:rsidR="006A1A7F" w:rsidRPr="00252E81">
        <w:rPr>
          <w:color w:val="000000" w:themeColor="text1"/>
          <w:sz w:val="28"/>
          <w:szCs w:val="28"/>
        </w:rPr>
        <w:t>После обсуждения и рассмотрения инициативных</w:t>
      </w:r>
      <w:r w:rsidR="00D2731D" w:rsidRPr="00252E81">
        <w:rPr>
          <w:color w:val="000000" w:themeColor="text1"/>
          <w:sz w:val="28"/>
          <w:szCs w:val="28"/>
        </w:rPr>
        <w:t xml:space="preserve"> проектов по ним проводится голосование граждан</w:t>
      </w:r>
      <w:r w:rsidR="009B6B20" w:rsidRPr="00252E81">
        <w:rPr>
          <w:color w:val="000000" w:themeColor="text1"/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252E81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Pr="00252E81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3.1. </w:t>
      </w:r>
      <w:r w:rsidR="001D6B79" w:rsidRPr="00252E81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252E81">
        <w:rPr>
          <w:rFonts w:ascii="Times New Roman" w:hAnsi="Times New Roman"/>
          <w:sz w:val="28"/>
          <w:szCs w:val="28"/>
        </w:rPr>
        <w:t>ри внесении инициати</w:t>
      </w:r>
      <w:r w:rsidR="001D6B79" w:rsidRPr="00252E81">
        <w:rPr>
          <w:rFonts w:ascii="Times New Roman" w:hAnsi="Times New Roman"/>
          <w:sz w:val="28"/>
          <w:szCs w:val="28"/>
        </w:rPr>
        <w:t>вного проекта</w:t>
      </w:r>
      <w:r w:rsidR="00DC6B50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 w:rsidRPr="00252E81">
        <w:rPr>
          <w:rFonts w:ascii="Times New Roman" w:hAnsi="Times New Roman"/>
          <w:sz w:val="28"/>
          <w:szCs w:val="28"/>
        </w:rPr>
        <w:t xml:space="preserve"> </w:t>
      </w:r>
      <w:r w:rsidR="00445B71" w:rsidRPr="00252E81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 w:rsidRPr="00252E81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807CCB" w:rsidRPr="00252E8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07CCB" w:rsidRPr="00252E81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45B71" w:rsidRPr="00252E81">
        <w:rPr>
          <w:rFonts w:ascii="Times New Roman" w:hAnsi="Times New Roman"/>
          <w:sz w:val="28"/>
          <w:szCs w:val="28"/>
        </w:rPr>
        <w:t xml:space="preserve">, </w:t>
      </w:r>
      <w:r w:rsidR="001D6B79" w:rsidRPr="00252E81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252E81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</w:p>
    <w:p w:rsidR="008F47EC" w:rsidRPr="00252E81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3.2. </w:t>
      </w:r>
      <w:r w:rsidR="00986DF9" w:rsidRPr="00252E81">
        <w:rPr>
          <w:sz w:val="28"/>
          <w:szCs w:val="28"/>
        </w:rPr>
        <w:t>А</w:t>
      </w:r>
      <w:r w:rsidR="00FD5B38" w:rsidRPr="00252E81">
        <w:rPr>
          <w:sz w:val="28"/>
          <w:szCs w:val="28"/>
        </w:rPr>
        <w:t xml:space="preserve">дминистрация </w:t>
      </w:r>
      <w:r w:rsidR="00565BA1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 в течение трех рабочих дней со дня внесения </w:t>
      </w:r>
      <w:r w:rsidR="008F47EC" w:rsidRPr="00252E81">
        <w:rPr>
          <w:sz w:val="28"/>
          <w:szCs w:val="28"/>
        </w:rPr>
        <w:t xml:space="preserve">инициативного проекта </w:t>
      </w:r>
      <w:r w:rsidR="00565BA1" w:rsidRPr="00252E81">
        <w:rPr>
          <w:sz w:val="28"/>
          <w:szCs w:val="28"/>
        </w:rPr>
        <w:t>публикует</w:t>
      </w:r>
      <w:r w:rsidR="00FD5B38" w:rsidRPr="00252E81">
        <w:rPr>
          <w:sz w:val="28"/>
          <w:szCs w:val="28"/>
        </w:rPr>
        <w:t xml:space="preserve"> (обнародует) и размещает на официальном сайте </w:t>
      </w:r>
      <w:r w:rsidR="00565BA1" w:rsidRPr="00252E81">
        <w:rPr>
          <w:sz w:val="28"/>
          <w:szCs w:val="28"/>
        </w:rPr>
        <w:t xml:space="preserve">муниципального образования </w:t>
      </w:r>
      <w:r w:rsidR="00FD5B38" w:rsidRPr="00252E81">
        <w:rPr>
          <w:sz w:val="28"/>
          <w:szCs w:val="28"/>
        </w:rPr>
        <w:t>в информационно-телекоммуникационной сети «Интернет»</w:t>
      </w:r>
      <w:r w:rsidR="00006391" w:rsidRPr="00252E81">
        <w:rPr>
          <w:sz w:val="28"/>
          <w:szCs w:val="28"/>
        </w:rPr>
        <w:t xml:space="preserve"> следующую информацию</w:t>
      </w:r>
      <w:r w:rsidR="00565BA1" w:rsidRPr="00252E81">
        <w:rPr>
          <w:sz w:val="28"/>
          <w:szCs w:val="28"/>
        </w:rPr>
        <w:t>: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 xml:space="preserve">1) </w:t>
      </w:r>
      <w:r w:rsidR="000C3277" w:rsidRPr="00252E81">
        <w:rPr>
          <w:sz w:val="28"/>
          <w:szCs w:val="28"/>
        </w:rPr>
        <w:t>о внесенном</w:t>
      </w:r>
      <w:r w:rsidR="00E4540B" w:rsidRPr="00252E81">
        <w:rPr>
          <w:sz w:val="28"/>
          <w:szCs w:val="28"/>
        </w:rPr>
        <w:t xml:space="preserve"> инициативно</w:t>
      </w:r>
      <w:r w:rsidR="000C3277" w:rsidRPr="00252E81">
        <w:rPr>
          <w:sz w:val="28"/>
          <w:szCs w:val="28"/>
        </w:rPr>
        <w:t>м</w:t>
      </w:r>
      <w:r w:rsidR="00E4540B" w:rsidRPr="00252E81">
        <w:rPr>
          <w:sz w:val="28"/>
          <w:szCs w:val="28"/>
        </w:rPr>
        <w:t xml:space="preserve"> проект</w:t>
      </w:r>
      <w:r w:rsidR="000C3277" w:rsidRPr="00252E81">
        <w:rPr>
          <w:sz w:val="28"/>
          <w:szCs w:val="28"/>
        </w:rPr>
        <w:t>е</w:t>
      </w:r>
      <w:r w:rsidR="00E4540B" w:rsidRPr="00252E81">
        <w:rPr>
          <w:sz w:val="28"/>
          <w:szCs w:val="28"/>
        </w:rPr>
        <w:t>, с указанием сведений</w:t>
      </w:r>
      <w:r w:rsidRPr="00252E81">
        <w:rPr>
          <w:sz w:val="28"/>
          <w:szCs w:val="28"/>
        </w:rPr>
        <w:t xml:space="preserve">, </w:t>
      </w:r>
      <w:r w:rsidR="000C3277" w:rsidRPr="00252E81">
        <w:rPr>
          <w:sz w:val="28"/>
          <w:szCs w:val="28"/>
        </w:rPr>
        <w:t>содержащихся в пункте 2.2.</w:t>
      </w:r>
      <w:r w:rsidRPr="00252E81">
        <w:rPr>
          <w:sz w:val="28"/>
          <w:szCs w:val="28"/>
        </w:rPr>
        <w:t xml:space="preserve"> настоящего По</w:t>
      </w:r>
      <w:r w:rsidR="000C3277" w:rsidRPr="00252E81">
        <w:rPr>
          <w:sz w:val="28"/>
          <w:szCs w:val="28"/>
        </w:rPr>
        <w:t>ложения</w:t>
      </w:r>
      <w:r w:rsidRPr="00252E81">
        <w:rPr>
          <w:sz w:val="28"/>
          <w:szCs w:val="28"/>
        </w:rPr>
        <w:t>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2) об инициаторах проекта;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ab/>
        <w:t xml:space="preserve">3) </w:t>
      </w:r>
      <w:r w:rsidR="00006391" w:rsidRPr="00252E81">
        <w:rPr>
          <w:sz w:val="28"/>
          <w:szCs w:val="28"/>
        </w:rPr>
        <w:t xml:space="preserve">о возможности </w:t>
      </w:r>
      <w:r w:rsidR="000C3277" w:rsidRPr="00252E81">
        <w:rPr>
          <w:sz w:val="28"/>
          <w:szCs w:val="28"/>
        </w:rPr>
        <w:t>представления</w:t>
      </w:r>
      <w:r w:rsidR="0046197F" w:rsidRPr="00252E81">
        <w:rPr>
          <w:sz w:val="28"/>
          <w:szCs w:val="28"/>
        </w:rPr>
        <w:t xml:space="preserve"> </w:t>
      </w:r>
      <w:r w:rsidR="00006391" w:rsidRPr="00252E81">
        <w:rPr>
          <w:sz w:val="28"/>
          <w:szCs w:val="28"/>
        </w:rPr>
        <w:t xml:space="preserve">жителями муниципального образования </w:t>
      </w:r>
      <w:r w:rsidR="00355E71" w:rsidRPr="00252E81">
        <w:rPr>
          <w:sz w:val="28"/>
          <w:szCs w:val="28"/>
        </w:rPr>
        <w:t>в администраци</w:t>
      </w:r>
      <w:r w:rsidR="000C3277" w:rsidRPr="00252E81">
        <w:rPr>
          <w:sz w:val="28"/>
          <w:szCs w:val="28"/>
        </w:rPr>
        <w:t>ю</w:t>
      </w:r>
      <w:r w:rsidR="00355E71" w:rsidRPr="00252E81">
        <w:rPr>
          <w:sz w:val="28"/>
          <w:szCs w:val="28"/>
        </w:rPr>
        <w:t xml:space="preserve"> муниципального образования </w:t>
      </w:r>
      <w:r w:rsidR="000C3277" w:rsidRPr="00252E81">
        <w:rPr>
          <w:sz w:val="28"/>
          <w:szCs w:val="28"/>
        </w:rPr>
        <w:t>своих замечаний и предложений по инициативному проекту с указанием срока их представления.</w:t>
      </w:r>
    </w:p>
    <w:p w:rsidR="000144A6" w:rsidRPr="00252E81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FD5B38" w:rsidRPr="00252E81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3.3</w:t>
      </w:r>
      <w:r w:rsidR="00FD5B38" w:rsidRPr="00252E81">
        <w:rPr>
          <w:sz w:val="28"/>
          <w:szCs w:val="28"/>
        </w:rPr>
        <w:t xml:space="preserve">. </w:t>
      </w:r>
      <w:r w:rsidR="00120DD2" w:rsidRPr="00252E81">
        <w:rPr>
          <w:sz w:val="28"/>
          <w:szCs w:val="28"/>
        </w:rPr>
        <w:t xml:space="preserve">Администрация </w:t>
      </w:r>
      <w:r w:rsidR="00BC7DEA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, в течение </w:t>
      </w:r>
      <w:r w:rsidR="00384B3B" w:rsidRPr="00252E81">
        <w:rPr>
          <w:sz w:val="28"/>
          <w:szCs w:val="28"/>
        </w:rPr>
        <w:t>пяти</w:t>
      </w:r>
      <w:r w:rsidR="0046197F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>рабочих</w:t>
      </w:r>
      <w:r w:rsidR="00FD5B38" w:rsidRPr="00252E81">
        <w:rPr>
          <w:sz w:val="28"/>
          <w:szCs w:val="28"/>
        </w:rPr>
        <w:t xml:space="preserve"> дней со дня, следующего за днем истечения срока</w:t>
      </w:r>
      <w:r w:rsidR="00BC7DEA" w:rsidRPr="00252E81">
        <w:rPr>
          <w:sz w:val="28"/>
          <w:szCs w:val="28"/>
        </w:rPr>
        <w:t xml:space="preserve"> приема замечаний и предложений по инициативному проекту от жителей муниципального образования</w:t>
      </w:r>
      <w:r w:rsidR="00FD5B38" w:rsidRPr="00252E81">
        <w:rPr>
          <w:sz w:val="28"/>
          <w:szCs w:val="28"/>
        </w:rPr>
        <w:t xml:space="preserve">, установленного </w:t>
      </w:r>
      <w:r w:rsidR="00120DD2" w:rsidRPr="00252E81">
        <w:rPr>
          <w:sz w:val="28"/>
          <w:szCs w:val="28"/>
        </w:rPr>
        <w:t xml:space="preserve">в соответствии с </w:t>
      </w:r>
      <w:r w:rsidR="00BC7DEA" w:rsidRPr="00252E81">
        <w:rPr>
          <w:sz w:val="28"/>
          <w:szCs w:val="28"/>
        </w:rPr>
        <w:t>под</w:t>
      </w:r>
      <w:r w:rsidR="00120DD2" w:rsidRPr="00252E81">
        <w:rPr>
          <w:sz w:val="28"/>
          <w:szCs w:val="28"/>
        </w:rPr>
        <w:t>пунктом</w:t>
      </w:r>
      <w:r w:rsidR="00BC7DEA" w:rsidRPr="00252E81">
        <w:rPr>
          <w:sz w:val="28"/>
          <w:szCs w:val="28"/>
        </w:rPr>
        <w:t xml:space="preserve"> </w:t>
      </w:r>
      <w:r w:rsidR="00384B3B" w:rsidRPr="00252E81">
        <w:rPr>
          <w:sz w:val="28"/>
          <w:szCs w:val="28"/>
        </w:rPr>
        <w:t>3</w:t>
      </w:r>
      <w:r w:rsidR="00BC7DEA" w:rsidRPr="00252E81">
        <w:rPr>
          <w:sz w:val="28"/>
          <w:szCs w:val="28"/>
        </w:rPr>
        <w:t xml:space="preserve"> пункта</w:t>
      </w:r>
      <w:r w:rsidR="00120DD2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 xml:space="preserve">3.2. </w:t>
      </w:r>
      <w:r w:rsidR="00FD5B38" w:rsidRPr="00252E81">
        <w:rPr>
          <w:sz w:val="28"/>
          <w:szCs w:val="28"/>
        </w:rPr>
        <w:t>настояще</w:t>
      </w:r>
      <w:r w:rsidR="00BC7DEA" w:rsidRPr="00252E81">
        <w:rPr>
          <w:sz w:val="28"/>
          <w:szCs w:val="28"/>
        </w:rPr>
        <w:t>го Положения</w:t>
      </w:r>
      <w:r w:rsidR="00FD5B38" w:rsidRPr="00252E81">
        <w:rPr>
          <w:sz w:val="28"/>
          <w:szCs w:val="28"/>
        </w:rPr>
        <w:t xml:space="preserve">, проводит обобщение поступивших </w:t>
      </w:r>
      <w:r w:rsidR="00120DD2" w:rsidRPr="00252E81">
        <w:rPr>
          <w:sz w:val="28"/>
          <w:szCs w:val="28"/>
        </w:rPr>
        <w:t>замечаний и</w:t>
      </w:r>
      <w:r w:rsidR="00175F23" w:rsidRPr="00252E81">
        <w:rPr>
          <w:sz w:val="28"/>
          <w:szCs w:val="28"/>
        </w:rPr>
        <w:t xml:space="preserve"> </w:t>
      </w:r>
      <w:r w:rsidR="00120DD2" w:rsidRPr="00252E81">
        <w:rPr>
          <w:sz w:val="28"/>
          <w:szCs w:val="28"/>
        </w:rPr>
        <w:t>предложений</w:t>
      </w:r>
      <w:r w:rsidR="00FD5B38" w:rsidRPr="00252E81">
        <w:rPr>
          <w:sz w:val="28"/>
          <w:szCs w:val="28"/>
        </w:rPr>
        <w:t xml:space="preserve">, по результатам которого составляет </w:t>
      </w:r>
      <w:r w:rsidR="00303B6B" w:rsidRPr="00252E81">
        <w:rPr>
          <w:sz w:val="28"/>
          <w:szCs w:val="28"/>
        </w:rPr>
        <w:t>заключение</w:t>
      </w:r>
      <w:r w:rsidR="00175F23" w:rsidRPr="00252E81">
        <w:rPr>
          <w:sz w:val="28"/>
          <w:szCs w:val="28"/>
        </w:rPr>
        <w:t>.</w:t>
      </w:r>
    </w:p>
    <w:p w:rsidR="00F2604F" w:rsidRPr="00252E81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Заключение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о </w:t>
      </w:r>
      <w:r w:rsidR="00411A39" w:rsidRPr="00252E81">
        <w:rPr>
          <w:sz w:val="28"/>
          <w:szCs w:val="28"/>
        </w:rPr>
        <w:t xml:space="preserve">результатах </w:t>
      </w:r>
      <w:r w:rsidRPr="00252E81">
        <w:rPr>
          <w:sz w:val="28"/>
          <w:szCs w:val="28"/>
        </w:rPr>
        <w:t>обобщени</w:t>
      </w:r>
      <w:r w:rsidR="00411A39" w:rsidRPr="00252E81">
        <w:rPr>
          <w:sz w:val="28"/>
          <w:szCs w:val="28"/>
        </w:rPr>
        <w:t>я</w:t>
      </w:r>
      <w:r w:rsidRPr="00252E81">
        <w:rPr>
          <w:sz w:val="28"/>
          <w:szCs w:val="28"/>
        </w:rPr>
        <w:t xml:space="preserve"> поступивших </w:t>
      </w:r>
      <w:r w:rsidR="00411A39" w:rsidRPr="00252E81">
        <w:rPr>
          <w:sz w:val="28"/>
          <w:szCs w:val="28"/>
        </w:rPr>
        <w:t xml:space="preserve">от жителей </w:t>
      </w:r>
      <w:r w:rsidR="00175F23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замечаний и предложений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по инициативному проекту в течение двух рабочих дней со дня </w:t>
      </w:r>
      <w:r w:rsidR="00411A39" w:rsidRPr="00252E81">
        <w:rPr>
          <w:sz w:val="28"/>
          <w:szCs w:val="28"/>
        </w:rPr>
        <w:t xml:space="preserve">его </w:t>
      </w:r>
      <w:r w:rsidRPr="00252E81">
        <w:rPr>
          <w:sz w:val="28"/>
          <w:szCs w:val="28"/>
        </w:rPr>
        <w:t>составления размеща</w:t>
      </w:r>
      <w:r w:rsidR="00175F23" w:rsidRPr="00252E81">
        <w:rPr>
          <w:sz w:val="28"/>
          <w:szCs w:val="28"/>
        </w:rPr>
        <w:t>е</w:t>
      </w:r>
      <w:r w:rsidRPr="00252E81">
        <w:rPr>
          <w:sz w:val="28"/>
          <w:szCs w:val="28"/>
        </w:rPr>
        <w:t xml:space="preserve">тся </w:t>
      </w:r>
      <w:r w:rsidR="00175F23" w:rsidRPr="00252E81">
        <w:rPr>
          <w:sz w:val="28"/>
          <w:szCs w:val="28"/>
        </w:rPr>
        <w:t xml:space="preserve">администрацией муниципального образования </w:t>
      </w:r>
      <w:r w:rsidRPr="00252E81">
        <w:rPr>
          <w:sz w:val="28"/>
          <w:szCs w:val="28"/>
        </w:rPr>
        <w:t xml:space="preserve">на официальном сайте </w:t>
      </w:r>
      <w:r w:rsidR="00EB150D" w:rsidRPr="00252E81">
        <w:rPr>
          <w:sz w:val="28"/>
          <w:szCs w:val="28"/>
        </w:rPr>
        <w:t>муниципального образования</w:t>
      </w:r>
      <w:r w:rsidRPr="00252E81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252E81">
        <w:rPr>
          <w:sz w:val="28"/>
          <w:szCs w:val="28"/>
        </w:rPr>
        <w:t>.</w:t>
      </w:r>
    </w:p>
    <w:p w:rsidR="00941BAA" w:rsidRPr="00252E81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3.4. Администрация муниципального образования в течение 30 дней</w:t>
      </w:r>
      <w:r w:rsidR="007838AD" w:rsidRPr="00252E81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2) </w:t>
      </w:r>
      <w:r w:rsidR="00BF0932" w:rsidRPr="00252E81">
        <w:rPr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252E81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несоблюдение установленного </w:t>
      </w:r>
      <w:r w:rsidR="00E63E2C" w:rsidRPr="00252E81">
        <w:rPr>
          <w:sz w:val="28"/>
          <w:szCs w:val="28"/>
        </w:rPr>
        <w:t xml:space="preserve">настоящим Положением </w:t>
      </w:r>
      <w:r w:rsidRPr="00252E81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252E81">
        <w:rPr>
          <w:sz w:val="28"/>
          <w:szCs w:val="28"/>
        </w:rPr>
        <w:t>х актов Ленинградской области</w:t>
      </w:r>
      <w:r w:rsidRPr="00252E81">
        <w:rPr>
          <w:sz w:val="28"/>
          <w:szCs w:val="28"/>
        </w:rPr>
        <w:t xml:space="preserve">, уставу </w:t>
      </w:r>
      <w:r w:rsidR="00E63E2C" w:rsidRPr="00252E81">
        <w:rPr>
          <w:sz w:val="28"/>
          <w:szCs w:val="28"/>
        </w:rPr>
        <w:t xml:space="preserve">и иным нормативным правовым актам </w:t>
      </w:r>
      <w:r w:rsidRPr="00252E81">
        <w:rPr>
          <w:sz w:val="28"/>
          <w:szCs w:val="28"/>
        </w:rPr>
        <w:t>муниципального образования;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необходимых полномочий и прав;</w:t>
      </w:r>
    </w:p>
    <w:p w:rsidR="00864918" w:rsidRPr="00252E81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отсутствие средств </w:t>
      </w:r>
      <w:r w:rsidR="00864918" w:rsidRPr="00252E81">
        <w:rPr>
          <w:sz w:val="28"/>
          <w:szCs w:val="28"/>
        </w:rPr>
        <w:t xml:space="preserve">бюджета </w:t>
      </w:r>
      <w:r w:rsidRPr="00252E81">
        <w:rPr>
          <w:sz w:val="28"/>
          <w:szCs w:val="28"/>
        </w:rPr>
        <w:t xml:space="preserve">муниципального образования </w:t>
      </w:r>
      <w:r w:rsidR="00864918" w:rsidRPr="00252E81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69616A" w:rsidRPr="00252E81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252E81">
        <w:rPr>
          <w:sz w:val="28"/>
          <w:szCs w:val="28"/>
        </w:rPr>
        <w:t xml:space="preserve">исполнительной власти Ленинградской области </w:t>
      </w:r>
      <w:r w:rsidRPr="00252E81">
        <w:rPr>
          <w:sz w:val="28"/>
          <w:szCs w:val="28"/>
        </w:rPr>
        <w:t>в соответствии с их компетенцией.</w:t>
      </w:r>
    </w:p>
    <w:p w:rsidR="00AE2244" w:rsidRPr="00252E81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252E81">
        <w:rPr>
          <w:sz w:val="28"/>
          <w:szCs w:val="28"/>
        </w:rPr>
        <w:t xml:space="preserve">и информирует об этом инициаторов проекта </w:t>
      </w:r>
      <w:r w:rsidRPr="00252E81">
        <w:rPr>
          <w:sz w:val="28"/>
          <w:szCs w:val="28"/>
        </w:rPr>
        <w:t>в соответствии с разделом 4 настоящего П</w:t>
      </w:r>
      <w:r w:rsidR="00AE2244" w:rsidRPr="00252E81">
        <w:rPr>
          <w:sz w:val="28"/>
          <w:szCs w:val="28"/>
        </w:rPr>
        <w:t xml:space="preserve">оложения 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Pr="00252E8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872A1B" w:rsidRPr="00252E81">
        <w:rPr>
          <w:sz w:val="28"/>
          <w:szCs w:val="28"/>
        </w:rPr>
        <w:t>решением</w:t>
      </w:r>
      <w:r w:rsidRPr="00252E81">
        <w:rPr>
          <w:i/>
          <w:sz w:val="28"/>
          <w:szCs w:val="28"/>
        </w:rPr>
        <w:t xml:space="preserve"> </w:t>
      </w:r>
      <w:r w:rsidRPr="00252E81">
        <w:rPr>
          <w:sz w:val="28"/>
          <w:szCs w:val="28"/>
        </w:rPr>
        <w:t>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252E8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4.2. </w:t>
      </w:r>
      <w:r w:rsidR="0013542A" w:rsidRPr="00252E81">
        <w:rPr>
          <w:sz w:val="28"/>
          <w:szCs w:val="28"/>
        </w:rPr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252E81">
        <w:rPr>
          <w:sz w:val="28"/>
          <w:szCs w:val="28"/>
        </w:rPr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Житель муниципального образования имеет право голосовать за </w:t>
      </w:r>
      <w:r w:rsidR="00DB56DB" w:rsidRPr="00252E81">
        <w:rPr>
          <w:sz w:val="28"/>
          <w:szCs w:val="28"/>
        </w:rPr>
        <w:t>неограниченное</w:t>
      </w:r>
      <w:r w:rsidRPr="00252E81">
        <w:rPr>
          <w:sz w:val="28"/>
          <w:szCs w:val="28"/>
        </w:rPr>
        <w:t xml:space="preserve"> число инициативных проектов, при этом за один проект должен отдаваться один голос.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Результаты</w:t>
      </w:r>
      <w:r w:rsidR="009B39B4" w:rsidRPr="00252E81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252E81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4</w:t>
      </w:r>
      <w:r w:rsidR="0055747E" w:rsidRPr="00252E81">
        <w:rPr>
          <w:sz w:val="28"/>
          <w:szCs w:val="28"/>
        </w:rPr>
        <w:t>.</w:t>
      </w:r>
      <w:r w:rsidRPr="00252E81">
        <w:rPr>
          <w:sz w:val="28"/>
          <w:szCs w:val="28"/>
        </w:rPr>
        <w:t xml:space="preserve"> Для проведения </w:t>
      </w:r>
      <w:r w:rsidR="0055747E" w:rsidRPr="00252E81">
        <w:rPr>
          <w:sz w:val="28"/>
          <w:szCs w:val="28"/>
        </w:rPr>
        <w:t xml:space="preserve">и утверждения результатов </w:t>
      </w:r>
      <w:r w:rsidRPr="00252E81">
        <w:rPr>
          <w:sz w:val="28"/>
          <w:szCs w:val="28"/>
        </w:rPr>
        <w:t xml:space="preserve">конкурсного отбора инициативных проектов </w:t>
      </w:r>
      <w:r w:rsidR="0055747E" w:rsidRPr="00252E81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252E81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 w:rsidRPr="00252E81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образования.</w:t>
      </w:r>
    </w:p>
    <w:p w:rsidR="00AD6663" w:rsidRPr="00252E81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252E81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5</w:t>
      </w:r>
      <w:r w:rsidRPr="00252E81"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252E81">
        <w:rPr>
          <w:sz w:val="28"/>
          <w:szCs w:val="28"/>
        </w:rPr>
        <w:t xml:space="preserve">их </w:t>
      </w:r>
      <w:r w:rsidRPr="00252E81">
        <w:rPr>
          <w:sz w:val="28"/>
          <w:szCs w:val="28"/>
        </w:rPr>
        <w:t>реализации</w:t>
      </w:r>
      <w:r w:rsidR="006C649B" w:rsidRPr="00252E81">
        <w:rPr>
          <w:sz w:val="28"/>
          <w:szCs w:val="28"/>
        </w:rPr>
        <w:t>.</w:t>
      </w:r>
    </w:p>
    <w:p w:rsidR="006C649B" w:rsidRPr="00252E81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6</w:t>
      </w:r>
      <w:r w:rsidRPr="00252E81">
        <w:rPr>
          <w:sz w:val="28"/>
          <w:szCs w:val="28"/>
        </w:rPr>
        <w:t xml:space="preserve">. </w:t>
      </w:r>
      <w:r w:rsidR="00FB3B42" w:rsidRPr="00252E81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252E81">
        <w:rPr>
          <w:sz w:val="28"/>
          <w:szCs w:val="28"/>
        </w:rPr>
        <w:t>-</w:t>
      </w:r>
      <w:r w:rsidR="00FB3B42" w:rsidRPr="00252E81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Pr="00252E81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7</w:t>
      </w:r>
      <w:r w:rsidRPr="00252E81">
        <w:rPr>
          <w:sz w:val="28"/>
          <w:szCs w:val="28"/>
        </w:rPr>
        <w:t>.</w:t>
      </w:r>
      <w:r w:rsidR="005530E6" w:rsidRPr="00252E81">
        <w:rPr>
          <w:sz w:val="28"/>
          <w:szCs w:val="28"/>
        </w:rPr>
        <w:t xml:space="preserve"> </w:t>
      </w:r>
      <w:r w:rsidR="00B63058" w:rsidRPr="00252E81">
        <w:rPr>
          <w:sz w:val="28"/>
          <w:szCs w:val="28"/>
        </w:rPr>
        <w:t>Председатель конкурсной комиссии: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 w:rsidRPr="00252E81">
        <w:rPr>
          <w:sz w:val="28"/>
          <w:szCs w:val="28"/>
        </w:rPr>
        <w:t>;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председательствует на заседаниях конкурсной комиссии.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Pr="00252E81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8</w:t>
      </w:r>
      <w:r w:rsidRPr="00252E81">
        <w:rPr>
          <w:sz w:val="28"/>
          <w:szCs w:val="28"/>
        </w:rPr>
        <w:t xml:space="preserve">. </w:t>
      </w:r>
      <w:r w:rsidR="009D2B48" w:rsidRPr="00252E81">
        <w:rPr>
          <w:sz w:val="28"/>
          <w:szCs w:val="28"/>
        </w:rPr>
        <w:t>Секретарь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оформляет протоколы заседаний конкурсной комиссии.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9</w:t>
      </w:r>
      <w:r w:rsidRPr="00252E81">
        <w:rPr>
          <w:sz w:val="28"/>
          <w:szCs w:val="28"/>
        </w:rPr>
        <w:t>. Члены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</w:t>
      </w:r>
      <w:r w:rsidR="007D50E8" w:rsidRPr="00252E81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голосуют на заседаниях конкурсной комиссии.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10</w:t>
      </w:r>
      <w:r w:rsidRPr="00252E81"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252E81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Члены конкурсной комиссии обладают равными правами при обсуждении вопросов о принятии решений.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11</w:t>
      </w:r>
      <w:r w:rsidRPr="00252E81">
        <w:rPr>
          <w:sz w:val="28"/>
          <w:szCs w:val="28"/>
        </w:rPr>
        <w:t xml:space="preserve">. </w:t>
      </w:r>
      <w:r w:rsidR="00B8186E" w:rsidRPr="00252E81">
        <w:rPr>
          <w:sz w:val="28"/>
          <w:szCs w:val="28"/>
        </w:rPr>
        <w:t>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12</w:t>
      </w:r>
      <w:r w:rsidRPr="00252E81"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6941DB" w:rsidRPr="00252E81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4.1</w:t>
      </w:r>
      <w:r w:rsidR="009B39B4" w:rsidRPr="00252E81">
        <w:rPr>
          <w:sz w:val="28"/>
          <w:szCs w:val="28"/>
        </w:rPr>
        <w:t>3</w:t>
      </w:r>
      <w:r w:rsidRPr="00252E81">
        <w:rPr>
          <w:sz w:val="28"/>
          <w:szCs w:val="28"/>
        </w:rPr>
        <w:t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 w:rsidRPr="00252E81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</w:p>
    <w:p w:rsidR="009B39B4" w:rsidRPr="00252E81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>.1</w:t>
      </w: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 xml:space="preserve">. </w:t>
      </w:r>
      <w:r w:rsidR="00EC5257" w:rsidRPr="00252E81">
        <w:rPr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3426E6" w:rsidRDefault="003426E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  <w:sectPr w:rsidR="003426E6" w:rsidSect="003426E6"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B64FC7" w:rsidRPr="003426E6" w:rsidRDefault="00B64FC7" w:rsidP="003426E6">
      <w:pPr>
        <w:widowControl w:val="0"/>
        <w:autoSpaceDE w:val="0"/>
        <w:autoSpaceDN w:val="0"/>
        <w:spacing w:after="0" w:line="240" w:lineRule="auto"/>
        <w:ind w:left="4962" w:hanging="6"/>
        <w:jc w:val="both"/>
        <w:rPr>
          <w:rFonts w:ascii="Times New Roman" w:hAnsi="Times New Roman"/>
          <w:sz w:val="24"/>
          <w:szCs w:val="24"/>
        </w:rPr>
      </w:pPr>
      <w:r w:rsidRPr="003426E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72A1B" w:rsidRPr="003426E6" w:rsidRDefault="00B64FC7" w:rsidP="003426E6">
      <w:pPr>
        <w:widowControl w:val="0"/>
        <w:autoSpaceDE w:val="0"/>
        <w:autoSpaceDN w:val="0"/>
        <w:spacing w:after="0" w:line="240" w:lineRule="auto"/>
        <w:ind w:left="4962" w:hanging="6"/>
        <w:jc w:val="both"/>
        <w:rPr>
          <w:rFonts w:ascii="Times New Roman" w:hAnsi="Times New Roman"/>
          <w:sz w:val="24"/>
          <w:szCs w:val="24"/>
        </w:rPr>
      </w:pPr>
      <w:r w:rsidRPr="003426E6">
        <w:rPr>
          <w:rFonts w:ascii="Times New Roman" w:hAnsi="Times New Roman"/>
          <w:sz w:val="24"/>
          <w:szCs w:val="24"/>
        </w:rPr>
        <w:t xml:space="preserve">к </w:t>
      </w:r>
      <w:r w:rsidR="00C52EE2" w:rsidRPr="003426E6">
        <w:rPr>
          <w:rFonts w:ascii="Times New Roman" w:hAnsi="Times New Roman"/>
          <w:sz w:val="24"/>
          <w:szCs w:val="24"/>
        </w:rPr>
        <w:t>Положени</w:t>
      </w:r>
      <w:r w:rsidR="00FF0A78" w:rsidRPr="003426E6">
        <w:rPr>
          <w:rFonts w:ascii="Times New Roman" w:hAnsi="Times New Roman"/>
          <w:sz w:val="24"/>
          <w:szCs w:val="24"/>
        </w:rPr>
        <w:t>ю о порядке выдвижения,</w:t>
      </w:r>
      <w:r w:rsidR="003426E6" w:rsidRPr="003426E6">
        <w:rPr>
          <w:rFonts w:ascii="Times New Roman" w:hAnsi="Times New Roman"/>
          <w:sz w:val="24"/>
          <w:szCs w:val="24"/>
        </w:rPr>
        <w:t xml:space="preserve"> </w:t>
      </w:r>
      <w:r w:rsidR="00C52EE2" w:rsidRPr="003426E6">
        <w:rPr>
          <w:rFonts w:ascii="Times New Roman" w:hAnsi="Times New Roman"/>
          <w:sz w:val="24"/>
          <w:szCs w:val="24"/>
        </w:rPr>
        <w:t>вне</w:t>
      </w:r>
      <w:r w:rsidR="00FF0A78" w:rsidRPr="003426E6">
        <w:rPr>
          <w:rFonts w:ascii="Times New Roman" w:hAnsi="Times New Roman"/>
          <w:sz w:val="24"/>
          <w:szCs w:val="24"/>
        </w:rPr>
        <w:t>сения, обсуждения, рассмотрения</w:t>
      </w:r>
      <w:r w:rsidR="003426E6" w:rsidRPr="003426E6">
        <w:rPr>
          <w:rFonts w:ascii="Times New Roman" w:hAnsi="Times New Roman"/>
          <w:sz w:val="24"/>
          <w:szCs w:val="24"/>
        </w:rPr>
        <w:t xml:space="preserve"> </w:t>
      </w:r>
      <w:r w:rsidR="00C52EE2" w:rsidRPr="003426E6">
        <w:rPr>
          <w:rFonts w:ascii="Times New Roman" w:hAnsi="Times New Roman"/>
          <w:sz w:val="24"/>
          <w:szCs w:val="24"/>
        </w:rPr>
        <w:t xml:space="preserve">инициативных </w:t>
      </w:r>
      <w:r w:rsidR="00FF0A78" w:rsidRPr="003426E6">
        <w:rPr>
          <w:rFonts w:ascii="Times New Roman" w:hAnsi="Times New Roman"/>
          <w:sz w:val="24"/>
          <w:szCs w:val="24"/>
        </w:rPr>
        <w:t>проектов, а также проведения их</w:t>
      </w:r>
      <w:r w:rsidR="003426E6" w:rsidRPr="003426E6">
        <w:rPr>
          <w:rFonts w:ascii="Times New Roman" w:hAnsi="Times New Roman"/>
          <w:sz w:val="24"/>
          <w:szCs w:val="24"/>
        </w:rPr>
        <w:t xml:space="preserve"> </w:t>
      </w:r>
      <w:r w:rsidR="00C52EE2" w:rsidRPr="003426E6">
        <w:rPr>
          <w:rFonts w:ascii="Times New Roman" w:hAnsi="Times New Roman"/>
          <w:sz w:val="24"/>
          <w:szCs w:val="24"/>
        </w:rPr>
        <w:t>конк</w:t>
      </w:r>
      <w:r w:rsidR="00FF0A78" w:rsidRPr="003426E6">
        <w:rPr>
          <w:rFonts w:ascii="Times New Roman" w:hAnsi="Times New Roman"/>
          <w:sz w:val="24"/>
          <w:szCs w:val="24"/>
        </w:rPr>
        <w:t xml:space="preserve">урсного отбора в </w:t>
      </w:r>
      <w:r w:rsidR="00872A1B" w:rsidRPr="003426E6">
        <w:rPr>
          <w:rFonts w:ascii="Times New Roman" w:hAnsi="Times New Roman"/>
          <w:sz w:val="24"/>
          <w:szCs w:val="24"/>
        </w:rPr>
        <w:t>Никольском городском поселении</w:t>
      </w:r>
      <w:r w:rsidR="003426E6" w:rsidRPr="003426E6">
        <w:rPr>
          <w:rFonts w:ascii="Times New Roman" w:hAnsi="Times New Roman"/>
          <w:sz w:val="24"/>
          <w:szCs w:val="24"/>
        </w:rPr>
        <w:t xml:space="preserve"> </w:t>
      </w:r>
      <w:r w:rsidR="00872A1B" w:rsidRPr="003426E6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252E81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252E81">
        <w:rPr>
          <w:rFonts w:ascii="Times New Roman" w:hAnsi="Times New Roman"/>
          <w:b/>
          <w:sz w:val="24"/>
          <w:szCs w:val="24"/>
        </w:rPr>
        <w:t>ого</w:t>
      </w:r>
    </w:p>
    <w:p w:rsidR="00B64FC7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проект</w:t>
      </w:r>
      <w:r w:rsidR="00FF0A78" w:rsidRPr="00252E81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252E81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872A1B" w:rsidRPr="00252E81">
        <w:rPr>
          <w:rFonts w:ascii="Times New Roman" w:hAnsi="Times New Roman"/>
          <w:b/>
          <w:sz w:val="24"/>
          <w:szCs w:val="24"/>
        </w:rPr>
        <w:t>Никольского городского поселения Тосненского района Ленинградской области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Место</w:t>
      </w:r>
      <w:r w:rsidR="00B64FC7" w:rsidRPr="00252E81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252E81">
        <w:rPr>
          <w:rFonts w:ascii="Times New Roman" w:hAnsi="Times New Roman"/>
          <w:sz w:val="24"/>
          <w:szCs w:val="24"/>
        </w:rPr>
        <w:t>______</w:t>
      </w:r>
      <w:r w:rsidR="001D39E0" w:rsidRPr="00252E81">
        <w:rPr>
          <w:rFonts w:ascii="Times New Roman" w:hAnsi="Times New Roman"/>
          <w:sz w:val="24"/>
          <w:szCs w:val="24"/>
        </w:rPr>
        <w:t>__________________________</w:t>
      </w:r>
      <w:r w:rsidR="00B64FC7" w:rsidRPr="00252E81">
        <w:rPr>
          <w:rFonts w:ascii="Times New Roman" w:hAnsi="Times New Roman"/>
          <w:sz w:val="24"/>
          <w:szCs w:val="24"/>
        </w:rPr>
        <w:t>_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</w:t>
      </w:r>
      <w:r w:rsidRPr="00252E81">
        <w:rPr>
          <w:rFonts w:ascii="Times New Roman" w:hAnsi="Times New Roman"/>
          <w:sz w:val="24"/>
          <w:szCs w:val="24"/>
        </w:rPr>
        <w:tab/>
        <w:t>____час. _________ мин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Время окончания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 час ________ мин.</w:t>
      </w:r>
      <w:r w:rsidRPr="00252E81">
        <w:rPr>
          <w:rFonts w:ascii="Times New Roman" w:hAnsi="Times New Roman"/>
          <w:sz w:val="24"/>
          <w:szCs w:val="24"/>
        </w:rPr>
        <w:tab/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Повестка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____________________</w:t>
      </w:r>
      <w:r w:rsidR="00DC3DA2" w:rsidRPr="00252E81">
        <w:rPr>
          <w:rFonts w:ascii="Times New Roman" w:hAnsi="Times New Roman"/>
          <w:sz w:val="24"/>
          <w:szCs w:val="24"/>
        </w:rPr>
        <w:t>_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Ход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>: ___________________________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</w:t>
      </w:r>
      <w:r w:rsidR="00FF0A78" w:rsidRPr="00252E81">
        <w:rPr>
          <w:rFonts w:ascii="Times New Roman" w:hAnsi="Times New Roman"/>
          <w:sz w:val="24"/>
          <w:szCs w:val="24"/>
        </w:rPr>
        <w:t>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64FC7" w:rsidRPr="00252E81" w:rsidRDefault="003426E6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="00B64FC7" w:rsidRPr="00252E81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252E81">
        <w:rPr>
          <w:rFonts w:ascii="Times New Roman" w:hAnsi="Times New Roman"/>
          <w:i/>
          <w:sz w:val="20"/>
          <w:szCs w:val="20"/>
        </w:rPr>
        <w:t>рассматриваемых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="00B64FC7" w:rsidRPr="00252E81">
        <w:rPr>
          <w:rFonts w:ascii="Times New Roman" w:hAnsi="Times New Roman"/>
          <w:i/>
          <w:sz w:val="20"/>
          <w:szCs w:val="20"/>
        </w:rPr>
        <w:t>вопросов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B64FC7" w:rsidRPr="00252E81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B64FC7" w:rsidRPr="00252E81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="001D39E0" w:rsidRPr="00252E81">
        <w:rPr>
          <w:rFonts w:ascii="Times New Roman" w:hAnsi="Times New Roman"/>
          <w:i/>
          <w:sz w:val="20"/>
          <w:szCs w:val="20"/>
        </w:rPr>
        <w:t xml:space="preserve">принятых </w:t>
      </w:r>
      <w:r w:rsidR="00B64FC7" w:rsidRPr="00252E81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B64FC7" w:rsidRPr="00252E81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252E81">
        <w:rPr>
          <w:rFonts w:ascii="Times New Roman" w:hAnsi="Times New Roman"/>
          <w:i/>
          <w:sz w:val="20"/>
          <w:szCs w:val="20"/>
        </w:rPr>
        <w:t>е</w:t>
      </w:r>
      <w:r w:rsidR="00B64FC7" w:rsidRPr="00252E81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Итоги собрания</w:t>
      </w:r>
      <w:r w:rsidR="00173325" w:rsidRPr="00252E81">
        <w:rPr>
          <w:rFonts w:ascii="Times New Roman" w:hAnsi="Times New Roman"/>
          <w:sz w:val="24"/>
          <w:szCs w:val="24"/>
        </w:rPr>
        <w:t xml:space="preserve"> </w:t>
      </w:r>
      <w:r w:rsidR="009C3983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 </w:t>
      </w:r>
      <w:r w:rsidR="00173325" w:rsidRPr="00252E81">
        <w:rPr>
          <w:rFonts w:ascii="Times New Roman" w:hAnsi="Times New Roman"/>
          <w:sz w:val="24"/>
          <w:szCs w:val="24"/>
        </w:rPr>
        <w:t xml:space="preserve">граждан </w:t>
      </w:r>
      <w:r w:rsidRPr="00252E81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13" w:type="dxa"/>
        <w:tblInd w:w="4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125"/>
      </w:tblGrid>
      <w:tr w:rsidR="00B64FC7" w:rsidRPr="00252E81" w:rsidTr="003426E6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F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Итоги собрания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4A8" w:rsidRPr="00252E81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граждан и </w:t>
            </w:r>
            <w:r w:rsidRPr="00252E81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B64FC7" w:rsidRPr="00252E81" w:rsidTr="003426E6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Количество граждан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F6543D" w:rsidRPr="00252E81">
              <w:rPr>
                <w:rFonts w:ascii="Times New Roman" w:hAnsi="Times New Roman"/>
              </w:rPr>
              <w:t>(чел)</w:t>
            </w:r>
            <w:r w:rsidRPr="00252E81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252E81">
              <w:rPr>
                <w:rFonts w:ascii="Times New Roman" w:hAnsi="Times New Roman"/>
              </w:rPr>
              <w:t xml:space="preserve">(конференции) </w:t>
            </w:r>
            <w:r w:rsidRPr="00252E81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Наименования </w:t>
            </w:r>
            <w:r w:rsidR="00DC3DA2" w:rsidRPr="00252E81">
              <w:rPr>
                <w:rFonts w:ascii="Times New Roman" w:hAnsi="Times New Roman"/>
              </w:rPr>
              <w:t>инициативного(</w:t>
            </w:r>
            <w:proofErr w:type="spellStart"/>
            <w:r w:rsidR="00DC3DA2" w:rsidRPr="00252E81">
              <w:rPr>
                <w:rFonts w:ascii="Times New Roman" w:hAnsi="Times New Roman"/>
              </w:rPr>
              <w:t>ых</w:t>
            </w:r>
            <w:proofErr w:type="spellEnd"/>
            <w:r w:rsidR="00DC3DA2" w:rsidRPr="00252E81">
              <w:rPr>
                <w:rFonts w:ascii="Times New Roman" w:hAnsi="Times New Roman"/>
              </w:rPr>
              <w:t xml:space="preserve">) </w:t>
            </w:r>
            <w:r w:rsidRPr="00252E81">
              <w:rPr>
                <w:rFonts w:ascii="Times New Roman" w:hAnsi="Times New Roman"/>
              </w:rPr>
              <w:t>проект</w:t>
            </w:r>
            <w:r w:rsidR="00E07F46" w:rsidRPr="00252E81">
              <w:rPr>
                <w:rFonts w:ascii="Times New Roman" w:hAnsi="Times New Roman"/>
              </w:rPr>
              <w:t>а(</w:t>
            </w:r>
            <w:proofErr w:type="spellStart"/>
            <w:r w:rsidRPr="00252E81">
              <w:rPr>
                <w:rFonts w:ascii="Times New Roman" w:hAnsi="Times New Roman"/>
              </w:rPr>
              <w:t>ов</w:t>
            </w:r>
            <w:proofErr w:type="spellEnd"/>
            <w:r w:rsidR="00E07F46" w:rsidRPr="00252E81">
              <w:rPr>
                <w:rFonts w:ascii="Times New Roman" w:hAnsi="Times New Roman"/>
              </w:rPr>
              <w:t>)</w:t>
            </w:r>
            <w:r w:rsidRPr="00252E81">
              <w:rPr>
                <w:rFonts w:ascii="Times New Roman" w:hAnsi="Times New Roman"/>
              </w:rPr>
              <w:t>, которые обсуждались на собрании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DC3DA2" w:rsidRPr="00252E81">
              <w:rPr>
                <w:rFonts w:ascii="Times New Roman" w:hAnsi="Times New Roman"/>
              </w:rPr>
              <w:t>(конференции)</w:t>
            </w:r>
            <w:r w:rsidR="00C52EE2" w:rsidRPr="00252E81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C5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Наименование </w:t>
            </w:r>
            <w:r w:rsidR="00C52EE2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 xml:space="preserve">проекта, выбранного для </w:t>
            </w:r>
            <w:r w:rsidR="00C52EE2" w:rsidRPr="00252E81">
              <w:rPr>
                <w:rFonts w:ascii="Times New Roman" w:hAnsi="Times New Roman"/>
              </w:rPr>
              <w:t xml:space="preserve">внесения </w:t>
            </w:r>
            <w:r w:rsidR="00FF0A78" w:rsidRPr="00252E81">
              <w:rPr>
                <w:rFonts w:ascii="Times New Roman" w:hAnsi="Times New Roman"/>
              </w:rPr>
              <w:br/>
            </w:r>
            <w:r w:rsidR="00C52EE2" w:rsidRPr="00252E81">
              <w:rPr>
                <w:rFonts w:ascii="Times New Roman" w:hAnsi="Times New Roman"/>
              </w:rPr>
              <w:t>в администрацию</w:t>
            </w:r>
            <w:r w:rsidRPr="00252E81">
              <w:rPr>
                <w:rFonts w:ascii="Times New Roman" w:hAnsi="Times New Roman"/>
              </w:rPr>
              <w:t xml:space="preserve"> </w:t>
            </w:r>
            <w:r w:rsidR="00C52EE2" w:rsidRPr="00252E8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Сумма вклада населения на реализацию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252E81">
              <w:rPr>
                <w:rFonts w:ascii="Times New Roman" w:hAnsi="Times New Roman"/>
              </w:rPr>
              <w:t xml:space="preserve">, желающих принять участие в </w:t>
            </w:r>
            <w:r w:rsidR="00173325" w:rsidRPr="00252E81">
              <w:rPr>
                <w:rFonts w:ascii="Times New Roman" w:hAnsi="Times New Roman"/>
              </w:rPr>
              <w:t>реализации инициативного проекта</w:t>
            </w:r>
            <w:r w:rsidRPr="00252E81">
              <w:rPr>
                <w:rFonts w:ascii="Times New Roman" w:hAnsi="Times New Roman"/>
              </w:rPr>
              <w:t xml:space="preserve">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3426E6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6E4FE1" w:rsidP="001D3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Инициаторы проекта</w:t>
            </w:r>
            <w:r w:rsidR="00B64FC7" w:rsidRPr="00252E81">
              <w:rPr>
                <w:rFonts w:ascii="Times New Roman" w:hAnsi="Times New Roman"/>
              </w:rPr>
              <w:t xml:space="preserve"> (Ф.И</w:t>
            </w:r>
            <w:r w:rsidR="00173325" w:rsidRPr="00252E81">
              <w:rPr>
                <w:rFonts w:ascii="Times New Roman" w:hAnsi="Times New Roman"/>
              </w:rPr>
              <w:t xml:space="preserve">.О., </w:t>
            </w:r>
            <w:r w:rsidR="00B64FC7" w:rsidRPr="00252E81">
              <w:rPr>
                <w:rFonts w:ascii="Times New Roman" w:hAnsi="Times New Roman"/>
              </w:rPr>
              <w:t>контактные данные)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252E81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Председатель: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0"/>
          <w:szCs w:val="20"/>
        </w:rPr>
        <w:t xml:space="preserve">подпись  </w:t>
      </w:r>
      <w:r w:rsidRPr="00252E81">
        <w:rPr>
          <w:rFonts w:ascii="Times New Roman" w:hAnsi="Times New Roman"/>
          <w:sz w:val="20"/>
          <w:szCs w:val="20"/>
        </w:rPr>
        <w:tab/>
      </w:r>
      <w:r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Секретарь: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  <w:r w:rsidR="006E4FE1" w:rsidRPr="00252E81">
        <w:rPr>
          <w:rFonts w:ascii="Times New Roman" w:hAnsi="Times New Roman"/>
          <w:sz w:val="24"/>
          <w:szCs w:val="24"/>
        </w:rPr>
        <w:t>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 xml:space="preserve">подпись  </w:t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252E81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252E81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6E4FE1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</w:t>
      </w:r>
      <w:r w:rsidR="006E4FE1" w:rsidRPr="00252E81">
        <w:rPr>
          <w:rFonts w:ascii="Times New Roman" w:hAnsi="Times New Roman"/>
          <w:sz w:val="24"/>
          <w:szCs w:val="24"/>
        </w:rPr>
        <w:t>_________</w:t>
      </w:r>
      <w:r w:rsidRPr="00252E81">
        <w:rPr>
          <w:rFonts w:ascii="Times New Roman" w:hAnsi="Times New Roman"/>
          <w:sz w:val="24"/>
          <w:szCs w:val="24"/>
        </w:rPr>
        <w:t xml:space="preserve">  ____</w:t>
      </w:r>
      <w:r w:rsidR="006E4FE1" w:rsidRPr="00252E81">
        <w:rPr>
          <w:rFonts w:ascii="Times New Roman" w:hAnsi="Times New Roman"/>
          <w:sz w:val="24"/>
          <w:szCs w:val="24"/>
        </w:rPr>
        <w:t>__________ ____________________</w:t>
      </w:r>
    </w:p>
    <w:p w:rsidR="003176A5" w:rsidRPr="003426E6" w:rsidRDefault="00B64FC7" w:rsidP="003426E6">
      <w:pPr>
        <w:spacing w:after="0" w:line="240" w:lineRule="auto"/>
        <w:ind w:left="707"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д</w:t>
      </w:r>
      <w:r w:rsidR="006E4FE1" w:rsidRPr="00252E81">
        <w:rPr>
          <w:rFonts w:ascii="Times New Roman" w:hAnsi="Times New Roman"/>
          <w:sz w:val="20"/>
          <w:szCs w:val="20"/>
        </w:rPr>
        <w:t>олжность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подпись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(ФИО)</w:t>
      </w:r>
    </w:p>
    <w:sectPr w:rsidR="003176A5" w:rsidRPr="003426E6" w:rsidSect="003426E6">
      <w:pgSz w:w="11906" w:h="16838"/>
      <w:pgMar w:top="426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BE" w:rsidRDefault="003D4CBE" w:rsidP="003D1FD5">
      <w:pPr>
        <w:spacing w:after="0" w:line="240" w:lineRule="auto"/>
      </w:pPr>
      <w:r>
        <w:separator/>
      </w:r>
    </w:p>
  </w:endnote>
  <w:endnote w:type="continuationSeparator" w:id="0">
    <w:p w:rsidR="003D4CBE" w:rsidRDefault="003D4CB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BE" w:rsidRDefault="003D4CBE" w:rsidP="003D1FD5">
      <w:pPr>
        <w:spacing w:after="0" w:line="240" w:lineRule="auto"/>
      </w:pPr>
      <w:r>
        <w:separator/>
      </w:r>
    </w:p>
  </w:footnote>
  <w:footnote w:type="continuationSeparator" w:id="0">
    <w:p w:rsidR="003D4CBE" w:rsidRDefault="003D4CB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266A94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F16F8B">
      <w:rPr>
        <w:noProof/>
      </w:rPr>
      <w:t>9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53E8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06C20"/>
    <w:rsid w:val="00214D86"/>
    <w:rsid w:val="002174AA"/>
    <w:rsid w:val="00225728"/>
    <w:rsid w:val="00226468"/>
    <w:rsid w:val="002341D6"/>
    <w:rsid w:val="002365F0"/>
    <w:rsid w:val="00242AFD"/>
    <w:rsid w:val="00250F5D"/>
    <w:rsid w:val="00252E81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941E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426E6"/>
    <w:rsid w:val="00342A41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D4CBE"/>
    <w:rsid w:val="003E1C15"/>
    <w:rsid w:val="003E2879"/>
    <w:rsid w:val="003E31DC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4F7C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191B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75E61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0E52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72A1B"/>
    <w:rsid w:val="00887434"/>
    <w:rsid w:val="00890849"/>
    <w:rsid w:val="008A45EE"/>
    <w:rsid w:val="008A486C"/>
    <w:rsid w:val="008B66F2"/>
    <w:rsid w:val="008B6FF4"/>
    <w:rsid w:val="008D2C56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1619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3652"/>
    <w:rsid w:val="00A760AB"/>
    <w:rsid w:val="00A76B95"/>
    <w:rsid w:val="00A77778"/>
    <w:rsid w:val="00A83011"/>
    <w:rsid w:val="00A87ECA"/>
    <w:rsid w:val="00A9394E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C1A06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4ECD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96032"/>
    <w:rsid w:val="00CA18BB"/>
    <w:rsid w:val="00CA70F4"/>
    <w:rsid w:val="00CA753F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4792A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B56DB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16F8B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08397E-D610-4814-A824-C88F1B6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character" w:styleId="af0">
    <w:name w:val="Strong"/>
    <w:basedOn w:val="a0"/>
    <w:uiPriority w:val="22"/>
    <w:qFormat/>
    <w:locked/>
    <w:rsid w:val="00424F7C"/>
    <w:rPr>
      <w:b/>
      <w:bCs/>
    </w:rPr>
  </w:style>
  <w:style w:type="paragraph" w:styleId="af1">
    <w:name w:val="No Spacing"/>
    <w:uiPriority w:val="1"/>
    <w:qFormat/>
    <w:rsid w:val="0034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4027-AF17-419D-8DEF-95E20C10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user-m</cp:lastModifiedBy>
  <cp:revision>2</cp:revision>
  <cp:lastPrinted>2021-09-03T10:27:00Z</cp:lastPrinted>
  <dcterms:created xsi:type="dcterms:W3CDTF">2021-09-03T10:27:00Z</dcterms:created>
  <dcterms:modified xsi:type="dcterms:W3CDTF">2021-09-03T10:27:00Z</dcterms:modified>
</cp:coreProperties>
</file>