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НИКОЛЬСКОЕ ГОРОДСКОЕ ПОСЕЛЕНИЕ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ТОСНЕНСКОГО РАЙОНА ЛЕНИНГРАДСКОЙ ОБЛАСТИ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АДМИНИСТРАЦИЯ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П О С Т А Н О В Л Е Н И Е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 __.__.2024                       _____-па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 внесении изменений в постановление Никольского городского поселения Тосненского района Ленинградской области от 11.11.2015 № 425-па «Об утверждении муниципальной программы Никольского городского поселения Тосненского района Ленинградской области «Развитие физической культуры и спорта на территории Никольского городского поселения Тосненского района Ленинградской области»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Никольского городского поселения Тосненского района Ленинградской области, постановлением администрации Никольского городского поселения Тосненского района Ленинградской области от 31.05.2024 № 56-па «Об утверждении Порядка разработки, утверждения, изменения, реализации и оценки эффективности муниципальных программ Никольского городского поселения Тосненского района Ленинградской области» администрация Никольского городского поселения Тосненского муниципального района Ленинградской области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ПОСТАНОВЛЯЕТ: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Внести изменения в постановление Никольского городского поселения Тосненского района Ленинградской области от 11.11.2015 № 425-па</w:t>
      </w: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>«Об утверждении муниципальной программы Никольского городского поселения Тосненского района Ленинградской области «Развитие физической культуры и спорта на территории Никольского городского поселения Тосненского района Ленинградской области» (далее – Постановление), изложив приложение к Постановлению в редакции согласно приложению к настоящему постановлению.</w:t>
      </w:r>
    </w:p>
    <w:p w:rsidR="009774AB" w:rsidRPr="009774AB" w:rsidRDefault="009774AB" w:rsidP="009774A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Признать утратившими силу постановление администрации Никольского городского поселения Тосненского района Ленинградской области от 22.04.2024 № 36-па «О внесении изменений в постановление Никольского городского поселения Тосненского района Ленинградской области от 11.11.2015 № 425-па «Об утверждении муниципальной программы Никольского городского поселения Тосненского района Ленинградской области «Развитие физической культуры и спорта на территории Никольского городского поселения Тосненского района Ленинградской области».</w:t>
      </w:r>
    </w:p>
    <w:p w:rsidR="009774AB" w:rsidRPr="009774AB" w:rsidRDefault="009774AB" w:rsidP="009774A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Контроль за исполнением настоящего постановления возложить</w:t>
      </w: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 xml:space="preserve">на заместителя главы администрации Никольского городского поселения Тосненского </w:t>
      </w: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района Ленинградской области, курирующего 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области.</w:t>
      </w:r>
    </w:p>
    <w:p w:rsidR="009774AB" w:rsidRPr="009774AB" w:rsidRDefault="009774AB" w:rsidP="009774A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Настоящее постановление вступает в силу со дня его официального опубликования и подлежит размещению на официальном сайте Никольского городского поселения Тосненского района Ленинградской области</w:t>
      </w: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>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Исполняющий обязанности главы администрации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заместитель главы администрации                                                        А.Ю.Смирнов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Приложение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 постановлению администрации Никольского городского поселения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 района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Ленинградской области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от __.__.2024 № ___-па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Общая характеристика, основные проблемы,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на решение которых направлена муниципальная программа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Муниципальная программа «Развитие физической культуры и спорта на территории Никольского городского поселения Тосненского района Ленинградской области» (далее – Программа) разработана в соответствии с Порядком разработки, утверждения, изменения, реализации и оценки эффективности муниципальных программ Никольского городского поселения Тосненского района Ленинградской области, утвержденным постановлением администрации Никольского городского поселения Тосненского района Ленинградской области от 31.05.2024 № 56-па.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Программа разрабатывается исходя из основных задач и направлений развития физической культуры и спорта в Российской Федерации. Стратегической целью государственной политики в сфере физической культуры и спорта является создание условий, обеспечивающих возможность для граждан вести здоровый образ жизни, систематически заниматься физической культурой и спортом, развитие массового спорта и спортивной инфраструктуры, а также повышение конкурентоспособности российского спорта (распоряжение Правительства Российской Федерации от 24.11.2020 № 3081-р «Об утверждении Стратегии развития физической культуры и спорта в Российской Федерации на период до 2030 года»).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Цели государственной политики в сфере физической культуры и спорта определены в Стратегии социально-экономического развития Ленинградской области на период до 2030 года (Областной закон Ленинградской области от 08.08.2016 №76-оз «О Стратегии социально-экономического развития Ленинградской области до 2030 года и признании утратившим силу областного закона «О Концепции социально-экономического развития Ленинградской области на период до 2025 года»), предусматривающей повысить долю граждан, ведущих здоровый образ жизни и систематически занимающихся физической культурой и спортом, развитие современной инфраструктуры.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b/>
          <w:bCs/>
          <w:i/>
          <w:iCs/>
          <w:color w:val="483B3F"/>
          <w:sz w:val="23"/>
          <w:lang w:eastAsia="ru-RU"/>
        </w:rPr>
        <w:t>Ключевой приоритет Ленинградской области в сфере физической культуры и спорта</w:t>
      </w: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- укрепление здоровья и увеличение ожидаемой продолжительности здоровой жизни.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b/>
          <w:bCs/>
          <w:i/>
          <w:iCs/>
          <w:color w:val="483B3F"/>
          <w:sz w:val="23"/>
          <w:lang w:eastAsia="ru-RU"/>
        </w:rPr>
        <w:t>Запланировано достичь к 2026 году по Ленинградской области следующих показателей: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увеличить долю населения, систематически занимающегося физической культурой и спортом, в общей численности населения до 55%;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- увеличить обеспеченность населения объектами физической культуры и спорта исходя из норматива единовременной пропускной способности до 46%, в том числе за счет строительства всесезонных физкультурно-оздоровительных комплексов и многофункциональных спортивных центров.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Решение важнейших общенациональных задач - улучшение состояния здоровья российской нации, осознание молодым поколениям необходимости в здоровом образе жизни, в занятиях физической культурой и спортом, увеличение продолжительности жизни людей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региона и страны в целом.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b/>
          <w:bCs/>
          <w:i/>
          <w:iCs/>
          <w:color w:val="483B3F"/>
          <w:sz w:val="23"/>
          <w:lang w:eastAsia="ru-RU"/>
        </w:rPr>
        <w:t>Задачами органов местного самоуправления в сфере физической культуры и спорта является</w:t>
      </w: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обеспечение условий для развития на территории поселения физической физкультуры,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реабилитации инвалидов, повышает стрессоустойчивость.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социальная адаптация, укрепление нравственности, снижение социальной напряжённости, профилактика правонарушений, отвлечение подростков от улицы и вредных привычек.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Текущее состояние физической культуры и спорта в Никольском городском поселении Тосненского района Ленинградской области характеризуется положительными тенденциями, связанными с развитием спортивных и физкультурных традиций, успешным выступлением спортсменов поселения на районном и областном уровне.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 2007 года развитие физической культуры и спорта в Никольском городском поселении Тосненского района Ленинградской области осуществляется в рамках муниципальных программ.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b/>
          <w:bCs/>
          <w:i/>
          <w:iCs/>
          <w:color w:val="483B3F"/>
          <w:sz w:val="23"/>
          <w:lang w:eastAsia="ru-RU"/>
        </w:rPr>
        <w:t>Основные задачи муниципальной программы «Развитие физической культуры и спорта на территории Никольского городского поселения Тосненского района Ленинградской области»:</w:t>
      </w:r>
    </w:p>
    <w:p w:rsidR="009774AB" w:rsidRPr="009774AB" w:rsidRDefault="009774AB" w:rsidP="009774AB">
      <w:pPr>
        <w:numPr>
          <w:ilvl w:val="0"/>
          <w:numId w:val="3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Развитие физической культуры и массового спорта в Никольском городском поселении Тосненского района Ленинградской области;</w:t>
      </w:r>
    </w:p>
    <w:p w:rsidR="009774AB" w:rsidRPr="009774AB" w:rsidRDefault="009774AB" w:rsidP="009774AB">
      <w:pPr>
        <w:numPr>
          <w:ilvl w:val="0"/>
          <w:numId w:val="3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Сохранение и развитие спортивной инфраструктуры Никольского городского поселения Тосненского района Ленинградской области;</w:t>
      </w:r>
    </w:p>
    <w:p w:rsidR="009774AB" w:rsidRPr="009774AB" w:rsidRDefault="009774AB" w:rsidP="009774AB">
      <w:pPr>
        <w:numPr>
          <w:ilvl w:val="0"/>
          <w:numId w:val="3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Пропаганда здорового образа жизни среди всех слоев населения Никольского городского поселения Тосненского района Ленинградской области;</w:t>
      </w:r>
    </w:p>
    <w:p w:rsidR="009774AB" w:rsidRPr="009774AB" w:rsidRDefault="009774AB" w:rsidP="009774AB">
      <w:pPr>
        <w:numPr>
          <w:ilvl w:val="0"/>
          <w:numId w:val="3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Обеспечение успешного выступления спортсменов на спортивных соревнованиях Тосненского района.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На территории Никольского городского поселения Тосненского района Ленинградской области расположено учреждение, деятельность которого направлена на развитие физической культуры и спорта – муниципальное казенное учреждение «Спортивно-досуговый центр «Надежда» (далее – МКУ «СДЦ «Надежда»). За учреждением </w:t>
      </w: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закреплены на праве оперативного управления и функционируют следующие объекты: физкультурно-оздоровительный комплекс №1, физкультурно-оздоровительный комплекс №2, городской стадион (г. Никольское, ул. Дачная д.6а), универсальная спортивная площадка (г. Никольское, ул. Дачная д.5а), шахматный клуб «Ладья», хоккейный корт.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 территории Никольского городского поселения Тосненского района Ленинградской области создаются благоприятные условия для занятий физической культурой и спортом, проводятся комплексные физкультурно-спортивные мероприятия среди жителей поселения, среди дошкольных учреждений, учреждений образования. Наиболее популярными видами спорта на территории поселения являются: футбол, волейбол, баскетбол, большой и настольный теннис, шашки, шахматы, единоборства, спортивный лазертаг, бадминтон, «Группа здоровья».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За 2019 год МКУ «СДЦ «Надежда» провело более 120 физкультурно-спортивных мероприятия на территории поселения, организовано 28 групп по 10 видам спорта (общее количество занимающихся составило 6013 человек), спортсмены Никольского городского поселения Тосненского района выступили на 42 выездных мероприятиях.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За 2020 год МКУ «СДЦ «Надежда» провело более 88 физкультурно-спортивных мероприятия на территории поселения, организовано 29 групп по 13 видам спорта (общее количество занимающихся составило 5279 человек), спортсмены Никольского городского поселения Тосненского района выступили на 54 выездных мероприятиях.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За 2021 год МКУ «СДЦ «Надежда» провело более 194 физкультурно-спортивных мероприятия на территории поселения, организовано 34 групп по 14 видам спорта (общее количество занимающихся составило 8223 человека), спортсмены Никольского городского поселения Тосненского района выступили на 44 выездных мероприятиях.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За 2022 год МКУ «СДЦ «Надежда» провело более 241 физкультурно-спортивных мероприятия на территории поселения, организовано 37 групп по 15 видам спорта (общее количество занимающихся составило 10033 человека), спортсмены Никольского городского поселения Тосненского района выступили на 101 выездном мероприятии.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За 2023 год МКУ «СДЦ «Надежда» провело более 275 физкультурно-спортивных мероприятий на территории поселения, организовано 41 групп по 16 видам спорта (общее количество занимающихся составило 10 525 человек), спортсмены Никольского городского поселения Тосненского района выступили на 74 выездных мероприятиях.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 целевым показателям муниципальной программы «Развитие физической культуры и спорта на территории Никольского городского поселения Тосненского района Ленинградской области» можно отметить положительную динамику. По показателю численности систематически занимающихся физической культурой и спортом отмечен плановый рост.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9774AB" w:rsidRPr="009774AB" w:rsidRDefault="009774AB" w:rsidP="009774AB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Приоритеты, цели и задачи муниципальной программы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Целью Программы является создание условий гражданам Никольского городского поселения, обеспечивающих возможность здорового образа жизни, систематических занятий физической культурой и массовым спортом.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Для достижения цели Программы необходимо решить следующие задачи:</w:t>
      </w:r>
    </w:p>
    <w:p w:rsidR="009774AB" w:rsidRPr="009774AB" w:rsidRDefault="009774AB" w:rsidP="009774AB">
      <w:pPr>
        <w:numPr>
          <w:ilvl w:val="0"/>
          <w:numId w:val="5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Развитие физической культуры и массового спорта в Никольском городском поселении Тосненского района Ленинградской области;</w:t>
      </w:r>
    </w:p>
    <w:p w:rsidR="009774AB" w:rsidRPr="009774AB" w:rsidRDefault="009774AB" w:rsidP="009774AB">
      <w:pPr>
        <w:numPr>
          <w:ilvl w:val="0"/>
          <w:numId w:val="5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Сохранение и развитие спортивной инфраструктуры Никольского городского поселения Тосненского района Ленинградской области;</w:t>
      </w:r>
    </w:p>
    <w:p w:rsidR="009774AB" w:rsidRPr="009774AB" w:rsidRDefault="009774AB" w:rsidP="009774AB">
      <w:pPr>
        <w:numPr>
          <w:ilvl w:val="0"/>
          <w:numId w:val="5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Пропаганда здорового образа жизни среди всех слоев населения Никольского городского поселения Тосненского района Ленинградской области;</w:t>
      </w:r>
    </w:p>
    <w:p w:rsidR="009774AB" w:rsidRPr="009774AB" w:rsidRDefault="009774AB" w:rsidP="009774AB">
      <w:pPr>
        <w:numPr>
          <w:ilvl w:val="0"/>
          <w:numId w:val="5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Обеспечение успешного выступления спортсменов на спортивных соревнованиях Тосненского района.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Решение задач обеспечиваются через реализацию комплексов процессных мероприятий, предусмотренных Программой: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обеспечение жителей Никольского городского поселения Тосненского района Ленинградской области услугами в сфере спорта, оздоровления и досуга;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развитие объектов физической культуры и спорта в Никольском городском поселении Тосненского района Ленинградской области;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развитие физической культуры и спорта в Никольском городском поселении Тосненского района Ленинградской области.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Планируемые результаты реализации Программы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Для оценки хода реализации Программы и характеристики состояния сферы физической культуры и спорта предусмотрена система целевых показателей (индикаторов).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 результате реализации мероприятий Программы планируется достичь к 2026 году следующих целевых показателей:</w:t>
      </w:r>
    </w:p>
    <w:p w:rsidR="009774AB" w:rsidRPr="009774AB" w:rsidRDefault="009774AB" w:rsidP="009774AB">
      <w:pPr>
        <w:numPr>
          <w:ilvl w:val="0"/>
          <w:numId w:val="7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доля граждан, систематически занимающихся физической культурой и спортом из общего числа населения Никольского городского поселения Тосненского района Ленинградской области (3-79 лет) составит 55%;</w:t>
      </w:r>
    </w:p>
    <w:p w:rsidR="009774AB" w:rsidRPr="009774AB" w:rsidRDefault="009774AB" w:rsidP="009774AB">
      <w:pPr>
        <w:numPr>
          <w:ilvl w:val="0"/>
          <w:numId w:val="7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количество граждан посещающих спортивные объекты «СДЦ «Надежда» увеличится до 11 800 чел в год.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Доля граждан Никольского городского поселения, систематически занимающихся физической культурой и спортом рассчитывается в соответствии с Методикой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жизни», утвержденной приказом Министерства спорта Российской Федерации от 19.04.2019 № 324.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Уровень обеспеченности населения Никольского городского поселения спортивными сооружениями исходя из норматива единовременной пропускной способности рассчитывается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Сроки реализации Программы,</w:t>
      </w:r>
      <w:r w:rsidRPr="009774AB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br/>
      </w:r>
      <w:r w:rsidRPr="009774A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характеристика комплексов процессных мероприятий и отраслевого проекта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Сроки реализации Программы рассчитаны на период с 2020 - 2026 годы.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Формирование мероприятий Программы осуществляется по трем комплексам процессных мероприятий: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обеспечение жителей Никольского городского поселения услугами в сфере спорта, оздоровления и досуга;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развитие объектов физической культуры и спорта в Никольском городском поселении;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развитие физической культуры и массового спорта в Никольском городском поселении.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Первый комплекс процессных мероприятий направлен на совершенствование системы мер социальной поддержки, обеспечение эффективного и качественного использования муниципального имущества, повышение качества оказания услуг в сфере физической культуры и спорта.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Второй комплекс процессных мероприятий направлен на развитие объектов физической культуры и спорта в Никольском городском поселении, реализация которого подразумевает: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строительство и реконструкцию объектов физической культуры и спорта;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капитальный ремонт и ремонт объектов физической культуры и спорта.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 реализации данных мероприятий учитываются потребности жителей Никольского городского поселения Тосненского района Ленинградской области и МКУ «СДЦ «Надежда» для качественного оказания услуг. Мероприятия нацелены на развитие инфраструктуры массового спорта, обеспечения доступности спортивных объектов для всех категорий и групп населения.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Третий комплекс процессных мероприятий направлен на совершенствование системы подготовки и проведения физкультурно-спортивных мероприятий на территории Никольского городского поселения Тосненского района Ленинградской области для всех категорий и групп населения, обеспечение участия сборных команд поселения в физкультурных и спортивных мероприятиях Тосненского района.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         </w:t>
      </w: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 2026 год запланирована реализация мероприятий по капитальному ремонту объектов физической культуры и спорта в рамках отраслевого проекта «Развитие физической культуры и спорта» (капитальный ремонт объекта спорта Физкультурно-оздоровительного комплекса №1, находящегося по адресу: 187026, Ленинградская область, Тосненский р-н, г. Никольское, ул. Дачная, д. 6).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Приложение к постановлению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администрации Никольского городского поселения Тосненского района Ленинградской области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от ___________ № ___________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ПАСПОРТ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муниципальной программы Никольского городского поселения Тосненского района Ленинградской области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b/>
          <w:bCs/>
          <w:color w:val="483B3F"/>
          <w:sz w:val="23"/>
          <w:u w:val="single"/>
          <w:lang w:eastAsia="ru-RU"/>
        </w:rPr>
        <w:t>«Развитие физической культуры и спорта на территории Никольского городского поселения</w:t>
      </w:r>
      <w:r w:rsidRPr="009774AB">
        <w:rPr>
          <w:rFonts w:ascii="Arial" w:eastAsia="Times New Roman" w:hAnsi="Arial" w:cs="Arial"/>
          <w:b/>
          <w:bCs/>
          <w:color w:val="483B3F"/>
          <w:sz w:val="23"/>
          <w:szCs w:val="23"/>
          <w:u w:val="single"/>
          <w:lang w:eastAsia="ru-RU"/>
        </w:rPr>
        <w:br/>
      </w:r>
      <w:r w:rsidRPr="009774AB">
        <w:rPr>
          <w:rFonts w:ascii="Arial" w:eastAsia="Times New Roman" w:hAnsi="Arial" w:cs="Arial"/>
          <w:b/>
          <w:bCs/>
          <w:color w:val="483B3F"/>
          <w:sz w:val="23"/>
          <w:u w:val="single"/>
          <w:lang w:eastAsia="ru-RU"/>
        </w:rPr>
        <w:t>Тосненского района Ленинградской области»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tbl>
      <w:tblPr>
        <w:tblW w:w="15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0"/>
        <w:gridCol w:w="1560"/>
        <w:gridCol w:w="1695"/>
        <w:gridCol w:w="1980"/>
        <w:gridCol w:w="2265"/>
        <w:gridCol w:w="2415"/>
        <w:gridCol w:w="1740"/>
      </w:tblGrid>
      <w:tr w:rsidR="009774AB" w:rsidRPr="009774AB" w:rsidTr="009774AB">
        <w:tc>
          <w:tcPr>
            <w:tcW w:w="40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1655" w:type="dxa"/>
            <w:gridSpan w:val="6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2020 - 2026 годы</w:t>
            </w:r>
          </w:p>
        </w:tc>
      </w:tr>
      <w:tr w:rsidR="009774AB" w:rsidRPr="009774AB" w:rsidTr="009774AB">
        <w:tc>
          <w:tcPr>
            <w:tcW w:w="40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1655" w:type="dxa"/>
            <w:gridSpan w:val="6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9774AB" w:rsidRPr="009774AB" w:rsidTr="009774AB">
        <w:tc>
          <w:tcPr>
            <w:tcW w:w="40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1655" w:type="dxa"/>
            <w:gridSpan w:val="6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9774AB" w:rsidRPr="009774AB" w:rsidTr="009774AB">
        <w:tc>
          <w:tcPr>
            <w:tcW w:w="40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Участники муниципальной программы</w:t>
            </w:r>
          </w:p>
        </w:tc>
        <w:tc>
          <w:tcPr>
            <w:tcW w:w="11655" w:type="dxa"/>
            <w:gridSpan w:val="6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Муниципальное казенное учреждение «Спортивно-досуговый центр «Надежда»</w:t>
            </w:r>
          </w:p>
        </w:tc>
      </w:tr>
      <w:tr w:rsidR="009774AB" w:rsidRPr="009774AB" w:rsidTr="009774AB">
        <w:tc>
          <w:tcPr>
            <w:tcW w:w="40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Цели муниципальной программы</w:t>
            </w:r>
          </w:p>
        </w:tc>
        <w:tc>
          <w:tcPr>
            <w:tcW w:w="11655" w:type="dxa"/>
            <w:gridSpan w:val="6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Создание условий для занятия физической культурой, спортом и массовым спортом для всех категорий и групп населения Никольского городского поселения, в том числе повышение уровня обеспеченности населения объектами спорта, а также подготовка спортивного резерва.</w:t>
            </w:r>
          </w:p>
        </w:tc>
      </w:tr>
      <w:tr w:rsidR="009774AB" w:rsidRPr="009774AB" w:rsidTr="009774AB">
        <w:tc>
          <w:tcPr>
            <w:tcW w:w="40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Задачи муниципальной программы</w:t>
            </w:r>
          </w:p>
        </w:tc>
        <w:tc>
          <w:tcPr>
            <w:tcW w:w="11655" w:type="dxa"/>
            <w:gridSpan w:val="6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• Развитие физической культуры и массового спорта в Никольском городском поселении Тосненского района Ленинградской области;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• Сохранение и развитие спортивной инфраструктуры Никольского городского поселения Тосненского района Ленинградской области;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• Пропаганда здорового образа жизни среди всех групп населения Никольского городского поселения Тосненского района Ленинградской области;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• Обеспечение успешного выступления спортсменов на спортивных соревнованиях Тосненского района</w:t>
            </w:r>
          </w:p>
        </w:tc>
      </w:tr>
      <w:tr w:rsidR="009774AB" w:rsidRPr="009774AB" w:rsidTr="009774AB">
        <w:tc>
          <w:tcPr>
            <w:tcW w:w="40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1655" w:type="dxa"/>
            <w:gridSpan w:val="6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 результате реализации муниципальной программы планируется достичь следующих результатов: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1. Увеличение доли граждан, систематически занимающихся физической культурой и спортом из общего числа населения Никольского городского поселения Тосненского района Ленинградской области (3-79 лет)к 2026 году до 55%;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2. Увеличение количества граждан посещающих спортивные объекты «СДЦ «Надежда» к 2026 году до 11 800 чел в год.</w:t>
            </w:r>
          </w:p>
        </w:tc>
      </w:tr>
      <w:tr w:rsidR="009774AB" w:rsidRPr="009774AB" w:rsidTr="009774AB">
        <w:tc>
          <w:tcPr>
            <w:tcW w:w="40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Проекты, мероприятия, реализуемые в рамках муниципальной программы</w:t>
            </w:r>
          </w:p>
        </w:tc>
        <w:tc>
          <w:tcPr>
            <w:tcW w:w="11655" w:type="dxa"/>
            <w:gridSpan w:val="6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Комплекс процессных мероприятий «Развитие физической культуры и спорта»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Отраслевой проект «Развитие физической культуры и спорта»</w:t>
            </w:r>
          </w:p>
        </w:tc>
      </w:tr>
      <w:tr w:rsidR="009774AB" w:rsidRPr="009774AB" w:rsidTr="009774AB">
        <w:tc>
          <w:tcPr>
            <w:tcW w:w="408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Финансовое обеспечение </w:t>
            </w: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lastRenderedPageBreak/>
              <w:t>муниципальной программы – всего, в том числе по годам реализации</w:t>
            </w:r>
          </w:p>
        </w:tc>
        <w:tc>
          <w:tcPr>
            <w:tcW w:w="11655" w:type="dxa"/>
            <w:gridSpan w:val="6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lastRenderedPageBreak/>
              <w:t>Расходы (тыс. руб.)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Год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Всего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Средства бюджета поселения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Средства областного бюджета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Средства федерального бюджета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Внебюджетные средства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90 119,57200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43 573,81200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46 545,76000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46 547,25300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33 509,86300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13 037,39000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2022 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38 288,25516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38 288,25516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30 350,90000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30 350,90000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31 371,30000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31 371,30000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30 312,30000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30 312,30000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60 471,75150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32 424,30000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28 047,45150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9774AB" w:rsidRPr="009774AB" w:rsidTr="009774AB">
        <w:tc>
          <w:tcPr>
            <w:tcW w:w="40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Итого</w:t>
            </w:r>
          </w:p>
        </w:tc>
        <w:tc>
          <w:tcPr>
            <w:tcW w:w="3255" w:type="dxa"/>
            <w:gridSpan w:val="2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327 461,33166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239 830,73016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87 630,60150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</w:tbl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        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Приложение № 1 к паспорту муниципальной программы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План реализации муниципальной программы</w:t>
      </w: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</w:r>
      <w:r w:rsidRPr="009774AB">
        <w:rPr>
          <w:rFonts w:ascii="Arial" w:eastAsia="Times New Roman" w:hAnsi="Arial" w:cs="Arial"/>
          <w:b/>
          <w:bCs/>
          <w:color w:val="483B3F"/>
          <w:sz w:val="23"/>
          <w:u w:val="single"/>
          <w:lang w:eastAsia="ru-RU"/>
        </w:rPr>
        <w:t>«Развитие физической культуры и спорта на территории Никольского городского поселения Тосненского района Ленинградской области»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 2020-2021 годы</w:t>
      </w:r>
    </w:p>
    <w:tbl>
      <w:tblPr>
        <w:tblW w:w="15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0"/>
        <w:gridCol w:w="2970"/>
        <w:gridCol w:w="1650"/>
        <w:gridCol w:w="2025"/>
        <w:gridCol w:w="1980"/>
        <w:gridCol w:w="2190"/>
        <w:gridCol w:w="1905"/>
      </w:tblGrid>
      <w:tr w:rsidR="009774AB" w:rsidRPr="009774AB" w:rsidTr="009774AB">
        <w:tc>
          <w:tcPr>
            <w:tcW w:w="312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Наименование муниципальной программы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Годы реализации</w:t>
            </w:r>
          </w:p>
        </w:tc>
        <w:tc>
          <w:tcPr>
            <w:tcW w:w="8100" w:type="dxa"/>
            <w:gridSpan w:val="4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Объем ресурсного обеспечения (тыс. руб., в ценах соответствующих лет)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Всего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Федеральный бюджет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Областной бюджет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Местные бюджеты</w:t>
            </w:r>
          </w:p>
        </w:tc>
      </w:tr>
      <w:tr w:rsidR="009774AB" w:rsidRPr="009774AB" w:rsidTr="009774AB">
        <w:tc>
          <w:tcPr>
            <w:tcW w:w="312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1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3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5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6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7</w:t>
            </w:r>
          </w:p>
        </w:tc>
      </w:tr>
      <w:tr w:rsidR="009774AB" w:rsidRPr="009774AB" w:rsidTr="009774AB">
        <w:tc>
          <w:tcPr>
            <w:tcW w:w="312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Развитие физической культуры и спорта на территории Никольского городского поселения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Тосненского района Ленинградской области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90119,57200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46545,76000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43573,81200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46547,25300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13037,39000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33509,86300</w:t>
            </w:r>
          </w:p>
        </w:tc>
      </w:tr>
      <w:tr w:rsidR="009774AB" w:rsidRPr="009774AB" w:rsidTr="009774AB">
        <w:tc>
          <w:tcPr>
            <w:tcW w:w="7740" w:type="dxa"/>
            <w:gridSpan w:val="3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Итого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136666,82500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59583,15000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77083,67500</w:t>
            </w:r>
          </w:p>
        </w:tc>
      </w:tr>
      <w:tr w:rsidR="009774AB" w:rsidRPr="009774AB" w:rsidTr="009774AB">
        <w:tc>
          <w:tcPr>
            <w:tcW w:w="312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1. Подпрограмма «Обеспечение жителей Никольского городского поселения Тосненского района Ленинградской области услугами в сфере спорта, оздоровления и досуга»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30453,09000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30453,09000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28971,77800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28971,77800</w:t>
            </w:r>
          </w:p>
        </w:tc>
      </w:tr>
      <w:tr w:rsidR="009774AB" w:rsidRPr="009774AB" w:rsidTr="009774AB">
        <w:tc>
          <w:tcPr>
            <w:tcW w:w="312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 2. Подпрограмма </w:t>
            </w: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lastRenderedPageBreak/>
              <w:t>«Развитие объектов физической культуры и спорта в Никольском городском поселении Тосненского района Ленинградской области»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58226,48200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46545,76000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11680,72200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17074,35800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13037,39000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4036,96800</w:t>
            </w:r>
          </w:p>
        </w:tc>
      </w:tr>
      <w:tr w:rsidR="009774AB" w:rsidRPr="009774AB" w:rsidTr="009774AB">
        <w:tc>
          <w:tcPr>
            <w:tcW w:w="312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lastRenderedPageBreak/>
              <w:t>3. Подпрограмма «Развитие физической культуры и массового спорта в Никольском городском поселении Тосненского района Ленинградской области»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1440,00000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1440,00000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501,11700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501,11700</w:t>
            </w:r>
          </w:p>
        </w:tc>
      </w:tr>
      <w:tr w:rsidR="009774AB" w:rsidRPr="009774AB" w:rsidTr="009774AB">
        <w:tc>
          <w:tcPr>
            <w:tcW w:w="15840" w:type="dxa"/>
            <w:gridSpan w:val="7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Развитие физической культуры и спорта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на 2022–2026 годы</w:t>
            </w:r>
          </w:p>
        </w:tc>
      </w:tr>
      <w:tr w:rsidR="009774AB" w:rsidRPr="009774AB" w:rsidTr="009774AB">
        <w:tc>
          <w:tcPr>
            <w:tcW w:w="312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Наименование муниципальной программы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Годы реализации</w:t>
            </w:r>
          </w:p>
        </w:tc>
        <w:tc>
          <w:tcPr>
            <w:tcW w:w="8100" w:type="dxa"/>
            <w:gridSpan w:val="4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Объем ресурсного обеспечения (тыс. руб., в ценах соответствующих лет)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Всего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Федеральный бюджет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Областной бюджет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Местные бюджеты</w:t>
            </w:r>
          </w:p>
        </w:tc>
      </w:tr>
      <w:tr w:rsidR="009774AB" w:rsidRPr="009774AB" w:rsidTr="009774AB">
        <w:tc>
          <w:tcPr>
            <w:tcW w:w="312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1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3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5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6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7</w:t>
            </w:r>
          </w:p>
        </w:tc>
      </w:tr>
      <w:tr w:rsidR="009774AB" w:rsidRPr="009774AB" w:rsidTr="009774AB">
        <w:tc>
          <w:tcPr>
            <w:tcW w:w="312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Развитие физической культуры и спорта на территории Никольского городского поселения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Тосненского района Ленинградской области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38 288,25516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38 288,25516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30 350,90000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30 350,90000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31 371,30000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31 371,30000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30 312,30000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30 312,30000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60 471,75150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28 047,45150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32 424,30000</w:t>
            </w:r>
          </w:p>
        </w:tc>
      </w:tr>
      <w:tr w:rsidR="009774AB" w:rsidRPr="009774AB" w:rsidTr="009774AB">
        <w:tc>
          <w:tcPr>
            <w:tcW w:w="7740" w:type="dxa"/>
            <w:gridSpan w:val="3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Итого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190 794, 50666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28 047,45150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152 747, 05516</w:t>
            </w:r>
          </w:p>
        </w:tc>
      </w:tr>
      <w:tr w:rsidR="009774AB" w:rsidRPr="009774AB" w:rsidTr="009774AB">
        <w:tc>
          <w:tcPr>
            <w:tcW w:w="15840" w:type="dxa"/>
            <w:gridSpan w:val="7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Процессная часть 2022-2026 годы</w:t>
            </w:r>
          </w:p>
        </w:tc>
      </w:tr>
      <w:tr w:rsidR="009774AB" w:rsidRPr="009774AB" w:rsidTr="009774AB">
        <w:tc>
          <w:tcPr>
            <w:tcW w:w="312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1. Комплекс процессных мероприятий «Развитие физической культуры и спорта»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38 288,25516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38 288,25516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30 350,90000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30 350,90000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31 371,30000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31 371,30000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30 312,30000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30 312,30000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30 312,30000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30 312,30000</w:t>
            </w:r>
          </w:p>
        </w:tc>
      </w:tr>
      <w:tr w:rsidR="009774AB" w:rsidRPr="009774AB" w:rsidTr="009774AB">
        <w:tc>
          <w:tcPr>
            <w:tcW w:w="7740" w:type="dxa"/>
            <w:gridSpan w:val="3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Итого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160 635, 05516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160 635, 05516</w:t>
            </w:r>
          </w:p>
        </w:tc>
      </w:tr>
      <w:tr w:rsidR="009774AB" w:rsidRPr="009774AB" w:rsidTr="009774AB">
        <w:tc>
          <w:tcPr>
            <w:tcW w:w="312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1.1. Расходы на обеспечение деятельности муниципальных казенных учреждений;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lastRenderedPageBreak/>
              <w:t> 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lastRenderedPageBreak/>
              <w:t xml:space="preserve">Администрация Никольского городского поселения Тосненского района Ленинградской </w:t>
            </w: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lastRenderedPageBreak/>
              <w:t>области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lastRenderedPageBreak/>
              <w:t>2022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34 925,25516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34 925,25516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27 230,90000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27 230,90000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30 451,30000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30 451,30000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29 392,30000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29 392,30000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29 392,30000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29 392,30000</w:t>
            </w:r>
          </w:p>
        </w:tc>
      </w:tr>
      <w:tr w:rsidR="009774AB" w:rsidRPr="009774AB" w:rsidTr="009774AB">
        <w:tc>
          <w:tcPr>
            <w:tcW w:w="7740" w:type="dxa"/>
            <w:gridSpan w:val="3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Итого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151 392, 05516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151 392, 05516</w:t>
            </w:r>
          </w:p>
        </w:tc>
      </w:tr>
      <w:tr w:rsidR="009774AB" w:rsidRPr="009774AB" w:rsidTr="009774AB">
        <w:tc>
          <w:tcPr>
            <w:tcW w:w="312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1.2. Мероприятия по организации и проведению физкультурных спортивно-массовых мероприятий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1 000,00000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1 000,00000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620,00000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620,00000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920,00000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920,00000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920,00000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920,00000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920,00000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920,00000</w:t>
            </w:r>
          </w:p>
        </w:tc>
      </w:tr>
      <w:tr w:rsidR="009774AB" w:rsidRPr="009774AB" w:rsidTr="009774AB">
        <w:tc>
          <w:tcPr>
            <w:tcW w:w="7740" w:type="dxa"/>
            <w:gridSpan w:val="3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Итого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4 380, 00000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4 380, 00000</w:t>
            </w:r>
          </w:p>
        </w:tc>
      </w:tr>
      <w:tr w:rsidR="009774AB" w:rsidRPr="009774AB" w:rsidTr="009774AB">
        <w:tc>
          <w:tcPr>
            <w:tcW w:w="312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1.3. Мероприятия по обустройству и содержанию территории спортивных объектов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2363,00000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2363,00000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2500,00000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2500,00000</w:t>
            </w:r>
          </w:p>
        </w:tc>
      </w:tr>
      <w:tr w:rsidR="009774AB" w:rsidRPr="009774AB" w:rsidTr="009774AB">
        <w:tc>
          <w:tcPr>
            <w:tcW w:w="7740" w:type="dxa"/>
            <w:gridSpan w:val="3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Итого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4 863, 00000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00,0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4 863, 00000</w:t>
            </w:r>
          </w:p>
        </w:tc>
      </w:tr>
      <w:tr w:rsidR="009774AB" w:rsidRPr="009774AB" w:rsidTr="009774AB">
        <w:tc>
          <w:tcPr>
            <w:tcW w:w="15840" w:type="dxa"/>
            <w:gridSpan w:val="7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Проектная часть</w:t>
            </w:r>
          </w:p>
        </w:tc>
      </w:tr>
      <w:tr w:rsidR="009774AB" w:rsidRPr="009774AB" w:rsidTr="009774AB">
        <w:tc>
          <w:tcPr>
            <w:tcW w:w="312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2. Отраслевой проект «Развитие физической культуры и спорта»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Комитет по физической культуре и спорту Ленинградской области,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30 159, 45150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28 047, 45150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2 112, 00000</w:t>
            </w:r>
          </w:p>
        </w:tc>
      </w:tr>
      <w:tr w:rsidR="009774AB" w:rsidRPr="009774AB" w:rsidTr="009774AB">
        <w:tc>
          <w:tcPr>
            <w:tcW w:w="7740" w:type="dxa"/>
            <w:gridSpan w:val="3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Итого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30 159, 45150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28 047, 45150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2 112, 00000</w:t>
            </w:r>
          </w:p>
        </w:tc>
      </w:tr>
      <w:tr w:rsidR="009774AB" w:rsidRPr="009774AB" w:rsidTr="009774AB">
        <w:tc>
          <w:tcPr>
            <w:tcW w:w="312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2.1. Реализация мероприятий по капитальному ремонту объектов физической культуры и спорта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Комитет по физической культуре и спорту Ленинградской области,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30 159, 45150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28 047, 45150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2 112, 00000</w:t>
            </w:r>
          </w:p>
        </w:tc>
      </w:tr>
      <w:tr w:rsidR="009774AB" w:rsidRPr="009774AB" w:rsidTr="009774AB">
        <w:tc>
          <w:tcPr>
            <w:tcW w:w="7740" w:type="dxa"/>
            <w:gridSpan w:val="3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Итого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30 159, 45150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28 047, 45150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2 112, 00000</w:t>
            </w:r>
          </w:p>
        </w:tc>
      </w:tr>
    </w:tbl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                                                                                   Приложение № 2 к паспорту муниципальной программы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Сведения о показателях (индикаторах) муниципальной программы</w:t>
      </w: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 xml:space="preserve">«Развитие физической культуры и спорта на территории Никольского городского </w:t>
      </w: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поселения</w:t>
      </w: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>Тосненского района Ленинградской области» и их значениях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tbl>
      <w:tblPr>
        <w:tblW w:w="150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"/>
        <w:gridCol w:w="3994"/>
        <w:gridCol w:w="1305"/>
        <w:gridCol w:w="1058"/>
        <w:gridCol w:w="1381"/>
        <w:gridCol w:w="1381"/>
        <w:gridCol w:w="1381"/>
        <w:gridCol w:w="1381"/>
        <w:gridCol w:w="1381"/>
        <w:gridCol w:w="1381"/>
      </w:tblGrid>
      <w:tr w:rsidR="009774AB" w:rsidRPr="009774AB" w:rsidTr="009774AB">
        <w:tc>
          <w:tcPr>
            <w:tcW w:w="36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Показатель (наименование)</w:t>
            </w:r>
          </w:p>
        </w:tc>
        <w:tc>
          <w:tcPr>
            <w:tcW w:w="1335" w:type="dxa"/>
            <w:vMerge w:val="restart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Единица </w:t>
            </w: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br/>
            </w: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измерения</w:t>
            </w:r>
          </w:p>
        </w:tc>
        <w:tc>
          <w:tcPr>
            <w:tcW w:w="7650" w:type="dxa"/>
            <w:gridSpan w:val="7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Значения показателей (индикаторов)</w:t>
            </w:r>
          </w:p>
        </w:tc>
      </w:tr>
      <w:tr w:rsidR="009774AB" w:rsidRPr="009774AB" w:rsidTr="009774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Базовый период </w:t>
            </w: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br/>
            </w: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(2020 год)</w:t>
            </w: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br/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Первый год  </w:t>
            </w: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br/>
            </w: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реализации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Второй год</w:t>
            </w: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br/>
            </w: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реализации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Третий год реализации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Четвертый год реализации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Пятый год</w:t>
            </w: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br/>
            </w: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реализации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Шестой год реализации</w:t>
            </w:r>
          </w:p>
        </w:tc>
      </w:tr>
      <w:tr w:rsidR="009774AB" w:rsidRPr="009774AB" w:rsidTr="009774AB">
        <w:tc>
          <w:tcPr>
            <w:tcW w:w="36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10</w:t>
            </w:r>
          </w:p>
        </w:tc>
      </w:tr>
      <w:tr w:rsidR="009774AB" w:rsidRPr="009774AB" w:rsidTr="009774AB">
        <w:tc>
          <w:tcPr>
            <w:tcW w:w="15015" w:type="dxa"/>
            <w:gridSpan w:val="10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Муниципальная программа «Развитие физической культуры и спорта на территории Никольского городского поселения Тосненского района Ленинградской области»</w:t>
            </w:r>
          </w:p>
        </w:tc>
      </w:tr>
      <w:tr w:rsidR="009774AB" w:rsidRPr="009774AB" w:rsidTr="009774AB">
        <w:tc>
          <w:tcPr>
            <w:tcW w:w="36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1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Увеличение доли граждан, систематически занимающихся физической культурой и спортом из общего числа населения Никольского городского поселения Тосненского района Ленинградской области (3-79 лет) до 55%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23,5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36,8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44,9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47,8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51,1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55</w:t>
            </w:r>
          </w:p>
        </w:tc>
      </w:tr>
      <w:tr w:rsidR="009774AB" w:rsidRPr="009774AB" w:rsidTr="009774AB">
        <w:tc>
          <w:tcPr>
            <w:tcW w:w="36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Увеличение количества граждан посещающих спортивные объекты «СДЦ «Надежда» к 2026 году до 11 800 чел в год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Чел/год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5 279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8 223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10 033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10 525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10 998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11 438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11 800</w:t>
            </w:r>
          </w:p>
        </w:tc>
      </w:tr>
    </w:tbl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                                                                     Приложение № 3 к паспорту муниципальной программы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Информация о взаимосвязи целей, задач, ожидаемых результатов, показателей и мероприятий муниципальной программы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tbl>
      <w:tblPr>
        <w:tblW w:w="150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5"/>
        <w:gridCol w:w="3330"/>
        <w:gridCol w:w="2835"/>
        <w:gridCol w:w="2970"/>
        <w:gridCol w:w="3210"/>
      </w:tblGrid>
      <w:tr w:rsidR="009774AB" w:rsidRPr="009774AB" w:rsidTr="009774AB">
        <w:tc>
          <w:tcPr>
            <w:tcW w:w="268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Цель муниципальной программы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Задача муниципальной программы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Ожидаемый результат муниципальной программы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Основное мероприятие</w:t>
            </w:r>
          </w:p>
        </w:tc>
        <w:tc>
          <w:tcPr>
            <w:tcW w:w="321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Целевой показатель муниципальной программы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 </w:t>
            </w:r>
          </w:p>
        </w:tc>
      </w:tr>
      <w:tr w:rsidR="009774AB" w:rsidRPr="009774AB" w:rsidTr="009774AB">
        <w:tc>
          <w:tcPr>
            <w:tcW w:w="268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1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3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4</w:t>
            </w:r>
          </w:p>
        </w:tc>
        <w:tc>
          <w:tcPr>
            <w:tcW w:w="321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5</w:t>
            </w:r>
          </w:p>
        </w:tc>
      </w:tr>
      <w:tr w:rsidR="009774AB" w:rsidRPr="009774AB" w:rsidTr="009774AB">
        <w:tc>
          <w:tcPr>
            <w:tcW w:w="268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Создание условий для занятия физической культурой, спортом и массовым спортом для всех категорий и групп населения Никольского городского поселения, в том числе повышение </w:t>
            </w: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lastRenderedPageBreak/>
              <w:t>уровня обеспеченности населения объектами спорта, а также подготовка спортивного резерва.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lastRenderedPageBreak/>
              <w:t>1.Развитие физической культуры и массового спорта в Никольском городском поселении Тосненского района Ленинградской области;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2.Сохранение и развитие </w:t>
            </w: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lastRenderedPageBreak/>
              <w:t>спортивной инфраструктуры Никольского городского поселения Тосненского района Ленинградской области;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3.Пропаганда здорового образа жизни среди всех групп населения Никольского городского поселения Тосненского района Ленинградской области;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4.Обеспечение успешного выступления спортсменов на спортивных соревнованиях Тосненского района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lastRenderedPageBreak/>
              <w:t xml:space="preserve">1.Доля граждан Никольского городского поселения, систематически занимающихся физической культурой и спортом к 2026 году </w:t>
            </w: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lastRenderedPageBreak/>
              <w:t>составит 55%;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2.Количество граждан посещающих спортивные объекты «СДЦ «Надежда» увеличится к 2026 году до 11 800 чел в год.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lastRenderedPageBreak/>
              <w:t>1.Комплекс процессных мероприятий «Развитие физической культуры и спорта»;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2.Отраслевой проект «Развитие физической культуры и спорта».</w:t>
            </w:r>
          </w:p>
        </w:tc>
        <w:tc>
          <w:tcPr>
            <w:tcW w:w="321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1.Популяризация здорового образа жизни среди всех групп населения Никольского городского поселения Тосненского района Ленинградской области;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2.Привлечение жителей </w:t>
            </w: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lastRenderedPageBreak/>
              <w:t>Никольского городского поселения к регулярным занятиям физической культурой и спортом и ведению здорового образа жизни;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3.Обеспечение успешного выступления спортсменов на спортивных соревнованиях Тосненского района Ленинградской области.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4.Сохранение и совершенствование спортивной инфраструктуры;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5.Подготовка документации для строительства новых объектов спортивной инфраструктуры;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6.Укрепление и модернизация материально-технической базы МКУ «СДЦ «Надежда», обеспечение безопасного и эффективного функционирования спортивных объектов.</w:t>
            </w:r>
          </w:p>
        </w:tc>
      </w:tr>
    </w:tbl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                                                     Приложение № 4 к паспорту муниципальной программы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Сведения о порядке сбора информации и методике расчета показателя (индикатора) муниципальной программы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«Развитие физической культуры и спорта на территории Никольского городского поселения</w:t>
      </w:r>
      <w:r w:rsidRPr="009774AB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br/>
      </w:r>
      <w:r w:rsidRPr="009774A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Тосненского района Ленинградской области»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tbl>
      <w:tblPr>
        <w:tblW w:w="158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2240"/>
        <w:gridCol w:w="818"/>
        <w:gridCol w:w="1650"/>
        <w:gridCol w:w="1697"/>
        <w:gridCol w:w="2717"/>
        <w:gridCol w:w="1272"/>
        <w:gridCol w:w="1646"/>
        <w:gridCol w:w="1541"/>
        <w:gridCol w:w="1687"/>
      </w:tblGrid>
      <w:tr w:rsidR="009774AB" w:rsidRPr="009774AB" w:rsidTr="009774AB">
        <w:tc>
          <w:tcPr>
            <w:tcW w:w="63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lastRenderedPageBreak/>
              <w:t>№</w:t>
            </w: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Ед.</w:t>
            </w: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изм.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Определение </w:t>
            </w: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показателя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Временные  характеристики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Алгоритм </w:t>
            </w: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формирования (формула) </w:t>
            </w: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показателя и</w:t>
            </w: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методические пояснения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Базовые  </w:t>
            </w: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показатели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Метод</w:t>
            </w: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сбора и индекс</w:t>
            </w: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формы</w:t>
            </w: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отчетности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Объект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наблюдения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Охват</w:t>
            </w: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совокупности</w:t>
            </w:r>
          </w:p>
        </w:tc>
      </w:tr>
      <w:tr w:rsidR="009774AB" w:rsidRPr="009774AB" w:rsidTr="009774AB">
        <w:tc>
          <w:tcPr>
            <w:tcW w:w="63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10</w:t>
            </w:r>
          </w:p>
        </w:tc>
      </w:tr>
      <w:tr w:rsidR="009774AB" w:rsidRPr="009774AB" w:rsidTr="009774AB">
        <w:tc>
          <w:tcPr>
            <w:tcW w:w="63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1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Доля населения, систематически занимающегося физической культурой и спортом в Никольском городском поселении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Определяет процент занимающихся физической культурой и спортом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ежегодно по состоянию на 31 декабря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Д = Чз / Чн x 100%,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Д - доля занимающихся ФКиС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Чз - численность занимающихся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Чн - численность населения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23,5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периодическая (годовая) отчетность, форма № 1-ФК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Население Никольского городского поселения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:rsidR="009774AB" w:rsidRPr="009774AB" w:rsidRDefault="009774AB" w:rsidP="009774A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9774A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Периодическая отчетность, сплошное наблюдение</w:t>
            </w:r>
          </w:p>
        </w:tc>
      </w:tr>
    </w:tbl>
    <w:p w:rsidR="009774AB" w:rsidRPr="009774AB" w:rsidRDefault="009774AB" w:rsidP="009774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4A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2A7799" w:rsidRDefault="002A7799"/>
    <w:sectPr w:rsidR="002A7799" w:rsidSect="002A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6172"/>
    <w:multiLevelType w:val="multilevel"/>
    <w:tmpl w:val="5580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24BE1"/>
    <w:multiLevelType w:val="multilevel"/>
    <w:tmpl w:val="5FB8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16606"/>
    <w:multiLevelType w:val="multilevel"/>
    <w:tmpl w:val="7E8E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D1DEB"/>
    <w:multiLevelType w:val="multilevel"/>
    <w:tmpl w:val="F1D2A8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E5A58"/>
    <w:multiLevelType w:val="multilevel"/>
    <w:tmpl w:val="7CD6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A708F"/>
    <w:multiLevelType w:val="multilevel"/>
    <w:tmpl w:val="4B30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BE548F"/>
    <w:multiLevelType w:val="multilevel"/>
    <w:tmpl w:val="89449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EC00D2"/>
    <w:multiLevelType w:val="multilevel"/>
    <w:tmpl w:val="5D66AC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774AB"/>
    <w:rsid w:val="00106B5D"/>
    <w:rsid w:val="00240FBE"/>
    <w:rsid w:val="0024714F"/>
    <w:rsid w:val="002A7799"/>
    <w:rsid w:val="00325C84"/>
    <w:rsid w:val="003328CF"/>
    <w:rsid w:val="0042341B"/>
    <w:rsid w:val="004D413D"/>
    <w:rsid w:val="00526805"/>
    <w:rsid w:val="005B45FA"/>
    <w:rsid w:val="00680243"/>
    <w:rsid w:val="00734232"/>
    <w:rsid w:val="0078721B"/>
    <w:rsid w:val="00790C91"/>
    <w:rsid w:val="00854E2B"/>
    <w:rsid w:val="00866984"/>
    <w:rsid w:val="008E0EB2"/>
    <w:rsid w:val="008F5DFD"/>
    <w:rsid w:val="009774AB"/>
    <w:rsid w:val="009E3344"/>
    <w:rsid w:val="00A36F3F"/>
    <w:rsid w:val="00AE3465"/>
    <w:rsid w:val="00B71A03"/>
    <w:rsid w:val="00BD626A"/>
    <w:rsid w:val="00C50CD0"/>
    <w:rsid w:val="00CC5FE0"/>
    <w:rsid w:val="00D32677"/>
    <w:rsid w:val="00D80312"/>
    <w:rsid w:val="00E33A34"/>
    <w:rsid w:val="00E8313F"/>
    <w:rsid w:val="00FA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4AB"/>
    <w:rPr>
      <w:b/>
      <w:bCs/>
    </w:rPr>
  </w:style>
  <w:style w:type="character" w:styleId="a5">
    <w:name w:val="Emphasis"/>
    <w:basedOn w:val="a0"/>
    <w:uiPriority w:val="20"/>
    <w:qFormat/>
    <w:rsid w:val="009774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4264</Words>
  <Characters>24306</Characters>
  <Application>Microsoft Office Word</Application>
  <DocSecurity>0</DocSecurity>
  <Lines>202</Lines>
  <Paragraphs>57</Paragraphs>
  <ScaleCrop>false</ScaleCrop>
  <Company/>
  <LinksUpToDate>false</LinksUpToDate>
  <CharactersWithSpaces>28513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2025-02-17T13:55:00Z</dcterms:created>
  <dcterms:modified xsi:type="dcterms:W3CDTF">2025-02-17T13:55:00Z</dcterms:modified>
</cp:coreProperties>
</file>