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проект</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НИКОЛЬСКОЕ ГОРОДСКОЕ ПОСЕЛЕНИЕ</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ТОСНЕНСКОГО РАЙОНА ЛЕНИНГРАДСКОЙ ОБЛАСТИ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АДМИНИСТРАЦИЯ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П О С Т А Н О В Л Е Н И Е</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О внесении изменений в постановление администрации Никольского городского поселения Тосненского района Ленинградской области от 24.04.2023 № 60-па «Об утверждении административного регламента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предоставления муниципальной услуги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на территории Никольского городского поселения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Тосненского района Ленинградской области»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В соответствии с распоряжением Правительства Ленинградской области от 20.10.2023 № 702-р «О внесении изменений в распоряжение правительства Ленинградской области от 28 декабря 2015 года № 585-р» администрация Никольского городского поселения Тосненского района Ленинградской области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ПОСТАНОВЛЯЕТ:</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numPr>
          <w:ilvl w:val="0"/>
          <w:numId w:val="1"/>
        </w:numPr>
        <w:shd w:val="clear" w:color="auto" w:fill="FFFFFF"/>
        <w:spacing w:after="150" w:line="240" w:lineRule="auto"/>
        <w:ind w:left="0"/>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xml:space="preserve">В постановление администрации Никольского городского поселения Тосненского района Ленинградской области от 24.04.2023 № 60-па «Об утверждении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w:t>
      </w:r>
      <w:r w:rsidRPr="005B36C8">
        <w:rPr>
          <w:rFonts w:ascii="Arial" w:eastAsia="Times New Roman" w:hAnsi="Arial" w:cs="Arial"/>
          <w:color w:val="483B3F"/>
          <w:sz w:val="28"/>
          <w:szCs w:val="28"/>
          <w:lang w:eastAsia="ru-RU"/>
        </w:rPr>
        <w:lastRenderedPageBreak/>
        <w:t>разрешений на право организации розничных рынков на территории Никольского городского поселения Тосненского района Ленинградской области» (далее – Постановление) внести следующие изменения: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1.1. Приложение к Постановлению «Административный регламента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на территории Никольского городского поселения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Тосненского района Ленинградской области»  изложить в редакции согласно приложению к настоящему постановлению.</w:t>
      </w:r>
    </w:p>
    <w:p w:rsidR="005B36C8" w:rsidRPr="005B36C8" w:rsidRDefault="005B36C8" w:rsidP="005B36C8">
      <w:pPr>
        <w:numPr>
          <w:ilvl w:val="0"/>
          <w:numId w:val="2"/>
        </w:numPr>
        <w:shd w:val="clear" w:color="auto" w:fill="FFFFFF"/>
        <w:spacing w:after="150" w:line="240" w:lineRule="auto"/>
        <w:ind w:left="0"/>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rsidR="005B36C8" w:rsidRPr="005B36C8" w:rsidRDefault="005B36C8" w:rsidP="005B36C8">
      <w:pPr>
        <w:numPr>
          <w:ilvl w:val="0"/>
          <w:numId w:val="2"/>
        </w:numPr>
        <w:shd w:val="clear" w:color="auto" w:fill="FFFFFF"/>
        <w:spacing w:after="150" w:line="240" w:lineRule="auto"/>
        <w:ind w:left="0"/>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 курирующего жилищный сектор.</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Исполняющий обязанности главы администрации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заместитель главы администрации                                                           И.Н.Миронов</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С.В.Левина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8(81361)52-309</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Приложение</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к постановлению администрации Никольского городского поселения Тосненского района Ленинградской области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от ___ № ___</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Административный регламента по</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5B36C8">
        <w:rPr>
          <w:rFonts w:ascii="Arial" w:eastAsia="Times New Roman" w:hAnsi="Arial" w:cs="Arial"/>
          <w:b/>
          <w:bCs/>
          <w:color w:val="483B3F"/>
          <w:sz w:val="28"/>
          <w:szCs w:val="28"/>
          <w:lang w:eastAsia="ru-RU"/>
        </w:rPr>
        <w:br/>
      </w:r>
      <w:r w:rsidRPr="005B36C8">
        <w:rPr>
          <w:rFonts w:ascii="Arial" w:eastAsia="Times New Roman" w:hAnsi="Arial" w:cs="Arial"/>
          <w:b/>
          <w:bCs/>
          <w:color w:val="483B3F"/>
          <w:sz w:val="28"/>
          <w:lang w:eastAsia="ru-RU"/>
        </w:rPr>
        <w:t> на территории Никольского городского поселения</w:t>
      </w:r>
      <w:r w:rsidRPr="005B36C8">
        <w:rPr>
          <w:rFonts w:ascii="Arial" w:eastAsia="Times New Roman" w:hAnsi="Arial" w:cs="Arial"/>
          <w:b/>
          <w:bCs/>
          <w:color w:val="483B3F"/>
          <w:sz w:val="28"/>
          <w:szCs w:val="28"/>
          <w:lang w:eastAsia="ru-RU"/>
        </w:rPr>
        <w:br/>
      </w:r>
      <w:r w:rsidRPr="005B36C8">
        <w:rPr>
          <w:rFonts w:ascii="Arial" w:eastAsia="Times New Roman" w:hAnsi="Arial" w:cs="Arial"/>
          <w:b/>
          <w:bCs/>
          <w:color w:val="483B3F"/>
          <w:sz w:val="28"/>
          <w:lang w:eastAsia="ru-RU"/>
        </w:rPr>
        <w:t> Тосненского района Ленинградской области»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 </w:t>
      </w:r>
    </w:p>
    <w:p w:rsidR="005B36C8" w:rsidRPr="005B36C8" w:rsidRDefault="005B36C8" w:rsidP="005B36C8">
      <w:pPr>
        <w:numPr>
          <w:ilvl w:val="0"/>
          <w:numId w:val="3"/>
        </w:numPr>
        <w:shd w:val="clear" w:color="auto" w:fill="FFFFFF"/>
        <w:spacing w:after="150" w:line="240" w:lineRule="auto"/>
        <w:ind w:left="0"/>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I. Общие положения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1.1. Регламент устанавливает порядок и стандарт предоставления муниципальной услуги </w:t>
      </w:r>
      <w:r w:rsidRPr="005B36C8">
        <w:rPr>
          <w:rFonts w:ascii="Arial" w:eastAsia="Times New Roman" w:hAnsi="Arial" w:cs="Arial"/>
          <w:b/>
          <w:bCs/>
          <w:color w:val="483B3F"/>
          <w:sz w:val="28"/>
          <w:lang w:eastAsia="ru-RU"/>
        </w:rPr>
        <w:t>«</w:t>
      </w:r>
      <w:r w:rsidRPr="005B36C8">
        <w:rPr>
          <w:rFonts w:ascii="Arial" w:eastAsia="Times New Roman" w:hAnsi="Arial" w:cs="Arial"/>
          <w:color w:val="483B3F"/>
          <w:sz w:val="28"/>
          <w:szCs w:val="28"/>
          <w:lang w:eastAsia="ru-RU"/>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на территории Никольского городского поселения Тосненского района Ленинградской области» (далее – муниципальная услуга).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1.2. Заявителями, имеющими право на получение муниципальной услуги, являются: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Представлять интересы заявителя имеют право:</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от имени юридических лиц:</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лица, действующие в соответствии с законом или учредительными документами от имени юридического лица без доверенности;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представители юридических лиц в силу полномочий на основании доверенности или договора.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1.3. Информация о местонахождении администрации Никольского городского поселения Тосненского района Ленинградской области (далее-Администрация), предоставляющей муниципальную услугу, графиках работы, контактных телефонах и т.д. (далее – сведения информационного характера) размещается: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на официальном сайте Администрации www.nikolskoecity.ru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numPr>
          <w:ilvl w:val="0"/>
          <w:numId w:val="4"/>
        </w:numPr>
        <w:shd w:val="clear" w:color="auto" w:fill="FFFFFF"/>
        <w:spacing w:after="150" w:line="240" w:lineRule="auto"/>
        <w:ind w:left="0"/>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Стандарт предоставления муниципальной услуги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2.1.1. Сокращенное наименование муниципальной услуги: «Выдача разрешений на право организации розничных рынков».</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2.2. Муниципальную услугу предоставляет: Администрация.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Заявление на получение муниципальной услуги с комплектом документов принимается: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 при личной явке:</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в филиалах, отделах, удаленных рабочих местах ГБУ ЛО "МФЦ";</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 без личной явки: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почтовым отправлением Администрацию;</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в электронной форме через личный кабинет заявителя на ПГУ ЛО/ЕПГУ</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Заявитель имеет право записаться на прием для подачи заявления о предоставлении услуги следующими способами: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 посредством ПГУ ЛО/ЕПГУ - в МФЦ;</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 по телефону - в МФЦ;</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 посредством сайта - в МФЦ.</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2.3. Результатом предоставления муниципальной услуги является: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 выдача разрешения на право организации розничного рынка (далее - разрешение) заявителю;</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 отказ в предоставлении разрешения заявителю, в отношении которого принято решение об отказе в предоставлении разрешения;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 выдача переоформленного разрешения;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4) отказ в переоформлении разрешения заявителю, в отношении которого принято решение об отказе в переоформлении разрешения;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5) выдача разрешения с продленным сроком действия;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«Об организации розничных рынков и ярмарок на территории Ленинградской области» (далее – ПП ЛО № 120) (приложение 2 к административному регламенту).</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5" w:history="1">
        <w:r w:rsidRPr="005B36C8">
          <w:rPr>
            <w:rFonts w:ascii="Arial" w:eastAsia="Times New Roman" w:hAnsi="Arial" w:cs="Arial"/>
            <w:color w:val="669AFD"/>
            <w:sz w:val="28"/>
            <w:lang w:eastAsia="ru-RU"/>
          </w:rPr>
          <w:t>форме</w:t>
        </w:r>
      </w:hyperlink>
      <w:r w:rsidRPr="005B36C8">
        <w:rPr>
          <w:rFonts w:ascii="Arial" w:eastAsia="Times New Roman" w:hAnsi="Arial" w:cs="Arial"/>
          <w:color w:val="483B3F"/>
          <w:sz w:val="28"/>
          <w:szCs w:val="28"/>
          <w:lang w:eastAsia="ru-RU"/>
        </w:rPr>
        <w:t>, утвержденной ПП ЛО № 120 (приложение 3 к административному регламенту).</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Результат предоставления муниципальной услуги направляется</w:t>
      </w:r>
      <w:r w:rsidRPr="005B36C8">
        <w:rPr>
          <w:rFonts w:ascii="Arial" w:eastAsia="Times New Roman" w:hAnsi="Arial" w:cs="Arial"/>
          <w:color w:val="483B3F"/>
          <w:sz w:val="28"/>
          <w:szCs w:val="28"/>
          <w:lang w:eastAsia="ru-RU"/>
        </w:rPr>
        <w:br/>
        <w:t>(в соответствии со способом, указанным заявителем при подаче запроса):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 при личной явке:</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в филиалах, отделах, удаленных рабочих местах ГБУ ЛО «МФЦ»;</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 без личной явки в электронной форме через личный кабинет заявителя на ЕПГУ/ ПГУ ЛО.</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2.4. Срок предоставления муниципальной услуги: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 срок рассмотрения заявления о предоставлении разрешения составляет 30 календарных дней с момента поступления в Администрацию заявления о предоставлении разрешения;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 срок рассмотрения заявления о переоформлении разрешения, о продлении срока действия разрешения составляет 15 календарных дней с момента поступления в Администрацию заявления о переоформлении разрешения, о продлении срока действия разрешения;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не более дня, следующего за днем со дня издания соответствующего постановления Администрации.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2.5. Правовые основания для предоставления муниципальной услуги: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Федеральный закон от 30.12.2006 № 271-ФЗ «О розничных рынках и о внесении изменений в Трудовой кодекс Российской Федерации»;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Областной закон Ленинградской области от 04.05. 2007 № 80-оз «Об организации розничных рынков на территории Ленинградской области»;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Постановление Правительства Ленинградской области от 29.05.2007 № 120 «Об организации розничных рынков и ярмарок на территории Ленинградской области».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 для предоставления муниципальной услуги заполняется заявление согласно приложению 1 к административному регламенту:</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лично заявителем при обращении на ЕПГУ/ПГУ ЛО;</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специалистом МФЦ при личном обращении заявителя (представителя заявителя) в МФЦ;</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при обращении в МФЦ необходимо предъявить:</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а) документ, удостоверяющий личность:</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иностранного гражданина, лица без гражданства, включая вид на жительство и удостоверение беженца.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 копии учредительных документов (оригиналы учредительных документов в случае, если верность копий не удостоверена нотариально).</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 в территориальных налоговых органах - выписка из ЕГРЮЛ;</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 в территориальном отделе Управления Росреестра по Ленинградской области - 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2.7.1. Заявитель вправе представить документы (сведения), указанные в пункте 2.7 настоящего регламента, по собственной инициативе.</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2.7.2. При предоставлении муниципальной услуги запрещается требовать от заявителя:</w:t>
      </w:r>
    </w:p>
    <w:p w:rsidR="005B36C8" w:rsidRPr="005B36C8" w:rsidRDefault="005B36C8" w:rsidP="005B36C8">
      <w:pPr>
        <w:numPr>
          <w:ilvl w:val="0"/>
          <w:numId w:val="5"/>
        </w:numPr>
        <w:shd w:val="clear" w:color="auto" w:fill="FFFFFF"/>
        <w:spacing w:after="150" w:line="240" w:lineRule="auto"/>
        <w:ind w:left="0"/>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36C8" w:rsidRPr="005B36C8" w:rsidRDefault="005B36C8" w:rsidP="005B36C8">
      <w:pPr>
        <w:numPr>
          <w:ilvl w:val="0"/>
          <w:numId w:val="5"/>
        </w:numPr>
        <w:shd w:val="clear" w:color="auto" w:fill="FFFFFF"/>
        <w:spacing w:after="150" w:line="240" w:lineRule="auto"/>
        <w:ind w:left="0"/>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B36C8" w:rsidRPr="005B36C8" w:rsidRDefault="005B36C8" w:rsidP="005B36C8">
      <w:pPr>
        <w:numPr>
          <w:ilvl w:val="0"/>
          <w:numId w:val="5"/>
        </w:numPr>
        <w:shd w:val="clear" w:color="auto" w:fill="FFFFFF"/>
        <w:spacing w:after="150" w:line="240" w:lineRule="auto"/>
        <w:ind w:left="0"/>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B36C8" w:rsidRPr="005B36C8" w:rsidRDefault="005B36C8" w:rsidP="005B36C8">
      <w:pPr>
        <w:numPr>
          <w:ilvl w:val="0"/>
          <w:numId w:val="5"/>
        </w:numPr>
        <w:shd w:val="clear" w:color="auto" w:fill="FFFFFF"/>
        <w:spacing w:after="150" w:line="240" w:lineRule="auto"/>
        <w:ind w:left="0"/>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B36C8" w:rsidRPr="005B36C8" w:rsidRDefault="005B36C8" w:rsidP="005B36C8">
      <w:pPr>
        <w:numPr>
          <w:ilvl w:val="0"/>
          <w:numId w:val="5"/>
        </w:numPr>
        <w:shd w:val="clear" w:color="auto" w:fill="FFFFFF"/>
        <w:spacing w:after="150" w:line="240" w:lineRule="auto"/>
        <w:ind w:left="0"/>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2.7.3. При наступлении событий, являющихся основанием для предоставления муниципальной услуги, Администрация вправе:</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Основания для приостановления предоставления муниципальной услуги не предусмотрены.</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 заявление подано лицом, не уполномоченным на осуществление таких действий:</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отсутствие документа, подтверждающего полномочия представителя;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 заявление на получение услуги оформлено не в соответствии с административным регламентом:</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представление документов, имеющих подчистки, приписки, исправления, не позволяющие однозначно истолковать их содержание;</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2.10. Исчерпывающий перечень оснований для отказа в предоставлении муниципальной услуги: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 Отсутствие права на предоставление муниципальной услуги: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 ПП ЛО № 120 (далее - 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 Представленные заявителем документы недействительны/указанные в заявлении сведения недостоверны:</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несоответствие места расположения объекта или объектов недвижимости, принадлежащего(-их) заявителю, а также типа рынка, который предполагается организовать, Плану, указанному в статье 4 Федерального закона;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2.11. Муниципальная услуга предоставляется бесплатно.</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2.13. Срок регистрации запроса заявителя о предоставлении муниципальной услуги составляет в Администрацию:</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при направлении запроса почтовой связью в Администрацию - не позднее 1 рабочего дня, следующего за днем поступления;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при направлении запроса на бумажном носителе из МФЦ в Администрацию - не позднее 1 рабочего дня, следующего за днем поступления;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при направлении запроса в форме электронного документа посредством ЕПГУ или ПГУ ЛО, сайта Администрации - в течение 1 рабочего дня с даты получения такого запроса.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2.14.6. В помещении организуется бесплатный туалет для посетителей, в том числе туалет, предназначенный для инвалидов.</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2.15. Показатели доступности и качества муниципальной услуги.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2.15.1. Показатели доступности муниципальной услуги (общие, применимые в отношении всех заявителей):</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 транспортная доступность к месту предоставления муниципальной услуги;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 наличие указателей, обеспечивающих беспрепятственный доступ к помещениям, в которых предоставляется услуга;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4) предоставление муниципальной услуги любым доступным способом, предусмотренным действующим законодательством;</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2.15.2. Показатели доступности муниципальной услуги (специальные, применимые в отношении инвалидов):</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 наличие инфраструктуры, указанной в пункте 2.14;</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 исполнение требований доступности услуг для инвалидов;</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2.15.3. Показатели качества муниципальной услуги: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 соблюдение срока предоставления муниципальной услуги;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 соблюдение времени ожидания в очереди при подаче запроса и получении результата;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4) отсутствие жалоб на действия или бездействие должностных лиц Администрации, поданных в установленном порядке.</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2.16. Перечисление услуг, которые являются необходимыми и обязательными для предоставления муниципальной услуги: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Получения услуг, которые являются необходимыми и обязательными для предоставления муниципальной услуги, не требуется.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2.17.1. Предоставление услуги по экстерриториальному принципу не предусмотрено.</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numPr>
          <w:ilvl w:val="0"/>
          <w:numId w:val="6"/>
        </w:numPr>
        <w:shd w:val="clear" w:color="auto" w:fill="FFFFFF"/>
        <w:spacing w:after="150" w:line="240" w:lineRule="auto"/>
        <w:ind w:left="0"/>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3.1.</w:t>
      </w:r>
      <w:r w:rsidRPr="005B36C8">
        <w:rPr>
          <w:rFonts w:ascii="Arial" w:eastAsia="Times New Roman" w:hAnsi="Arial" w:cs="Arial"/>
          <w:color w:val="483B3F"/>
          <w:sz w:val="28"/>
          <w:szCs w:val="28"/>
          <w:lang w:eastAsia="ru-RU"/>
        </w:rPr>
        <w:t> </w:t>
      </w:r>
      <w:r w:rsidRPr="005B36C8">
        <w:rPr>
          <w:rFonts w:ascii="Arial" w:eastAsia="Times New Roman" w:hAnsi="Arial" w:cs="Arial"/>
          <w:b/>
          <w:bCs/>
          <w:color w:val="483B3F"/>
          <w:sz w:val="28"/>
          <w:lang w:eastAsia="ru-RU"/>
        </w:rPr>
        <w:t>Состав, последовательность и сроки выполнения административных процедур, требования к порядку их выполнения.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3.1.1. Предоставление муниципальной услуги о предоставлении разрешения включает в себя следующие административные процедуры:</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 прием и регистрация заявления юридического лица о предоставлении разрешения и прилагаемых к заявлению документов – 1 календарный день;</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 подготовка и направление межведомственного запроса – 1 календарный день;</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 рассмотрение заявления о предоставлении разрешения и принятие решения – 27 календарных дней;</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 – не позднее дня, следующего за днем принятия решения;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3.1.1.1. Прием и регистрация заявления юридического лица о предоставлении разрешения и прилагаемых к заявлению документов.</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3.1.1.1.1. Основание для начала административной процедуры является поступление заявления в Администрацию, через МФЦ, почтовым отправлением, либо через ПГУ ЛО или ЕПГУ.</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3.1.1.1.2. Лицо, ответственное за выполнение административного действия: специалист Администрации, уполномоченный осуществлять приём и регистрацию почтовой корреспонденции.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3.1.1.1.3. Содержание административного действия, продолжительность и (или) максимальный срок его выполнения: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3.1.1.1.4. В случае принятия решения об отказе в предоставлении услуги заявителю разъясняются причины отказа.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3.1.1.2. Подготовка и направление межведомственного запроса.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3.1.1.2.1. Должностным лицом, ответственными за формирование и направление межведомственных запросов, является специалист Администрации.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3.1.1.2.2.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3.1.1.2.3. Результатом административной процедуры является получение выписки из ЕГРЮЛ и (или) документов на объект или объекты недвижимости.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3.1.1.2.4.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3.1.1.3. Рассмотрение заявления о предоставлении разрешения и принятие решения.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3.1.1.3.1. Основанием для начала административной процедуры, является передача заявления и прилагаемых к нему документов в Администрацию.</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3.1.1.3.2. Специалист Администрации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По результатам рассмотрения заявления специалист Администрации готовит проект постановления Администрации (далее – Проект) о предоставлении разрешения либо решения об отказе в предоставлении разрешения.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Специалист Администрации осуществляет подготовку Проекта, обеспечивает его согласование и направление на подпись в установленном порядке.</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3.1.1.3.3. Критериями принятия решения являются основания, изложенные в пункте 2.10 настоящего административного регламента.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3.1.1.3.4. Должностным лицом, ответственными за рассмотрение заявления, подготовку Проекта, является специалист Администрации.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3.1.1.3.5. Результатом административного действия является Проект.</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3.1.1.4. Оформление и направление заявителю уведомления о выдаче разрешения либо вручение (направление) заявителю уведомления об отказе в выдаче разрешения.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3.1.1.4.1. Основание для начала административной процедуры: издание постановления администрации Никольского городского поселения Тосненского района Ленинградской области.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3.1.1.4.2. Специалист Администрации направляет подготовленные уведомление и разрешение главе администрации Никольского городского поселения Тосненского района Ленинградской области либо, уполномоченному заместителю главы Администрации на согласование.</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3.1.1.4.3. Максимальный срок подготовки уведомлений и разрешений – не позднее дня, следующего за днем принятия решения.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3.1.1.4.4. После подписания главой Администрации уведомления и разрешения специалист Отдела направляет их в МФЦ либо через ПГУ ЛО/ЕПГУ заявителю.</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Максимальный срок выполнения административного действия по направлению уведомления и разрешения – не позднее дня, следующего за днем принятия решения.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3.1.1.4.5. Результатом административного действия является направление заявителю уведомления и разрешения.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3.1.2. Предоставление муниципальной услуги о переоформлении разрешения, продлении срока действия разрешения включает в себя следующие административные процедуры:</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 подготовка и направление межведомственного запроса – 1 календарный день;</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 рассмотрение заявления о переоформлении разрешения, продлении срока действия разрешения и принятие решения – 12 календарных дней;</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не позднее дня, следующего за днем принятия решения;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3.1.2.1.1. Основание для начала административной процедуры является поступление заявления в Администрацию, через МФЦ, либо через ПГУ ЛО или ЕПГУ.</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3.1.2.1.2. Лицо, ответственное за выполнение административного действия: специалист Администрации, уполномоченный осуществлять приём и регистрацию корреспонденции.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3.1.2.1.3. Содержание административного действия, продолжительность и (или) максимальный срок его выполнения: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3.1.2.1.4. В случае принятия решения об отказе в предоставлении услуги заявителю разъясняются причины отказа.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3.1.2.2. Подготовка и направление межведомственного запроса.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3.1.2.2.1. Должностным лицом, ответственными за формирование и направление межведомственных запросов, является специалист Отдела.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3.1.2.2.2.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3.1.2.2.3. Результатом административной процедуры является получение выписки из ЕГРЮЛ и (или) документов на объект или объекты недвижимости.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3.1.2.2.4.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3.1.2.3. Рассмотрение заявления о переоформлении разрешения, продлении срока действия разрешения и принятие решения.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3.1.2.3.1. Основанием для начала административной процедуры, является передача заявления и прилагаемых к нему документов в Администрацию.</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3.1.2.3.2. Специалист Администрации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По результатам рассмотрения заявления специалист Администрации готовит:</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         проект постановления Администрации о переоформлении разрешения либо решения об отказе в переоформлении разрешения;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         проект постановления Администрации о продлении срока действия разрешения либо решения об отказе в продлении срока действия разрешения.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Специалист Администрации осуществляет подготовку Проекта, обеспечивает его согласование и направление на подпись в установленном порядке.</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3.1.2.3.3. Критериями принятия решения являются основания, изложенные в пункте 2.10 настоящего административного регламента.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3.1.2.3.4. Должностным лицом, ответственными за рассмотрение заявления, подготовку Проекта, является специалист Администрации.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3.1.2.3.5. Результатом административного действия является Проект.</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3.1.2.4.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3.1.2.4.1. Основание для начала административной процедуры: издание постановления администрации муниципального образования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3.1.2.4.2. Специалист Администрации направляет подготовленные уведомление и разрешение главе администрации Никольского городского поселения Тосненского района Ленинградской области либо, уполномоченному заместителю главы Администрации на согласование.</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3.1.2.4.3. Максимальный срок подготовки уведомлений и разрешений не позднее дня, следующего за днем принятия решения.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3.1.2.4.4. После подписания главой Администрации уведомления и разрешения специалист Отдела направляет их в МФЦ либо через ПГУ ЛО/ЕПГУ заявителю.</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Максимальный срок выполнения административного действия по направлению уведомления и разрешения – не позднее дня, следующего за днем принятия решения.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3.1.2.4.5. Результатом административного действия является направление заявителю уведомления и разрешения.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3.2. Особенности выполнения административных процедур в электронной форме.</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3.2.3. Муниципальная услуга может быть получена через ПГУ ЛО либо через ЕПГУ.</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3.2.4. Для подачи заявления через ЕПГУ или через ПГУ ЛО заявитель должен выполнить следующие действия: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пройти идентификацию и аутентификацию в ЕСИА;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в личном кабинете на ЕПГУ или на ПГУ ЛО заполнить в электронной форме заявление на оказание муниципальной услуги;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numPr>
          <w:ilvl w:val="0"/>
          <w:numId w:val="7"/>
        </w:numPr>
        <w:shd w:val="clear" w:color="auto" w:fill="FFFFFF"/>
        <w:spacing w:after="150" w:line="240" w:lineRule="auto"/>
        <w:ind w:left="0"/>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IV. Формы контроля за исполнением административного регламента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Текущий контроль осуществляется ответственным специалистом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По результатам рассмотрения обращений дается письменный ответ.</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Руководитель структурного подразделения Администрации, ответственного за оказание муниципальной услуги, несет персональную ответственность за обеспечение предоставления муниципальной услуги.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Работники Администрации при предоставлении муниципальной услуги несут персональную ответственность:</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 за неисполнение или ненадлежащее исполнение административных процедур при предоставлении муниципальной услуги;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 за действия (бездействие), влекущие нарушение прав и законных интересов физических или юридических лиц, индивидуальных предпринимателей.</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 </w:t>
      </w:r>
    </w:p>
    <w:p w:rsidR="005B36C8" w:rsidRPr="005B36C8" w:rsidRDefault="005B36C8" w:rsidP="005B36C8">
      <w:pPr>
        <w:numPr>
          <w:ilvl w:val="0"/>
          <w:numId w:val="8"/>
        </w:numPr>
        <w:shd w:val="clear" w:color="auto" w:fill="FFFFFF"/>
        <w:spacing w:after="150" w:line="240" w:lineRule="auto"/>
        <w:ind w:left="0"/>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V. Досудебный (внесудебный) порядок обжалования решений и действий (бездействия) органа, предоставляющего государственную услугу,</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8) нарушение срока или порядка выдачи документов по результатам предоставления муниципальной услуги;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6" w:history="1">
        <w:r w:rsidRPr="005B36C8">
          <w:rPr>
            <w:rFonts w:ascii="Arial" w:eastAsia="Times New Roman" w:hAnsi="Arial" w:cs="Arial"/>
            <w:color w:val="669AFD"/>
            <w:sz w:val="28"/>
            <w:lang w:eastAsia="ru-RU"/>
          </w:rPr>
          <w:t>части 5 статьи 11.2</w:t>
        </w:r>
      </w:hyperlink>
      <w:r w:rsidRPr="005B36C8">
        <w:rPr>
          <w:rFonts w:ascii="Arial" w:eastAsia="Times New Roman" w:hAnsi="Arial" w:cs="Arial"/>
          <w:color w:val="483B3F"/>
          <w:sz w:val="28"/>
          <w:szCs w:val="28"/>
          <w:lang w:eastAsia="ru-RU"/>
        </w:rPr>
        <w:t> Федерального закона № 210-ФЗ.</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В письменной жалобе в обязательном порядке указываются: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5.5. Заявитель имеет право на получение информации и документов, необходимых для составления и обоснования жалобы, в случаях, установленных </w:t>
      </w:r>
      <w:hyperlink r:id="rId7" w:history="1">
        <w:r w:rsidRPr="005B36C8">
          <w:rPr>
            <w:rFonts w:ascii="Arial" w:eastAsia="Times New Roman" w:hAnsi="Arial" w:cs="Arial"/>
            <w:color w:val="669AFD"/>
            <w:sz w:val="28"/>
            <w:lang w:eastAsia="ru-RU"/>
          </w:rPr>
          <w:t>статьей 11.1</w:t>
        </w:r>
      </w:hyperlink>
      <w:r w:rsidRPr="005B36C8">
        <w:rPr>
          <w:rFonts w:ascii="Arial" w:eastAsia="Times New Roman" w:hAnsi="Arial" w:cs="Arial"/>
          <w:color w:val="483B3F"/>
          <w:sz w:val="28"/>
          <w:szCs w:val="28"/>
          <w:lang w:eastAsia="ru-RU"/>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5.7. По результатам рассмотрения жалобы принимается одно из следующих решений:</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 в удовлетворении жалобы отказывается.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numPr>
          <w:ilvl w:val="0"/>
          <w:numId w:val="9"/>
        </w:numPr>
        <w:shd w:val="clear" w:color="auto" w:fill="FFFFFF"/>
        <w:spacing w:after="150" w:line="240" w:lineRule="auto"/>
        <w:ind w:left="0"/>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Особенности выполнения административных процедур в многофункциональных центрах</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б) определяет предмет обращения;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в) проводит проверку правильности заполнения обращения;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г) проводит проверку укомплектованности пакета документов;</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е) заверяет каждый документ дела своей электронной подписью;</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ж) направляет копии документов и реестр документов в Администрацию:</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 в электронном виде (в составе пакетов электронных дел) в день обращения заявителя в МФЦ;</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По окончании приема документов специалист МФЦ выдает заявителю расписку в приеме документов.</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1)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Приложение 1</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(Форма)                                                                                                                                                         к Административному регламенту</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ЗАЯВЛЕНИЕ</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о предоставлении муниципальной  услуги по выдаче разрешения,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по переоформлению разрешения, по продлению срока действия разрешения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на право организации розничного рынка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на территории Никольского городского поселения</w:t>
      </w:r>
      <w:r w:rsidRPr="005B36C8">
        <w:rPr>
          <w:rFonts w:ascii="Arial" w:eastAsia="Times New Roman" w:hAnsi="Arial" w:cs="Arial"/>
          <w:b/>
          <w:bCs/>
          <w:color w:val="483B3F"/>
          <w:sz w:val="28"/>
          <w:szCs w:val="28"/>
          <w:lang w:eastAsia="ru-RU"/>
        </w:rPr>
        <w:br/>
      </w:r>
      <w:r w:rsidRPr="005B36C8">
        <w:rPr>
          <w:rFonts w:ascii="Arial" w:eastAsia="Times New Roman" w:hAnsi="Arial" w:cs="Arial"/>
          <w:b/>
          <w:bCs/>
          <w:color w:val="483B3F"/>
          <w:sz w:val="28"/>
          <w:lang w:eastAsia="ru-RU"/>
        </w:rPr>
        <w:t> Тосненского района Ленинградской области Ленинградской области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Заявитель _______________________________________________________</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(организационно-правовая форма юридического лица)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__________________________________________________________________</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(полное и (в случае, если имеется) сокращенное наименование, в том числе фирменное)</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_______________________________________________________________________</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(место нахождения юридического лица)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Просит:</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выдать  разрешение  на  право  организации  розничного  рынка (продлить</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срок действия разрешения, переоформить разрешение) _____________________</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(нужное указать)</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_______________________________________________________________________</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по адресу: ______________________________________________________________</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_______________________________________________________________________</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(место расположения объекта или объектов недвижимости, где предполагается организовать рынок)</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Тип рынка _____________________________________________________________</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(тип рынка, который предполагается организовать)</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Информация о заявителе:</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Государственный регистрационный  номер  записи о создании юридического</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лица ______________________________________________________</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серия _______________ № _____________ дата _________________</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___________________________________________________________________</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(кем выдан, когда выдан)</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Идентификационный номер налогоплательщика ________________________</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Данные документа о постановке  юридического лица на учет в налоговом</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органе: вид документа ___________ серия ______ № _________ дата _______</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__________________________________________________________</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(кем выдан, когда выдан)</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К заявлению прилагаются:</w:t>
      </w:r>
    </w:p>
    <w:p w:rsidR="005B36C8" w:rsidRPr="005B36C8" w:rsidRDefault="005B36C8" w:rsidP="005B36C8">
      <w:pPr>
        <w:numPr>
          <w:ilvl w:val="0"/>
          <w:numId w:val="10"/>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5B36C8" w:rsidRPr="005B36C8" w:rsidRDefault="005B36C8" w:rsidP="005B36C8">
      <w:pPr>
        <w:numPr>
          <w:ilvl w:val="0"/>
          <w:numId w:val="10"/>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5B36C8" w:rsidRPr="005B36C8" w:rsidRDefault="005B36C8" w:rsidP="005B36C8">
      <w:pPr>
        <w:numPr>
          <w:ilvl w:val="0"/>
          <w:numId w:val="10"/>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Результат рассмотрения заявления прошу:</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bl>
      <w:tblPr>
        <w:tblW w:w="8790" w:type="dxa"/>
        <w:shd w:val="clear" w:color="auto" w:fill="FFFFFF"/>
        <w:tblCellMar>
          <w:top w:w="15" w:type="dxa"/>
          <w:left w:w="15" w:type="dxa"/>
          <w:bottom w:w="15" w:type="dxa"/>
          <w:right w:w="15" w:type="dxa"/>
        </w:tblCellMar>
        <w:tblLook w:val="04A0"/>
      </w:tblPr>
      <w:tblGrid>
        <w:gridCol w:w="540"/>
        <w:gridCol w:w="8250"/>
      </w:tblGrid>
      <w:tr w:rsidR="005B36C8" w:rsidRPr="005B36C8" w:rsidTr="005B36C8">
        <w:tc>
          <w:tcPr>
            <w:tcW w:w="540" w:type="dxa"/>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8250" w:type="dxa"/>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выдать на руки в МФЦ</w:t>
            </w:r>
          </w:p>
        </w:tc>
      </w:tr>
      <w:tr w:rsidR="005B36C8" w:rsidRPr="005B36C8" w:rsidTr="005B36C8">
        <w:tc>
          <w:tcPr>
            <w:tcW w:w="540" w:type="dxa"/>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 </w:t>
            </w:r>
          </w:p>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b/>
                <w:bCs/>
                <w:color w:val="483B3F"/>
                <w:sz w:val="28"/>
                <w:lang w:eastAsia="ru-RU"/>
              </w:rPr>
              <w:t> </w:t>
            </w:r>
          </w:p>
        </w:tc>
        <w:tc>
          <w:tcPr>
            <w:tcW w:w="8250" w:type="dxa"/>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направить в электронной форме в личный кабинет на ПГУ ЛО/ЕПГУ</w:t>
            </w:r>
          </w:p>
        </w:tc>
      </w:tr>
    </w:tbl>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Заявитель                _____________________________       ________________________________</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(подпись)                                                                              (Ф.И.О.)</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М.П.</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________________________</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(дата)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Приложение 2</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к Административному регламенту</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(ФОРМА)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&lt;на бланке Администрации&gt;</w:t>
      </w:r>
    </w:p>
    <w:tbl>
      <w:tblPr>
        <w:tblW w:w="0" w:type="auto"/>
        <w:shd w:val="clear" w:color="auto" w:fill="FFFFFF"/>
        <w:tblCellMar>
          <w:top w:w="15" w:type="dxa"/>
          <w:left w:w="15" w:type="dxa"/>
          <w:bottom w:w="15" w:type="dxa"/>
          <w:right w:w="15" w:type="dxa"/>
        </w:tblCellMar>
        <w:tblLook w:val="04A0"/>
      </w:tblPr>
      <w:tblGrid>
        <w:gridCol w:w="1065"/>
        <w:gridCol w:w="675"/>
        <w:gridCol w:w="7335"/>
      </w:tblGrid>
      <w:tr w:rsidR="005B36C8" w:rsidRPr="005B36C8" w:rsidTr="005B36C8">
        <w:tc>
          <w:tcPr>
            <w:tcW w:w="9075" w:type="dxa"/>
            <w:gridSpan w:val="3"/>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r>
      <w:tr w:rsidR="005B36C8" w:rsidRPr="005B36C8" w:rsidTr="005B36C8">
        <w:tc>
          <w:tcPr>
            <w:tcW w:w="9075" w:type="dxa"/>
            <w:gridSpan w:val="3"/>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РАЗРЕШЕНИЕ</w:t>
            </w:r>
          </w:p>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на право организации розничного рынка</w:t>
            </w:r>
          </w:p>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на территории Ленинградской области</w:t>
            </w:r>
          </w:p>
        </w:tc>
      </w:tr>
      <w:tr w:rsidR="005B36C8" w:rsidRPr="005B36C8" w:rsidTr="005B36C8">
        <w:tc>
          <w:tcPr>
            <w:tcW w:w="9075" w:type="dxa"/>
            <w:gridSpan w:val="3"/>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r>
      <w:tr w:rsidR="005B36C8" w:rsidRPr="005B36C8" w:rsidTr="005B36C8">
        <w:tc>
          <w:tcPr>
            <w:tcW w:w="9075" w:type="dxa"/>
            <w:gridSpan w:val="3"/>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N &lt;*&gt; __________________ от "___" _________ 20__ года</w:t>
            </w:r>
          </w:p>
        </w:tc>
      </w:tr>
      <w:tr w:rsidR="005B36C8" w:rsidRPr="005B36C8" w:rsidTr="005B36C8">
        <w:tc>
          <w:tcPr>
            <w:tcW w:w="9075" w:type="dxa"/>
            <w:gridSpan w:val="3"/>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r>
      <w:tr w:rsidR="005B36C8" w:rsidRPr="005B36C8" w:rsidTr="005B36C8">
        <w:tc>
          <w:tcPr>
            <w:tcW w:w="9075" w:type="dxa"/>
            <w:gridSpan w:val="3"/>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(наименование органа местного самоуправления, выдавшего разрешение)</w:t>
            </w:r>
          </w:p>
        </w:tc>
      </w:tr>
      <w:tr w:rsidR="005B36C8" w:rsidRPr="005B36C8" w:rsidTr="005B36C8">
        <w:tc>
          <w:tcPr>
            <w:tcW w:w="1065" w:type="dxa"/>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выдано</w:t>
            </w:r>
          </w:p>
        </w:tc>
        <w:tc>
          <w:tcPr>
            <w:tcW w:w="8010" w:type="dxa"/>
            <w:gridSpan w:val="2"/>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r>
      <w:tr w:rsidR="005B36C8" w:rsidRPr="005B36C8" w:rsidTr="005B36C8">
        <w:tc>
          <w:tcPr>
            <w:tcW w:w="1065" w:type="dxa"/>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8010" w:type="dxa"/>
            <w:gridSpan w:val="2"/>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(полное и сокращенное (при наличии) наименование юридического лица)</w:t>
            </w:r>
          </w:p>
        </w:tc>
      </w:tr>
      <w:tr w:rsidR="005B36C8" w:rsidRPr="005B36C8" w:rsidTr="005B36C8">
        <w:tc>
          <w:tcPr>
            <w:tcW w:w="1740" w:type="dxa"/>
            <w:gridSpan w:val="2"/>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На основании</w:t>
            </w:r>
          </w:p>
        </w:tc>
        <w:tc>
          <w:tcPr>
            <w:tcW w:w="7335" w:type="dxa"/>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r>
      <w:tr w:rsidR="005B36C8" w:rsidRPr="005B36C8" w:rsidTr="005B36C8">
        <w:tc>
          <w:tcPr>
            <w:tcW w:w="1740" w:type="dxa"/>
            <w:gridSpan w:val="2"/>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7335" w:type="dxa"/>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(наименование, дата и номер правового акта)</w:t>
            </w:r>
          </w:p>
        </w:tc>
      </w:tr>
      <w:tr w:rsidR="005B36C8" w:rsidRPr="005B36C8" w:rsidTr="005B36C8">
        <w:tc>
          <w:tcPr>
            <w:tcW w:w="1065" w:type="dxa"/>
            <w:shd w:val="clear" w:color="auto" w:fill="FFFFFF"/>
            <w:vAlign w:val="center"/>
            <w:hideMark/>
          </w:tcPr>
          <w:p w:rsidR="005B36C8" w:rsidRPr="005B36C8" w:rsidRDefault="005B36C8" w:rsidP="005B36C8">
            <w:pPr>
              <w:spacing w:after="0"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585" w:type="dxa"/>
            <w:shd w:val="clear" w:color="auto" w:fill="FFFFFF"/>
            <w:vAlign w:val="center"/>
            <w:hideMark/>
          </w:tcPr>
          <w:p w:rsidR="005B36C8" w:rsidRPr="005B36C8" w:rsidRDefault="005B36C8" w:rsidP="005B36C8">
            <w:pPr>
              <w:spacing w:after="0"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6660" w:type="dxa"/>
            <w:shd w:val="clear" w:color="auto" w:fill="FFFFFF"/>
            <w:vAlign w:val="center"/>
            <w:hideMark/>
          </w:tcPr>
          <w:p w:rsidR="005B36C8" w:rsidRPr="005B36C8" w:rsidRDefault="005B36C8" w:rsidP="005B36C8">
            <w:pPr>
              <w:spacing w:after="0"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r>
    </w:tbl>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bl>
      <w:tblPr>
        <w:tblW w:w="0" w:type="auto"/>
        <w:shd w:val="clear" w:color="auto" w:fill="FFFFFF"/>
        <w:tblCellMar>
          <w:top w:w="15" w:type="dxa"/>
          <w:left w:w="15" w:type="dxa"/>
          <w:bottom w:w="15" w:type="dxa"/>
          <w:right w:w="15" w:type="dxa"/>
        </w:tblCellMar>
        <w:tblLook w:val="04A0"/>
      </w:tblPr>
      <w:tblGrid>
        <w:gridCol w:w="1424"/>
        <w:gridCol w:w="1523"/>
        <w:gridCol w:w="1733"/>
        <w:gridCol w:w="108"/>
        <w:gridCol w:w="506"/>
        <w:gridCol w:w="108"/>
        <w:gridCol w:w="3875"/>
        <w:gridCol w:w="108"/>
      </w:tblGrid>
      <w:tr w:rsidR="005B36C8" w:rsidRPr="005B36C8" w:rsidTr="005B36C8">
        <w:tc>
          <w:tcPr>
            <w:tcW w:w="4590" w:type="dxa"/>
            <w:gridSpan w:val="4"/>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Местонахождение</w:t>
            </w:r>
          </w:p>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юридического лица</w:t>
            </w:r>
          </w:p>
        </w:tc>
        <w:tc>
          <w:tcPr>
            <w:tcW w:w="675" w:type="dxa"/>
            <w:gridSpan w:val="2"/>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4245" w:type="dxa"/>
            <w:gridSpan w:val="2"/>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Месторасположение</w:t>
            </w:r>
          </w:p>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розничного рынка</w:t>
            </w:r>
          </w:p>
        </w:tc>
      </w:tr>
      <w:tr w:rsidR="005B36C8" w:rsidRPr="005B36C8" w:rsidTr="005B36C8">
        <w:tc>
          <w:tcPr>
            <w:tcW w:w="4590" w:type="dxa"/>
            <w:gridSpan w:val="4"/>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675" w:type="dxa"/>
            <w:gridSpan w:val="2"/>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4245" w:type="dxa"/>
            <w:gridSpan w:val="2"/>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r>
      <w:tr w:rsidR="005B36C8" w:rsidRPr="005B36C8" w:rsidTr="005B36C8">
        <w:tc>
          <w:tcPr>
            <w:tcW w:w="4590" w:type="dxa"/>
            <w:gridSpan w:val="4"/>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675" w:type="dxa"/>
            <w:gridSpan w:val="2"/>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4245" w:type="dxa"/>
            <w:gridSpan w:val="2"/>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r>
      <w:tr w:rsidR="005B36C8" w:rsidRPr="005B36C8" w:rsidTr="005B36C8">
        <w:tc>
          <w:tcPr>
            <w:tcW w:w="705" w:type="dxa"/>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ИИНН</w:t>
            </w:r>
          </w:p>
        </w:tc>
        <w:tc>
          <w:tcPr>
            <w:tcW w:w="3810" w:type="dxa"/>
            <w:gridSpan w:val="2"/>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675" w:type="dxa"/>
            <w:gridSpan w:val="2"/>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4245" w:type="dxa"/>
            <w:gridSpan w:val="2"/>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75" w:type="dxa"/>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r>
      <w:tr w:rsidR="005B36C8" w:rsidRPr="005B36C8" w:rsidTr="005B36C8">
        <w:tc>
          <w:tcPr>
            <w:tcW w:w="3120" w:type="dxa"/>
            <w:gridSpan w:val="2"/>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Тип розничного рынка</w:t>
            </w:r>
          </w:p>
        </w:tc>
        <w:tc>
          <w:tcPr>
            <w:tcW w:w="1470" w:type="dxa"/>
            <w:gridSpan w:val="2"/>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675" w:type="dxa"/>
            <w:gridSpan w:val="2"/>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4245" w:type="dxa"/>
            <w:gridSpan w:val="2"/>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r>
      <w:tr w:rsidR="005B36C8" w:rsidRPr="005B36C8" w:rsidTr="005B36C8">
        <w:tc>
          <w:tcPr>
            <w:tcW w:w="4590" w:type="dxa"/>
            <w:gridSpan w:val="4"/>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675" w:type="dxa"/>
            <w:gridSpan w:val="2"/>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4245" w:type="dxa"/>
            <w:gridSpan w:val="2"/>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r>
      <w:tr w:rsidR="005B36C8" w:rsidRPr="005B36C8" w:rsidTr="005B36C8">
        <w:tc>
          <w:tcPr>
            <w:tcW w:w="4590" w:type="dxa"/>
            <w:gridSpan w:val="4"/>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Срок действия разрешения</w:t>
            </w:r>
          </w:p>
        </w:tc>
        <w:tc>
          <w:tcPr>
            <w:tcW w:w="675" w:type="dxa"/>
            <w:gridSpan w:val="2"/>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4245" w:type="dxa"/>
            <w:gridSpan w:val="2"/>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Дата принятия решения</w:t>
            </w:r>
          </w:p>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о предоставлении разрешения</w:t>
            </w:r>
          </w:p>
        </w:tc>
      </w:tr>
      <w:tr w:rsidR="005B36C8" w:rsidRPr="005B36C8" w:rsidTr="005B36C8">
        <w:tc>
          <w:tcPr>
            <w:tcW w:w="4590" w:type="dxa"/>
            <w:gridSpan w:val="4"/>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с "___" _________ 20__ года</w:t>
            </w:r>
          </w:p>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по "___" _________ 20__ года</w:t>
            </w:r>
          </w:p>
        </w:tc>
        <w:tc>
          <w:tcPr>
            <w:tcW w:w="675" w:type="dxa"/>
            <w:gridSpan w:val="2"/>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4245" w:type="dxa"/>
            <w:gridSpan w:val="2"/>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"___" _________ 20__ года</w:t>
            </w:r>
          </w:p>
        </w:tc>
      </w:tr>
      <w:tr w:rsidR="005B36C8" w:rsidRPr="005B36C8" w:rsidTr="005B36C8">
        <w:tc>
          <w:tcPr>
            <w:tcW w:w="1425" w:type="dxa"/>
            <w:shd w:val="clear" w:color="auto" w:fill="FFFFFF"/>
            <w:vAlign w:val="center"/>
            <w:hideMark/>
          </w:tcPr>
          <w:p w:rsidR="005B36C8" w:rsidRPr="005B36C8" w:rsidRDefault="005B36C8" w:rsidP="005B36C8">
            <w:pPr>
              <w:spacing w:after="0"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1770" w:type="dxa"/>
            <w:shd w:val="clear" w:color="auto" w:fill="FFFFFF"/>
            <w:vAlign w:val="center"/>
            <w:hideMark/>
          </w:tcPr>
          <w:p w:rsidR="005B36C8" w:rsidRPr="005B36C8" w:rsidRDefault="005B36C8" w:rsidP="005B36C8">
            <w:pPr>
              <w:spacing w:after="0"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945" w:type="dxa"/>
            <w:shd w:val="clear" w:color="auto" w:fill="FFFFFF"/>
            <w:vAlign w:val="center"/>
            <w:hideMark/>
          </w:tcPr>
          <w:p w:rsidR="005B36C8" w:rsidRPr="005B36C8" w:rsidRDefault="005B36C8" w:rsidP="005B36C8">
            <w:pPr>
              <w:spacing w:after="0"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75" w:type="dxa"/>
            <w:shd w:val="clear" w:color="auto" w:fill="FFFFFF"/>
            <w:vAlign w:val="center"/>
            <w:hideMark/>
          </w:tcPr>
          <w:p w:rsidR="005B36C8" w:rsidRPr="005B36C8" w:rsidRDefault="005B36C8" w:rsidP="005B36C8">
            <w:pPr>
              <w:spacing w:after="0"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405" w:type="dxa"/>
            <w:shd w:val="clear" w:color="auto" w:fill="FFFFFF"/>
            <w:vAlign w:val="center"/>
            <w:hideMark/>
          </w:tcPr>
          <w:p w:rsidR="005B36C8" w:rsidRPr="005B36C8" w:rsidRDefault="005B36C8" w:rsidP="005B36C8">
            <w:pPr>
              <w:spacing w:after="0"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45" w:type="dxa"/>
            <w:shd w:val="clear" w:color="auto" w:fill="FFFFFF"/>
            <w:vAlign w:val="center"/>
            <w:hideMark/>
          </w:tcPr>
          <w:p w:rsidR="005B36C8" w:rsidRPr="005B36C8" w:rsidRDefault="005B36C8" w:rsidP="005B36C8">
            <w:pPr>
              <w:spacing w:after="0"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3600" w:type="dxa"/>
            <w:shd w:val="clear" w:color="auto" w:fill="FFFFFF"/>
            <w:vAlign w:val="center"/>
            <w:hideMark/>
          </w:tcPr>
          <w:p w:rsidR="005B36C8" w:rsidRPr="005B36C8" w:rsidRDefault="005B36C8" w:rsidP="005B36C8">
            <w:pPr>
              <w:spacing w:after="0"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60" w:type="dxa"/>
            <w:shd w:val="clear" w:color="auto" w:fill="FFFFFF"/>
            <w:vAlign w:val="center"/>
            <w:hideMark/>
          </w:tcPr>
          <w:p w:rsidR="005B36C8" w:rsidRPr="005B36C8" w:rsidRDefault="005B36C8" w:rsidP="005B36C8">
            <w:pPr>
              <w:spacing w:after="0"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r>
    </w:tbl>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bl>
      <w:tblPr>
        <w:tblW w:w="0" w:type="auto"/>
        <w:shd w:val="clear" w:color="auto" w:fill="FFFFFF"/>
        <w:tblCellMar>
          <w:top w:w="15" w:type="dxa"/>
          <w:left w:w="15" w:type="dxa"/>
          <w:bottom w:w="15" w:type="dxa"/>
          <w:right w:w="15" w:type="dxa"/>
        </w:tblCellMar>
        <w:tblLook w:val="04A0"/>
      </w:tblPr>
      <w:tblGrid>
        <w:gridCol w:w="3465"/>
        <w:gridCol w:w="1755"/>
        <w:gridCol w:w="345"/>
        <w:gridCol w:w="3510"/>
      </w:tblGrid>
      <w:tr w:rsidR="005B36C8" w:rsidRPr="005B36C8" w:rsidTr="005B36C8">
        <w:tc>
          <w:tcPr>
            <w:tcW w:w="3465" w:type="dxa"/>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Глава администрации</w:t>
            </w:r>
          </w:p>
        </w:tc>
        <w:tc>
          <w:tcPr>
            <w:tcW w:w="1755" w:type="dxa"/>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345" w:type="dxa"/>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3510" w:type="dxa"/>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r>
      <w:tr w:rsidR="005B36C8" w:rsidRPr="005B36C8" w:rsidTr="005B36C8">
        <w:tc>
          <w:tcPr>
            <w:tcW w:w="3465" w:type="dxa"/>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1755" w:type="dxa"/>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(подпись)</w:t>
            </w:r>
          </w:p>
        </w:tc>
        <w:tc>
          <w:tcPr>
            <w:tcW w:w="345" w:type="dxa"/>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tc>
        <w:tc>
          <w:tcPr>
            <w:tcW w:w="3510" w:type="dxa"/>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(фамилия, инициалы)</w:t>
            </w:r>
          </w:p>
        </w:tc>
      </w:tr>
      <w:tr w:rsidR="005B36C8" w:rsidRPr="005B36C8" w:rsidTr="005B36C8">
        <w:tc>
          <w:tcPr>
            <w:tcW w:w="9075" w:type="dxa"/>
            <w:gridSpan w:val="4"/>
            <w:shd w:val="clear" w:color="auto" w:fill="FFFFFF"/>
            <w:vAlign w:val="center"/>
            <w:hideMark/>
          </w:tcPr>
          <w:p w:rsidR="005B36C8" w:rsidRPr="005B36C8" w:rsidRDefault="005B36C8" w:rsidP="005B36C8">
            <w:pPr>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Место печати</w:t>
            </w:r>
          </w:p>
        </w:tc>
      </w:tr>
    </w:tbl>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&lt;*&gt; Номер разрешения имеет формат 47-ОКТМО-XX, где ОКТМО - код ОКТМО (городского, сельского поселения или городского округа), XX - порядковый номер.</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Приложение 3</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к Административному регламенту</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(Форма)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&lt;на бланке органа Администрации&gt;</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УВЕДОМЛЕНИЕ</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ОБ ОТКАЗЕ В ВЫДАЧЕ РАЗРЕШЕНИЯ НА ПРАВО ОРГАНИЗАЦИИ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РОЗНИЧНОГО РЫНКА НА ТЕРРИТОРИИ НИКОЛЬСКОГО ГОРОДСКОГО ПОСЕЛЕНИЯ ТОСНЕНСКОГО РАЙОНА ЛЕНИНГРАДСКОЙ ОБЛАСТИ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N ________________ ОТ "___" ________ 20__ ГОДА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Наименование юридического лица _______________________ ИНН __________</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Адрес юридического лица: ____________________________________________</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На основании ________________________________________________________</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(наименование, дата и номер правового акта)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отказано в выдаче разрешение на организацию розничного рынка</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на территории Ленинградской области</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_____________________________________________________________________</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(причина отказа в выдаче разрешения)</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Глава администрации        ______________________________________</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(подпись)              (фамилия, инициалы)</w:t>
      </w:r>
    </w:p>
    <w:p w:rsidR="005B36C8" w:rsidRPr="005B36C8" w:rsidRDefault="005B36C8" w:rsidP="005B36C8">
      <w:pPr>
        <w:shd w:val="clear" w:color="auto" w:fill="FFFFFF"/>
        <w:spacing w:after="187" w:line="240" w:lineRule="auto"/>
        <w:rPr>
          <w:rFonts w:ascii="Arial" w:eastAsia="Times New Roman" w:hAnsi="Arial" w:cs="Arial"/>
          <w:color w:val="483B3F"/>
          <w:sz w:val="28"/>
          <w:szCs w:val="28"/>
          <w:lang w:eastAsia="ru-RU"/>
        </w:rPr>
      </w:pPr>
      <w:r w:rsidRPr="005B36C8">
        <w:rPr>
          <w:rFonts w:ascii="Arial" w:eastAsia="Times New Roman" w:hAnsi="Arial" w:cs="Arial"/>
          <w:color w:val="483B3F"/>
          <w:sz w:val="28"/>
          <w:szCs w:val="28"/>
          <w:lang w:eastAsia="ru-RU"/>
        </w:rPr>
        <w:t> </w:t>
      </w:r>
    </w:p>
    <w:p w:rsidR="00971FD8" w:rsidRDefault="00971FD8"/>
    <w:sectPr w:rsidR="00971FD8" w:rsidSect="00971F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20834"/>
    <w:multiLevelType w:val="multilevel"/>
    <w:tmpl w:val="B0728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B53791"/>
    <w:multiLevelType w:val="multilevel"/>
    <w:tmpl w:val="FA76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D3B66"/>
    <w:multiLevelType w:val="multilevel"/>
    <w:tmpl w:val="9DD6B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DE5D60"/>
    <w:multiLevelType w:val="multilevel"/>
    <w:tmpl w:val="C84CA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F52FD8"/>
    <w:multiLevelType w:val="multilevel"/>
    <w:tmpl w:val="665C6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6318A8"/>
    <w:multiLevelType w:val="multilevel"/>
    <w:tmpl w:val="26340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8E6481"/>
    <w:multiLevelType w:val="multilevel"/>
    <w:tmpl w:val="04CC7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342E64"/>
    <w:multiLevelType w:val="multilevel"/>
    <w:tmpl w:val="C6A4F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A37874"/>
    <w:multiLevelType w:val="multilevel"/>
    <w:tmpl w:val="B5B6AC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580A5E"/>
    <w:multiLevelType w:val="multilevel"/>
    <w:tmpl w:val="D2E42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6"/>
  </w:num>
  <w:num w:numId="4">
    <w:abstractNumId w:val="4"/>
  </w:num>
  <w:num w:numId="5">
    <w:abstractNumId w:val="3"/>
  </w:num>
  <w:num w:numId="6">
    <w:abstractNumId w:val="0"/>
  </w:num>
  <w:num w:numId="7">
    <w:abstractNumId w:val="9"/>
  </w:num>
  <w:num w:numId="8">
    <w:abstractNumId w:val="5"/>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savePreviewPicture/>
  <w:compat/>
  <w:rsids>
    <w:rsidRoot w:val="005B36C8"/>
    <w:rsid w:val="00014D95"/>
    <w:rsid w:val="00183FE8"/>
    <w:rsid w:val="001B5327"/>
    <w:rsid w:val="003174EA"/>
    <w:rsid w:val="004D5E97"/>
    <w:rsid w:val="00504E0A"/>
    <w:rsid w:val="005B36C8"/>
    <w:rsid w:val="00630957"/>
    <w:rsid w:val="00846029"/>
    <w:rsid w:val="00971FD8"/>
    <w:rsid w:val="00A1265A"/>
    <w:rsid w:val="00B56802"/>
    <w:rsid w:val="00D87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3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36C8"/>
    <w:rPr>
      <w:b/>
      <w:bCs/>
    </w:rPr>
  </w:style>
  <w:style w:type="character" w:styleId="a5">
    <w:name w:val="Hyperlink"/>
    <w:basedOn w:val="a0"/>
    <w:uiPriority w:val="99"/>
    <w:semiHidden/>
    <w:unhideWhenUsed/>
    <w:rsid w:val="005B36C8"/>
    <w:rPr>
      <w:color w:val="0000FF"/>
      <w:u w:val="single"/>
    </w:rPr>
  </w:style>
</w:styles>
</file>

<file path=word/webSettings.xml><?xml version="1.0" encoding="utf-8"?>
<w:webSettings xmlns:r="http://schemas.openxmlformats.org/officeDocument/2006/relationships" xmlns:w="http://schemas.openxmlformats.org/wordprocessingml/2006/main">
  <w:divs>
    <w:div w:id="1036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hyperlink" Target="consultantplus://offline/ref=5689D7D866923443E45B8B1DEC761615A31B84FA364614A2E9B946111CED449CA649E16FEAE3354DUFs6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9897</Words>
  <Characters>56413</Characters>
  <Application>Microsoft Office Word</Application>
  <DocSecurity>0</DocSecurity>
  <Lines>470</Lines>
  <Paragraphs>132</Paragraphs>
  <ScaleCrop>false</ScaleCrop>
  <Company/>
  <LinksUpToDate>false</LinksUpToDate>
  <CharactersWithSpaces>66178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2</cp:revision>
  <dcterms:created xsi:type="dcterms:W3CDTF">2025-02-19T13:29:00Z</dcterms:created>
  <dcterms:modified xsi:type="dcterms:W3CDTF">2025-02-19T13:29:00Z</dcterms:modified>
</cp:coreProperties>
</file>