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E3B50" w14:textId="42D63B7D" w:rsidR="00D25A37" w:rsidRDefault="00D25A37" w:rsidP="00D25A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14:paraId="638D4731" w14:textId="77777777" w:rsidR="00D25A37" w:rsidRPr="00E3411F" w:rsidRDefault="00D25A37" w:rsidP="00D2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11F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3DF11F1B" w14:textId="77777777" w:rsidR="00D25A37" w:rsidRPr="00E3411F" w:rsidRDefault="00D25A37" w:rsidP="00D2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11F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664335C2" w14:textId="77777777" w:rsidR="00D25A37" w:rsidRPr="00E3411F" w:rsidRDefault="00D25A37" w:rsidP="00D25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724358" w14:textId="77777777" w:rsidR="00D25A37" w:rsidRPr="00E3411F" w:rsidRDefault="00D25A37" w:rsidP="00D2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11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298E6814" w14:textId="77777777" w:rsidR="00D25A37" w:rsidRPr="00E3411F" w:rsidRDefault="00D25A37" w:rsidP="00D2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3B8A53" w14:textId="77777777" w:rsidR="00D25A37" w:rsidRPr="00E3411F" w:rsidRDefault="00D25A37" w:rsidP="00D25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3681CC" w14:textId="77777777" w:rsidR="00D25A37" w:rsidRPr="00E3411F" w:rsidRDefault="00D25A37" w:rsidP="00D2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411F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738BFBDD" w14:textId="77777777" w:rsidR="00EE266E" w:rsidRDefault="00EE266E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FBD220" w14:textId="1000721E" w:rsidR="00CA4CA0" w:rsidRPr="00CA4CA0" w:rsidRDefault="00D25A37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07.09</w:t>
      </w:r>
      <w:r w:rsidR="00E04D0C">
        <w:rPr>
          <w:rFonts w:ascii="Times New Roman" w:hAnsi="Times New Roman" w:cs="Times New Roman"/>
          <w:sz w:val="28"/>
          <w:szCs w:val="28"/>
        </w:rPr>
        <w:t>.202</w:t>
      </w:r>
      <w:r w:rsidR="001B398E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3"/>
        <w:rPr>
          <w:sz w:val="24"/>
          <w:szCs w:val="24"/>
        </w:rPr>
      </w:pPr>
    </w:p>
    <w:p w14:paraId="2B1BF9C5" w14:textId="72BD885B" w:rsidR="00F311F6" w:rsidRPr="00A1076D" w:rsidRDefault="00E15674" w:rsidP="00E15674">
      <w:pPr>
        <w:pStyle w:val="a3"/>
        <w:ind w:right="2977"/>
        <w:jc w:val="both"/>
        <w:rPr>
          <w:sz w:val="28"/>
          <w:szCs w:val="28"/>
        </w:rPr>
      </w:pPr>
      <w:r w:rsidRPr="00E15674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</w:t>
      </w:r>
      <w:r w:rsidR="00EE266E">
        <w:rPr>
          <w:sz w:val="28"/>
          <w:szCs w:val="28"/>
        </w:rPr>
        <w:t>01.10.2014 № 273</w:t>
      </w:r>
      <w:r w:rsidRPr="00E15674">
        <w:rPr>
          <w:sz w:val="28"/>
          <w:szCs w:val="28"/>
        </w:rPr>
        <w:t>-па «</w:t>
      </w:r>
      <w:r w:rsidR="00EE266E" w:rsidRPr="00EE266E">
        <w:rPr>
          <w:sz w:val="28"/>
          <w:szCs w:val="28"/>
        </w:rPr>
        <w:t>Об утверждении Перечня муниципальных программ Никольского городского поселения Тосненского района Ленинградской области</w:t>
      </w:r>
      <w:r w:rsidRPr="00E15674">
        <w:rPr>
          <w:sz w:val="28"/>
          <w:szCs w:val="28"/>
        </w:rPr>
        <w:t>»</w:t>
      </w:r>
    </w:p>
    <w:p w14:paraId="6B49BB14" w14:textId="77777777" w:rsidR="003F3E53" w:rsidRPr="00A1076D" w:rsidRDefault="003F3E53" w:rsidP="003F3E53">
      <w:pPr>
        <w:pStyle w:val="ConsPlusNormal"/>
        <w:jc w:val="both"/>
        <w:rPr>
          <w:sz w:val="28"/>
          <w:szCs w:val="28"/>
        </w:rPr>
      </w:pPr>
    </w:p>
    <w:p w14:paraId="7A35FD49" w14:textId="64081FCA" w:rsidR="0045539C" w:rsidRPr="0045539C" w:rsidRDefault="00EE266E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6E">
        <w:rPr>
          <w:rFonts w:ascii="Times New Roman" w:hAnsi="Times New Roman" w:cs="Times New Roman"/>
          <w:sz w:val="28"/>
          <w:szCs w:val="28"/>
        </w:rPr>
        <w:t>В связи с продлением сроков реализации муниципальных программ Никольского городского поселения Тосненского района Ленинградской области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P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85BD19" w14:textId="77777777" w:rsidR="00F311F6" w:rsidRPr="00A1076D" w:rsidRDefault="00F311F6" w:rsidP="00F31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D290C" w14:textId="6CAECC40" w:rsidR="00E15674" w:rsidRDefault="00E15674" w:rsidP="00E1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7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Никольского городского поселения Тосненского района Ленинградской области </w:t>
      </w:r>
      <w:r w:rsidR="00EE266E" w:rsidRPr="00EE266E">
        <w:rPr>
          <w:rFonts w:ascii="Times New Roman" w:hAnsi="Times New Roman" w:cs="Times New Roman"/>
          <w:sz w:val="28"/>
          <w:szCs w:val="28"/>
        </w:rPr>
        <w:t>от 01.10.2014 № 273-па «Об утверждении Перечня муниципальных программ Никольского городского поселения Тосненского района Ленинградской области»</w:t>
      </w:r>
      <w:r w:rsidRPr="00E15674">
        <w:rPr>
          <w:rFonts w:ascii="Times New Roman" w:hAnsi="Times New Roman" w:cs="Times New Roman"/>
          <w:sz w:val="28"/>
          <w:szCs w:val="28"/>
        </w:rPr>
        <w:t xml:space="preserve"> (далее - Постановление), изложив Приложение к постановлению «</w:t>
      </w:r>
      <w:r w:rsidR="00EE266E" w:rsidRPr="00EE266E">
        <w:rPr>
          <w:rFonts w:ascii="Times New Roman" w:hAnsi="Times New Roman" w:cs="Times New Roman"/>
          <w:sz w:val="28"/>
          <w:szCs w:val="28"/>
        </w:rPr>
        <w:t>Перечень муниципальных программ администрации Никольского городского поселения Тосненского района Ленинградской области</w:t>
      </w:r>
      <w:r w:rsidRPr="00E15674">
        <w:rPr>
          <w:rFonts w:ascii="Times New Roman" w:hAnsi="Times New Roman" w:cs="Times New Roman"/>
          <w:sz w:val="28"/>
          <w:szCs w:val="28"/>
        </w:rPr>
        <w:t>» в редакции согласно приложению к настоящему постановлению.</w:t>
      </w:r>
    </w:p>
    <w:p w14:paraId="67804C63" w14:textId="77777777" w:rsidR="00EE266E" w:rsidRDefault="00134B0A" w:rsidP="00E1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34B0A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EE266E">
        <w:rPr>
          <w:rFonts w:ascii="Times New Roman" w:hAnsi="Times New Roman" w:cs="Times New Roman"/>
          <w:sz w:val="28"/>
          <w:szCs w:val="28"/>
        </w:rPr>
        <w:t>я</w:t>
      </w:r>
      <w:r w:rsidRPr="00134B0A">
        <w:rPr>
          <w:rFonts w:ascii="Times New Roman" w:hAnsi="Times New Roman" w:cs="Times New Roman"/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</w:t>
      </w:r>
      <w:r w:rsidR="00EE266E">
        <w:rPr>
          <w:rFonts w:ascii="Times New Roman" w:hAnsi="Times New Roman" w:cs="Times New Roman"/>
          <w:sz w:val="28"/>
          <w:szCs w:val="28"/>
        </w:rPr>
        <w:t>:</w:t>
      </w:r>
    </w:p>
    <w:p w14:paraId="5DA8A5DA" w14:textId="15310151" w:rsidR="00134B0A" w:rsidRDefault="00EE266E" w:rsidP="00E1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B0A" w:rsidRPr="00134B0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29.10.2015</w:t>
      </w:r>
      <w:r w:rsidR="00134B0A" w:rsidRPr="00134B0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396</w:t>
      </w:r>
      <w:r w:rsidR="00134B0A" w:rsidRPr="00134B0A">
        <w:rPr>
          <w:rFonts w:ascii="Times New Roman" w:hAnsi="Times New Roman" w:cs="Times New Roman"/>
          <w:sz w:val="28"/>
          <w:szCs w:val="28"/>
        </w:rPr>
        <w:t>-па «</w:t>
      </w:r>
      <w:r w:rsidRPr="00EE266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Никольского городского поселения Тосненского района Ленинградской области от 01.10.2014 № 273-па «Об утверждении Перечня муниципальных программ Никольского городского поселения Тосненского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1DED9B" w14:textId="1C274C67" w:rsidR="00EE266E" w:rsidRPr="00E15674" w:rsidRDefault="00EE266E" w:rsidP="00E1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266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22.09.2016</w:t>
      </w:r>
      <w:r w:rsidRPr="00EE266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268</w:t>
      </w:r>
      <w:r w:rsidRPr="00EE266E">
        <w:rPr>
          <w:rFonts w:ascii="Times New Roman" w:hAnsi="Times New Roman" w:cs="Times New Roman"/>
          <w:sz w:val="28"/>
          <w:szCs w:val="28"/>
        </w:rPr>
        <w:t>-па «О внесении изменений в постановление администрации Никольского городского поселения Тосненского района Ленинградской области от 01.10.2014 № 273-па «Об утверждении Перечня муниципальных программ Никольского городского поселения Тосненского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CF4091" w14:textId="101B59BE" w:rsidR="00EE266E" w:rsidRPr="00EE266E" w:rsidRDefault="00EE266E" w:rsidP="00EE2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6E"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14:paraId="0710D61C" w14:textId="2DECD15F" w:rsidR="00E15674" w:rsidRPr="00E15674" w:rsidRDefault="00EE266E" w:rsidP="00EE2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6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691027A8" w14:textId="77777777" w:rsidR="00A1076D" w:rsidRPr="00A1076D" w:rsidRDefault="00A1076D" w:rsidP="00D27199">
      <w:pPr>
        <w:pStyle w:val="a3"/>
        <w:jc w:val="both"/>
        <w:rPr>
          <w:sz w:val="28"/>
          <w:szCs w:val="28"/>
        </w:rPr>
      </w:pPr>
    </w:p>
    <w:p w14:paraId="44635A9B" w14:textId="77777777" w:rsidR="00E7066E" w:rsidRDefault="00E7066E" w:rsidP="00D27199">
      <w:pPr>
        <w:pStyle w:val="a3"/>
        <w:jc w:val="both"/>
        <w:rPr>
          <w:sz w:val="28"/>
          <w:szCs w:val="28"/>
        </w:rPr>
      </w:pPr>
    </w:p>
    <w:p w14:paraId="5003D79D" w14:textId="77777777" w:rsidR="00DE76F1" w:rsidRPr="00A1076D" w:rsidRDefault="00DE76F1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157B0E5E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   </w:t>
      </w:r>
      <w:r w:rsidRPr="001B398E">
        <w:rPr>
          <w:sz w:val="28"/>
          <w:szCs w:val="28"/>
        </w:rPr>
        <w:t xml:space="preserve">               М.М. Антонов</w:t>
      </w:r>
    </w:p>
    <w:p w14:paraId="4E1401E5" w14:textId="77777777" w:rsidR="006F45E0" w:rsidRDefault="006F45E0" w:rsidP="00D27199">
      <w:pPr>
        <w:pStyle w:val="a3"/>
        <w:rPr>
          <w:spacing w:val="-2"/>
          <w:sz w:val="24"/>
          <w:szCs w:val="24"/>
        </w:rPr>
      </w:pPr>
    </w:p>
    <w:p w14:paraId="2C42D4F6" w14:textId="77777777" w:rsidR="003A6048" w:rsidRDefault="003A6048" w:rsidP="00D27199">
      <w:pPr>
        <w:pStyle w:val="a3"/>
        <w:rPr>
          <w:spacing w:val="-2"/>
        </w:rPr>
      </w:pPr>
    </w:p>
    <w:p w14:paraId="23AEE368" w14:textId="77777777" w:rsidR="00A1076D" w:rsidRDefault="00A1076D" w:rsidP="00D27199">
      <w:pPr>
        <w:pStyle w:val="a3"/>
        <w:rPr>
          <w:spacing w:val="-2"/>
        </w:rPr>
      </w:pPr>
    </w:p>
    <w:p w14:paraId="273428FA" w14:textId="77777777" w:rsidR="00A1076D" w:rsidRDefault="00A1076D" w:rsidP="00D27199">
      <w:pPr>
        <w:pStyle w:val="a3"/>
        <w:rPr>
          <w:spacing w:val="-2"/>
        </w:rPr>
      </w:pPr>
    </w:p>
    <w:p w14:paraId="12AF40C3" w14:textId="77777777" w:rsidR="00A1076D" w:rsidRDefault="00A1076D" w:rsidP="00D27199">
      <w:pPr>
        <w:pStyle w:val="a3"/>
        <w:rPr>
          <w:spacing w:val="-2"/>
        </w:rPr>
      </w:pPr>
    </w:p>
    <w:p w14:paraId="03DE06F1" w14:textId="77777777" w:rsidR="00A1076D" w:rsidRDefault="00A1076D" w:rsidP="00D27199">
      <w:pPr>
        <w:pStyle w:val="a3"/>
        <w:rPr>
          <w:spacing w:val="-2"/>
        </w:rPr>
      </w:pPr>
    </w:p>
    <w:p w14:paraId="28628349" w14:textId="77777777" w:rsidR="00A1076D" w:rsidRDefault="00A1076D" w:rsidP="00D27199">
      <w:pPr>
        <w:pStyle w:val="a3"/>
        <w:rPr>
          <w:spacing w:val="-2"/>
        </w:rPr>
      </w:pPr>
    </w:p>
    <w:p w14:paraId="26216B3C" w14:textId="77777777" w:rsidR="00A1076D" w:rsidRDefault="00A1076D" w:rsidP="00D27199">
      <w:pPr>
        <w:pStyle w:val="a3"/>
        <w:rPr>
          <w:spacing w:val="-2"/>
        </w:rPr>
      </w:pPr>
    </w:p>
    <w:p w14:paraId="2093A464" w14:textId="77777777" w:rsidR="00A1076D" w:rsidRDefault="00A1076D" w:rsidP="00D27199">
      <w:pPr>
        <w:pStyle w:val="a3"/>
        <w:rPr>
          <w:spacing w:val="-2"/>
        </w:rPr>
      </w:pPr>
    </w:p>
    <w:p w14:paraId="0175F907" w14:textId="77777777" w:rsidR="00A1076D" w:rsidRDefault="00A1076D" w:rsidP="00D27199">
      <w:pPr>
        <w:pStyle w:val="a3"/>
        <w:rPr>
          <w:spacing w:val="-2"/>
        </w:rPr>
      </w:pPr>
    </w:p>
    <w:p w14:paraId="7EC29555" w14:textId="77777777" w:rsidR="00A1076D" w:rsidRDefault="00A1076D" w:rsidP="00D27199">
      <w:pPr>
        <w:pStyle w:val="a3"/>
        <w:rPr>
          <w:spacing w:val="-2"/>
        </w:rPr>
      </w:pPr>
    </w:p>
    <w:p w14:paraId="1D3E8480" w14:textId="77777777" w:rsidR="00A1076D" w:rsidRDefault="00A1076D" w:rsidP="00D27199">
      <w:pPr>
        <w:pStyle w:val="a3"/>
        <w:rPr>
          <w:spacing w:val="-2"/>
        </w:rPr>
      </w:pPr>
    </w:p>
    <w:p w14:paraId="4D37ACA7" w14:textId="77777777" w:rsidR="00A1076D" w:rsidRDefault="00A1076D" w:rsidP="00D27199">
      <w:pPr>
        <w:pStyle w:val="a3"/>
        <w:rPr>
          <w:spacing w:val="-2"/>
        </w:rPr>
      </w:pPr>
    </w:p>
    <w:p w14:paraId="2605ADB4" w14:textId="77777777" w:rsidR="00A1076D" w:rsidRDefault="00A1076D" w:rsidP="00D27199">
      <w:pPr>
        <w:pStyle w:val="a3"/>
        <w:rPr>
          <w:spacing w:val="-2"/>
        </w:rPr>
      </w:pPr>
    </w:p>
    <w:p w14:paraId="7FA5A9C2" w14:textId="77777777" w:rsidR="00A1076D" w:rsidRDefault="00A1076D" w:rsidP="00D27199">
      <w:pPr>
        <w:pStyle w:val="a3"/>
        <w:rPr>
          <w:spacing w:val="-2"/>
        </w:rPr>
      </w:pPr>
    </w:p>
    <w:p w14:paraId="551D6987" w14:textId="77777777" w:rsidR="00A1076D" w:rsidRDefault="00A1076D" w:rsidP="00D27199">
      <w:pPr>
        <w:pStyle w:val="a3"/>
        <w:rPr>
          <w:spacing w:val="-2"/>
        </w:rPr>
      </w:pPr>
    </w:p>
    <w:p w14:paraId="4176BCE2" w14:textId="77777777" w:rsidR="00A1076D" w:rsidRDefault="00A1076D" w:rsidP="00D27199">
      <w:pPr>
        <w:pStyle w:val="a3"/>
        <w:rPr>
          <w:spacing w:val="-2"/>
        </w:rPr>
      </w:pPr>
    </w:p>
    <w:p w14:paraId="3FDA0962" w14:textId="77777777" w:rsidR="00A1076D" w:rsidRDefault="00A1076D" w:rsidP="00D27199">
      <w:pPr>
        <w:pStyle w:val="a3"/>
        <w:rPr>
          <w:spacing w:val="-2"/>
        </w:rPr>
      </w:pPr>
    </w:p>
    <w:p w14:paraId="68DEE4BF" w14:textId="77777777" w:rsidR="00A1076D" w:rsidRDefault="00A1076D" w:rsidP="00D27199">
      <w:pPr>
        <w:pStyle w:val="a3"/>
        <w:rPr>
          <w:spacing w:val="-2"/>
        </w:rPr>
      </w:pPr>
    </w:p>
    <w:p w14:paraId="24F55EC6" w14:textId="77777777" w:rsidR="00A1076D" w:rsidRDefault="00A1076D" w:rsidP="00D27199">
      <w:pPr>
        <w:pStyle w:val="a3"/>
        <w:rPr>
          <w:spacing w:val="-2"/>
        </w:rPr>
      </w:pPr>
    </w:p>
    <w:p w14:paraId="15FA3B28" w14:textId="77777777" w:rsidR="00A1076D" w:rsidRDefault="00A1076D" w:rsidP="00D27199">
      <w:pPr>
        <w:pStyle w:val="a3"/>
        <w:rPr>
          <w:spacing w:val="-2"/>
        </w:rPr>
      </w:pPr>
    </w:p>
    <w:p w14:paraId="3BB296BE" w14:textId="77777777" w:rsidR="00A1076D" w:rsidRDefault="00A1076D" w:rsidP="00D27199">
      <w:pPr>
        <w:pStyle w:val="a3"/>
        <w:rPr>
          <w:spacing w:val="-2"/>
        </w:rPr>
      </w:pPr>
    </w:p>
    <w:p w14:paraId="3E04B7F0" w14:textId="77777777" w:rsidR="00A1076D" w:rsidRDefault="00A1076D" w:rsidP="00D27199">
      <w:pPr>
        <w:pStyle w:val="a3"/>
        <w:rPr>
          <w:spacing w:val="-2"/>
        </w:rPr>
      </w:pPr>
    </w:p>
    <w:p w14:paraId="7281647C" w14:textId="77777777" w:rsidR="00A1076D" w:rsidRDefault="00A1076D" w:rsidP="00D27199">
      <w:pPr>
        <w:pStyle w:val="a3"/>
        <w:rPr>
          <w:spacing w:val="-2"/>
        </w:rPr>
      </w:pPr>
    </w:p>
    <w:p w14:paraId="2CE2EC5D" w14:textId="77777777" w:rsidR="001B398E" w:rsidRDefault="001B398E" w:rsidP="00D27199">
      <w:pPr>
        <w:pStyle w:val="a3"/>
        <w:rPr>
          <w:spacing w:val="-2"/>
        </w:rPr>
      </w:pPr>
    </w:p>
    <w:p w14:paraId="189278D0" w14:textId="77777777" w:rsidR="001B398E" w:rsidRDefault="001B398E" w:rsidP="00D27199">
      <w:pPr>
        <w:pStyle w:val="a3"/>
        <w:rPr>
          <w:spacing w:val="-2"/>
        </w:rPr>
      </w:pPr>
    </w:p>
    <w:p w14:paraId="463192E9" w14:textId="77777777" w:rsidR="001B398E" w:rsidRDefault="001B398E" w:rsidP="00D27199">
      <w:pPr>
        <w:pStyle w:val="a3"/>
        <w:rPr>
          <w:spacing w:val="-2"/>
        </w:rPr>
      </w:pPr>
    </w:p>
    <w:p w14:paraId="76DDDC31" w14:textId="77777777" w:rsidR="001B398E" w:rsidRDefault="001B398E" w:rsidP="00D27199">
      <w:pPr>
        <w:pStyle w:val="a3"/>
        <w:rPr>
          <w:spacing w:val="-2"/>
        </w:rPr>
      </w:pPr>
    </w:p>
    <w:p w14:paraId="3855450E" w14:textId="77777777" w:rsidR="001B398E" w:rsidRDefault="001B398E" w:rsidP="00D27199">
      <w:pPr>
        <w:pStyle w:val="a3"/>
        <w:rPr>
          <w:spacing w:val="-2"/>
        </w:rPr>
      </w:pPr>
    </w:p>
    <w:p w14:paraId="3A46EA4D" w14:textId="77777777" w:rsidR="001B398E" w:rsidRDefault="001B398E" w:rsidP="00D27199">
      <w:pPr>
        <w:pStyle w:val="a3"/>
        <w:rPr>
          <w:spacing w:val="-2"/>
        </w:rPr>
      </w:pPr>
    </w:p>
    <w:p w14:paraId="4D975900" w14:textId="77777777" w:rsidR="001B398E" w:rsidRDefault="001B398E" w:rsidP="00D27199">
      <w:pPr>
        <w:pStyle w:val="a3"/>
        <w:rPr>
          <w:spacing w:val="-2"/>
        </w:rPr>
      </w:pPr>
    </w:p>
    <w:p w14:paraId="244A751B" w14:textId="77777777" w:rsidR="00EE266E" w:rsidRDefault="00EE266E" w:rsidP="00D27199">
      <w:pPr>
        <w:pStyle w:val="a3"/>
        <w:rPr>
          <w:spacing w:val="-2"/>
        </w:rPr>
      </w:pPr>
    </w:p>
    <w:p w14:paraId="577B5976" w14:textId="77777777" w:rsidR="00EE266E" w:rsidRDefault="00EE266E" w:rsidP="00D27199">
      <w:pPr>
        <w:pStyle w:val="a3"/>
        <w:rPr>
          <w:spacing w:val="-2"/>
        </w:rPr>
      </w:pPr>
    </w:p>
    <w:p w14:paraId="3223D6BD" w14:textId="77777777" w:rsidR="00EE266E" w:rsidRDefault="00EE266E" w:rsidP="00D27199">
      <w:pPr>
        <w:pStyle w:val="a3"/>
        <w:rPr>
          <w:spacing w:val="-2"/>
        </w:rPr>
      </w:pPr>
    </w:p>
    <w:p w14:paraId="23F1E675" w14:textId="77777777" w:rsidR="00EE266E" w:rsidRDefault="00EE266E" w:rsidP="00D27199">
      <w:pPr>
        <w:pStyle w:val="a3"/>
        <w:rPr>
          <w:spacing w:val="-2"/>
        </w:rPr>
      </w:pPr>
    </w:p>
    <w:p w14:paraId="1222C929" w14:textId="77777777" w:rsidR="00EE266E" w:rsidRDefault="00EE266E" w:rsidP="00D27199">
      <w:pPr>
        <w:pStyle w:val="a3"/>
        <w:rPr>
          <w:spacing w:val="-2"/>
        </w:rPr>
      </w:pPr>
    </w:p>
    <w:p w14:paraId="5B8BD547" w14:textId="77777777" w:rsidR="00EE266E" w:rsidRDefault="00EE266E" w:rsidP="00D27199">
      <w:pPr>
        <w:pStyle w:val="a3"/>
        <w:rPr>
          <w:spacing w:val="-2"/>
        </w:rPr>
      </w:pPr>
    </w:p>
    <w:p w14:paraId="1E81E527" w14:textId="77777777" w:rsidR="00EE266E" w:rsidRDefault="00EE266E" w:rsidP="00D27199">
      <w:pPr>
        <w:pStyle w:val="a3"/>
        <w:rPr>
          <w:spacing w:val="-2"/>
        </w:rPr>
      </w:pPr>
    </w:p>
    <w:p w14:paraId="7840D345" w14:textId="77777777" w:rsidR="00EE266E" w:rsidRDefault="00EE266E" w:rsidP="00D27199">
      <w:pPr>
        <w:pStyle w:val="a3"/>
        <w:rPr>
          <w:spacing w:val="-2"/>
        </w:rPr>
      </w:pPr>
    </w:p>
    <w:p w14:paraId="69F5F08E" w14:textId="77777777" w:rsidR="00EE266E" w:rsidRDefault="00EE266E" w:rsidP="00D27199">
      <w:pPr>
        <w:pStyle w:val="a3"/>
        <w:rPr>
          <w:spacing w:val="-2"/>
        </w:rPr>
      </w:pPr>
    </w:p>
    <w:p w14:paraId="1B1A6668" w14:textId="77777777" w:rsidR="00EE266E" w:rsidRDefault="00EE266E" w:rsidP="00D27199">
      <w:pPr>
        <w:pStyle w:val="a3"/>
        <w:rPr>
          <w:spacing w:val="-2"/>
        </w:rPr>
      </w:pPr>
    </w:p>
    <w:p w14:paraId="5ED7700F" w14:textId="77777777" w:rsidR="00EE266E" w:rsidRDefault="00EE266E" w:rsidP="00D27199">
      <w:pPr>
        <w:pStyle w:val="a3"/>
        <w:rPr>
          <w:spacing w:val="-2"/>
        </w:rPr>
      </w:pPr>
    </w:p>
    <w:p w14:paraId="09F2C5D8" w14:textId="77777777" w:rsidR="00EE266E" w:rsidRDefault="00EE266E" w:rsidP="00D27199">
      <w:pPr>
        <w:pStyle w:val="a3"/>
        <w:rPr>
          <w:spacing w:val="-2"/>
        </w:rPr>
      </w:pPr>
    </w:p>
    <w:p w14:paraId="7699806C" w14:textId="5000D0D5" w:rsidR="00DE76F1" w:rsidRPr="00DE76F1" w:rsidRDefault="00EE266E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В.И. Любченко</w:t>
      </w:r>
    </w:p>
    <w:p w14:paraId="79E093EF" w14:textId="55C93D88" w:rsidR="00DE76F1" w:rsidRPr="00DE76F1" w:rsidRDefault="00EE266E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DE76F1" w:rsidRPr="00DE76F1" w:rsidSect="00B50AB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8(81361)52-798</w:t>
      </w:r>
    </w:p>
    <w:p w14:paraId="37983CD3" w14:textId="1824AC33" w:rsidR="00DE76F1" w:rsidRPr="00DE76F1" w:rsidRDefault="00DE76F1" w:rsidP="001B398E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Приложение </w:t>
      </w:r>
    </w:p>
    <w:p w14:paraId="66622E03" w14:textId="53F728A3" w:rsidR="00DE76F1" w:rsidRPr="00DE76F1" w:rsidRDefault="00DE76F1" w:rsidP="001B398E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к постановлению администрации </w:t>
      </w:r>
    </w:p>
    <w:p w14:paraId="5F8C0E3E" w14:textId="4BDECA42" w:rsidR="00DE76F1" w:rsidRPr="00DE76F1" w:rsidRDefault="00DE76F1" w:rsidP="001B398E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t>Никольского городского поселения</w:t>
      </w:r>
    </w:p>
    <w:p w14:paraId="1B0B429B" w14:textId="3D022609" w:rsidR="00DE76F1" w:rsidRPr="00DE76F1" w:rsidRDefault="00DE76F1" w:rsidP="001B398E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Тосненского района </w:t>
      </w:r>
    </w:p>
    <w:p w14:paraId="1A07053C" w14:textId="1679FBDE" w:rsidR="00DE76F1" w:rsidRPr="00DE76F1" w:rsidRDefault="00DE76F1" w:rsidP="001B398E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Ленинградской области </w:t>
      </w:r>
    </w:p>
    <w:p w14:paraId="1A6088DE" w14:textId="1F8DF125" w:rsidR="00DE76F1" w:rsidRPr="00DE76F1" w:rsidRDefault="00DE76F1" w:rsidP="001B398E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EE266E">
        <w:rPr>
          <w:rFonts w:ascii="Times New Roman" w:eastAsia="Times New Roman" w:hAnsi="Times New Roman" w:cs="Times New Roman"/>
          <w:sz w:val="27"/>
          <w:szCs w:val="27"/>
        </w:rPr>
        <w:t>07.09</w:t>
      </w:r>
      <w:r w:rsidR="001B398E">
        <w:rPr>
          <w:rFonts w:ascii="Times New Roman" w:eastAsia="Times New Roman" w:hAnsi="Times New Roman" w:cs="Times New Roman"/>
          <w:sz w:val="27"/>
          <w:szCs w:val="27"/>
        </w:rPr>
        <w:t>.2022</w:t>
      </w:r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№  </w:t>
      </w:r>
      <w:r w:rsidR="00EE266E">
        <w:rPr>
          <w:rFonts w:ascii="Times New Roman" w:eastAsia="Times New Roman" w:hAnsi="Times New Roman" w:cs="Times New Roman"/>
          <w:sz w:val="27"/>
          <w:szCs w:val="27"/>
        </w:rPr>
        <w:t>_</w:t>
      </w:r>
      <w:proofErr w:type="gramEnd"/>
      <w:r w:rsidR="00EE266E"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DE76F1">
        <w:rPr>
          <w:rFonts w:ascii="Times New Roman" w:eastAsia="Times New Roman" w:hAnsi="Times New Roman" w:cs="Times New Roman"/>
          <w:sz w:val="27"/>
          <w:szCs w:val="27"/>
        </w:rPr>
        <w:t>-па</w:t>
      </w: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2F620" w14:textId="77777777" w:rsidR="00B50AB4" w:rsidRPr="00DE76F1" w:rsidRDefault="00B50AB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9D3129" w14:textId="77777777" w:rsidR="00EE266E" w:rsidRPr="00EE266E" w:rsidRDefault="00EE266E" w:rsidP="00EE2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E266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ПЕРЕЧЕНЬ </w:t>
      </w:r>
    </w:p>
    <w:p w14:paraId="4273E403" w14:textId="77777777" w:rsidR="00EE266E" w:rsidRPr="00EE266E" w:rsidRDefault="00EE266E" w:rsidP="00EE2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E266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МУНИЦИПАЛЬНЫХ ПРОГРАММ </w:t>
      </w:r>
    </w:p>
    <w:p w14:paraId="72FF1324" w14:textId="77777777" w:rsidR="00EE266E" w:rsidRPr="00EE266E" w:rsidRDefault="00EE266E" w:rsidP="00EE2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E266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НИКОЛЬСКОГО ГОРОДСКОГО ПОСЕЛЕНИЯ </w:t>
      </w:r>
    </w:p>
    <w:p w14:paraId="7271E861" w14:textId="3E8E33EE" w:rsidR="00DE76F1" w:rsidRDefault="00EE266E" w:rsidP="00EE2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E266E">
        <w:rPr>
          <w:rFonts w:ascii="Times New Roman" w:eastAsia="Times New Roman" w:hAnsi="Times New Roman" w:cs="Times New Roman"/>
          <w:b/>
          <w:bCs/>
          <w:sz w:val="27"/>
          <w:szCs w:val="27"/>
        </w:rPr>
        <w:t>ТОСНЕНСКОГО РАЙОНА ЛЕНИНГРАДСКОЙ ОБЛАСТИ</w:t>
      </w:r>
    </w:p>
    <w:p w14:paraId="440F0E08" w14:textId="77777777" w:rsidR="00EE266E" w:rsidRPr="00DE76F1" w:rsidRDefault="00EE266E" w:rsidP="00EE26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tbl>
      <w:tblPr>
        <w:tblStyle w:val="aa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2268"/>
        <w:gridCol w:w="2835"/>
      </w:tblGrid>
      <w:tr w:rsidR="00EE266E" w:rsidRPr="008F2B0F" w14:paraId="0C6A6D5D" w14:textId="77777777" w:rsidTr="00EE266E">
        <w:tc>
          <w:tcPr>
            <w:tcW w:w="567" w:type="dxa"/>
          </w:tcPr>
          <w:p w14:paraId="73C324EC" w14:textId="77777777" w:rsidR="00EE266E" w:rsidRPr="008F2B0F" w:rsidRDefault="00EE266E" w:rsidP="00EE2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206C6ECB" w14:textId="77777777" w:rsidR="00EE266E" w:rsidRPr="008F2B0F" w:rsidRDefault="00EE266E" w:rsidP="00EE2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3261" w:type="dxa"/>
          </w:tcPr>
          <w:p w14:paraId="7AE31B5D" w14:textId="77777777" w:rsidR="00EE266E" w:rsidRPr="008F2B0F" w:rsidRDefault="00EE266E" w:rsidP="00EE2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1701" w:type="dxa"/>
          </w:tcPr>
          <w:p w14:paraId="759DB2C5" w14:textId="77777777" w:rsidR="00EE266E" w:rsidRPr="008F2B0F" w:rsidRDefault="00EE266E" w:rsidP="00EE2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Период реализации</w:t>
            </w:r>
          </w:p>
        </w:tc>
        <w:tc>
          <w:tcPr>
            <w:tcW w:w="2268" w:type="dxa"/>
          </w:tcPr>
          <w:p w14:paraId="3DE036AA" w14:textId="77777777" w:rsidR="00EE266E" w:rsidRPr="008F2B0F" w:rsidRDefault="00EE266E" w:rsidP="00EE2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Ответственный заместитель главы администрации (куратор)</w:t>
            </w:r>
          </w:p>
        </w:tc>
        <w:tc>
          <w:tcPr>
            <w:tcW w:w="2835" w:type="dxa"/>
          </w:tcPr>
          <w:p w14:paraId="5D9DDE6A" w14:textId="77777777" w:rsidR="00EE266E" w:rsidRPr="008F2B0F" w:rsidRDefault="00EE266E" w:rsidP="00EE2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EE266E" w:rsidRPr="008F2B0F" w14:paraId="034649A5" w14:textId="77777777" w:rsidTr="00EE266E">
        <w:tc>
          <w:tcPr>
            <w:tcW w:w="567" w:type="dxa"/>
          </w:tcPr>
          <w:p w14:paraId="69F24EFE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14:paraId="0FCD47AF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«Развитие физической культуры и спорта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701" w:type="dxa"/>
          </w:tcPr>
          <w:p w14:paraId="5143BD25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2020-2025</w:t>
            </w:r>
          </w:p>
        </w:tc>
        <w:tc>
          <w:tcPr>
            <w:tcW w:w="2268" w:type="dxa"/>
          </w:tcPr>
          <w:p w14:paraId="2EBC139A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Миронов И.Н.</w:t>
            </w:r>
          </w:p>
        </w:tc>
        <w:tc>
          <w:tcPr>
            <w:tcW w:w="2835" w:type="dxa"/>
          </w:tcPr>
          <w:p w14:paraId="0048C8A6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Главный специалист отдела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EE266E" w:rsidRPr="008F2B0F" w14:paraId="7DC1AEBB" w14:textId="77777777" w:rsidTr="00EE266E">
        <w:tc>
          <w:tcPr>
            <w:tcW w:w="567" w:type="dxa"/>
          </w:tcPr>
          <w:p w14:paraId="3A840168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7536B90D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«Развитие культуры Никольского городского поселения Тосненского района Ленинградской области»</w:t>
            </w:r>
          </w:p>
        </w:tc>
        <w:tc>
          <w:tcPr>
            <w:tcW w:w="1701" w:type="dxa"/>
          </w:tcPr>
          <w:p w14:paraId="4F66102C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2020-2025</w:t>
            </w:r>
          </w:p>
        </w:tc>
        <w:tc>
          <w:tcPr>
            <w:tcW w:w="2268" w:type="dxa"/>
          </w:tcPr>
          <w:p w14:paraId="198749EB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Миронов И.Н.</w:t>
            </w:r>
          </w:p>
        </w:tc>
        <w:tc>
          <w:tcPr>
            <w:tcW w:w="2835" w:type="dxa"/>
          </w:tcPr>
          <w:p w14:paraId="762B7F5B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Главный специалист отдела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EE266E" w:rsidRPr="008F2B0F" w14:paraId="21383E91" w14:textId="77777777" w:rsidTr="00EE266E">
        <w:tc>
          <w:tcPr>
            <w:tcW w:w="567" w:type="dxa"/>
          </w:tcPr>
          <w:p w14:paraId="0A5932B3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14:paraId="1AFAACC2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«Безопасность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701" w:type="dxa"/>
          </w:tcPr>
          <w:p w14:paraId="1DC25D01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2020-2025 </w:t>
            </w:r>
          </w:p>
        </w:tc>
        <w:tc>
          <w:tcPr>
            <w:tcW w:w="2268" w:type="dxa"/>
          </w:tcPr>
          <w:p w14:paraId="4476B0A0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Миронов И.Н.</w:t>
            </w:r>
          </w:p>
        </w:tc>
        <w:tc>
          <w:tcPr>
            <w:tcW w:w="2835" w:type="dxa"/>
          </w:tcPr>
          <w:p w14:paraId="1862CBFC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Начальник сектора ГО и ЧС администрации Никольского городского поселения Тосненского района Ленинградской области</w:t>
            </w:r>
          </w:p>
        </w:tc>
      </w:tr>
      <w:tr w:rsidR="00EE266E" w:rsidRPr="008F2B0F" w14:paraId="28AFD1E4" w14:textId="77777777" w:rsidTr="00EE266E">
        <w:tc>
          <w:tcPr>
            <w:tcW w:w="567" w:type="dxa"/>
          </w:tcPr>
          <w:p w14:paraId="05C5071D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14:paraId="72AE8D1E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«Гармонизация межнациональных и межконфессиональных конфликтов на территории Никольского городского поселения»</w:t>
            </w:r>
          </w:p>
        </w:tc>
        <w:tc>
          <w:tcPr>
            <w:tcW w:w="1701" w:type="dxa"/>
          </w:tcPr>
          <w:p w14:paraId="2D68B0D6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2023-2025 </w:t>
            </w:r>
          </w:p>
        </w:tc>
        <w:tc>
          <w:tcPr>
            <w:tcW w:w="2268" w:type="dxa"/>
          </w:tcPr>
          <w:p w14:paraId="2454BBD0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Миронов И.Н.</w:t>
            </w:r>
          </w:p>
        </w:tc>
        <w:tc>
          <w:tcPr>
            <w:tcW w:w="2835" w:type="dxa"/>
          </w:tcPr>
          <w:p w14:paraId="61B5EBA2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Начальник сектора</w:t>
            </w:r>
          </w:p>
          <w:p w14:paraId="1B1D9439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 и ЧС</w:t>
            </w:r>
          </w:p>
          <w:p w14:paraId="58CC1789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администрации Никольского городского поселения Тосненского района </w:t>
            </w: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Ленинградской области</w:t>
            </w:r>
          </w:p>
        </w:tc>
      </w:tr>
      <w:tr w:rsidR="00EE266E" w:rsidRPr="008F2B0F" w14:paraId="11653407" w14:textId="77777777" w:rsidTr="00EE266E">
        <w:trPr>
          <w:trHeight w:val="1341"/>
        </w:trPr>
        <w:tc>
          <w:tcPr>
            <w:tcW w:w="567" w:type="dxa"/>
          </w:tcPr>
          <w:p w14:paraId="7C13D99D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3261" w:type="dxa"/>
          </w:tcPr>
          <w:p w14:paraId="2090484F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«Развитие автомобильных </w:t>
            </w:r>
            <w:proofErr w:type="gramStart"/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дорог  Никольского</w:t>
            </w:r>
            <w:proofErr w:type="gramEnd"/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городского поселения Тосненского района Ленинградской области»</w:t>
            </w:r>
          </w:p>
        </w:tc>
        <w:tc>
          <w:tcPr>
            <w:tcW w:w="1701" w:type="dxa"/>
          </w:tcPr>
          <w:p w14:paraId="5A32C44E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2020 -2025 </w:t>
            </w:r>
          </w:p>
        </w:tc>
        <w:tc>
          <w:tcPr>
            <w:tcW w:w="2268" w:type="dxa"/>
          </w:tcPr>
          <w:p w14:paraId="68A1DAB8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Антонов М.М.</w:t>
            </w:r>
          </w:p>
        </w:tc>
        <w:tc>
          <w:tcPr>
            <w:tcW w:w="2835" w:type="dxa"/>
          </w:tcPr>
          <w:p w14:paraId="2450C4C0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Начальник отдела по </w:t>
            </w:r>
          </w:p>
          <w:p w14:paraId="4998AF8C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ЖКХ и инженерной инфраструктуре администрации Никольского городского поселения Тосненского района Ленинградской области</w:t>
            </w:r>
          </w:p>
          <w:p w14:paraId="019377BD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266E" w:rsidRPr="008F2B0F" w14:paraId="4FC2A6B5" w14:textId="77777777" w:rsidTr="00EE266E">
        <w:tc>
          <w:tcPr>
            <w:tcW w:w="567" w:type="dxa"/>
          </w:tcPr>
          <w:p w14:paraId="7289A404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3261" w:type="dxa"/>
          </w:tcPr>
          <w:p w14:paraId="256630FE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«Газификация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701" w:type="dxa"/>
          </w:tcPr>
          <w:p w14:paraId="5C7241FC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2020 -2025 </w:t>
            </w:r>
          </w:p>
        </w:tc>
        <w:tc>
          <w:tcPr>
            <w:tcW w:w="2268" w:type="dxa"/>
          </w:tcPr>
          <w:p w14:paraId="265A45DA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Антонов М.М.</w:t>
            </w:r>
          </w:p>
        </w:tc>
        <w:tc>
          <w:tcPr>
            <w:tcW w:w="2835" w:type="dxa"/>
          </w:tcPr>
          <w:p w14:paraId="703685D9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Начальник отдела по </w:t>
            </w:r>
          </w:p>
          <w:p w14:paraId="76B9C4DF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ЖКХ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</w:tr>
      <w:tr w:rsidR="00EE266E" w:rsidRPr="008F2B0F" w14:paraId="158C050E" w14:textId="77777777" w:rsidTr="00EE266E">
        <w:tc>
          <w:tcPr>
            <w:tcW w:w="567" w:type="dxa"/>
          </w:tcPr>
          <w:p w14:paraId="798245CB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3261" w:type="dxa"/>
          </w:tcPr>
          <w:p w14:paraId="15BC66FF" w14:textId="7B58C3B0" w:rsidR="00EE266E" w:rsidRPr="008F2B0F" w:rsidRDefault="00EE266E" w:rsidP="008F2B0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«Благоустройство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701" w:type="dxa"/>
          </w:tcPr>
          <w:p w14:paraId="77C80DFD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2020 -2025 </w:t>
            </w:r>
          </w:p>
        </w:tc>
        <w:tc>
          <w:tcPr>
            <w:tcW w:w="2268" w:type="dxa"/>
          </w:tcPr>
          <w:p w14:paraId="50CD9C71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Антонов М.М.</w:t>
            </w:r>
          </w:p>
        </w:tc>
        <w:tc>
          <w:tcPr>
            <w:tcW w:w="2835" w:type="dxa"/>
          </w:tcPr>
          <w:p w14:paraId="7AF78CDD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Начальник отдела по </w:t>
            </w:r>
          </w:p>
          <w:p w14:paraId="05E3F71F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ЖКХ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</w:tr>
      <w:tr w:rsidR="00EE266E" w:rsidRPr="008F2B0F" w14:paraId="0404B9FC" w14:textId="77777777" w:rsidTr="00EE266E">
        <w:tc>
          <w:tcPr>
            <w:tcW w:w="567" w:type="dxa"/>
          </w:tcPr>
          <w:p w14:paraId="37AAA4AE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3261" w:type="dxa"/>
          </w:tcPr>
          <w:p w14:paraId="287C82B3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«Энергосбережение и повышение </w:t>
            </w:r>
            <w:proofErr w:type="spellStart"/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701" w:type="dxa"/>
          </w:tcPr>
          <w:p w14:paraId="4BAEDE8D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2020 -2025 </w:t>
            </w:r>
          </w:p>
        </w:tc>
        <w:tc>
          <w:tcPr>
            <w:tcW w:w="2268" w:type="dxa"/>
          </w:tcPr>
          <w:p w14:paraId="0E9C92AE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Антонов М.М.</w:t>
            </w:r>
          </w:p>
        </w:tc>
        <w:tc>
          <w:tcPr>
            <w:tcW w:w="2835" w:type="dxa"/>
          </w:tcPr>
          <w:p w14:paraId="27B3CD51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Начальник отдела по </w:t>
            </w:r>
          </w:p>
          <w:p w14:paraId="37D8676E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ЖКХ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</w:tr>
      <w:tr w:rsidR="00EE266E" w:rsidRPr="008F2B0F" w14:paraId="32C0C95F" w14:textId="77777777" w:rsidTr="00EE266E">
        <w:tc>
          <w:tcPr>
            <w:tcW w:w="567" w:type="dxa"/>
          </w:tcPr>
          <w:p w14:paraId="445FB5EA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3261" w:type="dxa"/>
          </w:tcPr>
          <w:p w14:paraId="26D2A2C8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«Формирование комфортной городской среды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701" w:type="dxa"/>
          </w:tcPr>
          <w:p w14:paraId="79BBA526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2020 -2025 </w:t>
            </w:r>
          </w:p>
        </w:tc>
        <w:tc>
          <w:tcPr>
            <w:tcW w:w="2268" w:type="dxa"/>
          </w:tcPr>
          <w:p w14:paraId="2EBBA27C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Антонов М.М.</w:t>
            </w:r>
          </w:p>
        </w:tc>
        <w:tc>
          <w:tcPr>
            <w:tcW w:w="2835" w:type="dxa"/>
          </w:tcPr>
          <w:p w14:paraId="6F55364D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Начальник отдела</w:t>
            </w:r>
          </w:p>
          <w:p w14:paraId="33111E36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 ЖКХ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</w:tr>
      <w:tr w:rsidR="00EE266E" w:rsidRPr="008F2B0F" w14:paraId="184305A3" w14:textId="77777777" w:rsidTr="00EE266E">
        <w:tc>
          <w:tcPr>
            <w:tcW w:w="567" w:type="dxa"/>
          </w:tcPr>
          <w:p w14:paraId="28FA0D7E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3261" w:type="dxa"/>
          </w:tcPr>
          <w:p w14:paraId="1BE4554C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«Обеспечение доступным жильем граждан на территории Никольского городского поселения </w:t>
            </w:r>
            <w:r w:rsidRPr="008F2B0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Тосненского района Ленинградской области»</w:t>
            </w:r>
          </w:p>
        </w:tc>
        <w:tc>
          <w:tcPr>
            <w:tcW w:w="1701" w:type="dxa"/>
          </w:tcPr>
          <w:p w14:paraId="21A8F2C4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2020 -2025 </w:t>
            </w:r>
          </w:p>
        </w:tc>
        <w:tc>
          <w:tcPr>
            <w:tcW w:w="2268" w:type="dxa"/>
          </w:tcPr>
          <w:p w14:paraId="69761ED8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Миронов И.Н.</w:t>
            </w:r>
          </w:p>
        </w:tc>
        <w:tc>
          <w:tcPr>
            <w:tcW w:w="2835" w:type="dxa"/>
          </w:tcPr>
          <w:p w14:paraId="738A35E8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Начальник жилищного сектор администрации Никольского городского поселения Тосненского района </w:t>
            </w: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Ленинградской области</w:t>
            </w:r>
          </w:p>
        </w:tc>
      </w:tr>
      <w:tr w:rsidR="00EE266E" w:rsidRPr="008F2B0F" w14:paraId="570442FF" w14:textId="77777777" w:rsidTr="00EE266E">
        <w:tc>
          <w:tcPr>
            <w:tcW w:w="567" w:type="dxa"/>
          </w:tcPr>
          <w:p w14:paraId="5E3BF789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11</w:t>
            </w:r>
          </w:p>
        </w:tc>
        <w:tc>
          <w:tcPr>
            <w:tcW w:w="3261" w:type="dxa"/>
          </w:tcPr>
          <w:p w14:paraId="3D941AE3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«Создание мест (площадок) накопления твердых коммунальных отходов и реконструкция существующих мест (площадок) накопления твердых коммунальных отходов на территории Никольского городского поселения Тосненского района Ленинградской области </w:t>
            </w:r>
          </w:p>
        </w:tc>
        <w:tc>
          <w:tcPr>
            <w:tcW w:w="1701" w:type="dxa"/>
          </w:tcPr>
          <w:p w14:paraId="75D84151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2020 -2025 </w:t>
            </w:r>
          </w:p>
        </w:tc>
        <w:tc>
          <w:tcPr>
            <w:tcW w:w="2268" w:type="dxa"/>
          </w:tcPr>
          <w:p w14:paraId="044EABE0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Антонов М.М.</w:t>
            </w:r>
          </w:p>
        </w:tc>
        <w:tc>
          <w:tcPr>
            <w:tcW w:w="2835" w:type="dxa"/>
          </w:tcPr>
          <w:p w14:paraId="59247622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Начальник отдела </w:t>
            </w:r>
          </w:p>
          <w:p w14:paraId="66D4D44F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ЖКХ и инженерной инфраструктуре администрации Никольского городского поселения Тосненского района Ленинградской области</w:t>
            </w:r>
          </w:p>
          <w:p w14:paraId="0DE1D25D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B4FF056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34C3CFB6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266E" w:rsidRPr="008F2B0F" w14:paraId="1659B5E3" w14:textId="77777777" w:rsidTr="00EE266E">
        <w:tc>
          <w:tcPr>
            <w:tcW w:w="567" w:type="dxa"/>
          </w:tcPr>
          <w:p w14:paraId="598B0E39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3261" w:type="dxa"/>
          </w:tcPr>
          <w:p w14:paraId="46AD7587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«Борьба с борщевиком Сосновского на территории Никольского городского поселения Тосненского района Ленинградской области </w:t>
            </w:r>
          </w:p>
        </w:tc>
        <w:tc>
          <w:tcPr>
            <w:tcW w:w="1701" w:type="dxa"/>
          </w:tcPr>
          <w:p w14:paraId="07828733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2020 -2025 </w:t>
            </w:r>
          </w:p>
        </w:tc>
        <w:tc>
          <w:tcPr>
            <w:tcW w:w="2268" w:type="dxa"/>
          </w:tcPr>
          <w:p w14:paraId="35896A1F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Антонов М.М.</w:t>
            </w:r>
          </w:p>
        </w:tc>
        <w:tc>
          <w:tcPr>
            <w:tcW w:w="2835" w:type="dxa"/>
          </w:tcPr>
          <w:p w14:paraId="73B902BF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Начальник отдела</w:t>
            </w:r>
          </w:p>
          <w:p w14:paraId="1BAB5146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 ЖКХ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</w:tr>
      <w:tr w:rsidR="00EE266E" w:rsidRPr="008F2B0F" w14:paraId="6E5B0532" w14:textId="77777777" w:rsidTr="00EE266E">
        <w:tc>
          <w:tcPr>
            <w:tcW w:w="567" w:type="dxa"/>
          </w:tcPr>
          <w:p w14:paraId="0AA37593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3261" w:type="dxa"/>
          </w:tcPr>
          <w:p w14:paraId="3BE22D0B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Управление муниципальной собственностью и земельными ресурсами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</w:tcPr>
          <w:p w14:paraId="6EE6D204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2019 -2022 </w:t>
            </w:r>
          </w:p>
        </w:tc>
        <w:tc>
          <w:tcPr>
            <w:tcW w:w="2268" w:type="dxa"/>
          </w:tcPr>
          <w:p w14:paraId="2813C72F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Антонов М.М.</w:t>
            </w:r>
          </w:p>
        </w:tc>
        <w:tc>
          <w:tcPr>
            <w:tcW w:w="2835" w:type="dxa"/>
          </w:tcPr>
          <w:p w14:paraId="19CD26ED" w14:textId="77777777" w:rsidR="00EE266E" w:rsidRPr="008F2B0F" w:rsidRDefault="00EE266E" w:rsidP="00EE26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2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Начальник отдела по управлению муниципальным имуществом, земельным вопросам и архитектуре администрации Никольского городского поселения Тосненского района Ленинградской области</w:t>
            </w:r>
          </w:p>
        </w:tc>
      </w:tr>
    </w:tbl>
    <w:p w14:paraId="16ECC0A9" w14:textId="77777777" w:rsidR="00DE76F1" w:rsidRPr="00DE76F1" w:rsidRDefault="00DE76F1" w:rsidP="00B50A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0" w:name="_GoBack"/>
      <w:bookmarkEnd w:id="0"/>
    </w:p>
    <w:sectPr w:rsidR="00DE76F1" w:rsidRPr="00DE76F1" w:rsidSect="00B50AB4">
      <w:pgSz w:w="11906" w:h="16838"/>
      <w:pgMar w:top="568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51370"/>
    <w:rsid w:val="00066851"/>
    <w:rsid w:val="00066FA4"/>
    <w:rsid w:val="00075937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7253E"/>
    <w:rsid w:val="001731E8"/>
    <w:rsid w:val="00173F89"/>
    <w:rsid w:val="00185FD1"/>
    <w:rsid w:val="00186F03"/>
    <w:rsid w:val="00195C1F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5539C"/>
    <w:rsid w:val="004646BC"/>
    <w:rsid w:val="00464796"/>
    <w:rsid w:val="00470AFB"/>
    <w:rsid w:val="0047423B"/>
    <w:rsid w:val="004A1FD9"/>
    <w:rsid w:val="004B46DA"/>
    <w:rsid w:val="004C24DC"/>
    <w:rsid w:val="004C34C7"/>
    <w:rsid w:val="004C5347"/>
    <w:rsid w:val="004D0197"/>
    <w:rsid w:val="004D2170"/>
    <w:rsid w:val="004E48B6"/>
    <w:rsid w:val="004F7EB2"/>
    <w:rsid w:val="00500D19"/>
    <w:rsid w:val="00500DED"/>
    <w:rsid w:val="0050402B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5490E"/>
    <w:rsid w:val="00660792"/>
    <w:rsid w:val="00664CC2"/>
    <w:rsid w:val="006722DC"/>
    <w:rsid w:val="00696735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2B0F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65A0"/>
    <w:rsid w:val="009B5208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1BC8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5A37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E266E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  <w:style w:type="table" w:styleId="aa">
    <w:name w:val="Table Grid"/>
    <w:basedOn w:val="a1"/>
    <w:uiPriority w:val="59"/>
    <w:rsid w:val="00EE2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3AC4-088A-4949-B0A7-BA5DDCF7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5</cp:revision>
  <cp:lastPrinted>2022-10-19T08:56:00Z</cp:lastPrinted>
  <dcterms:created xsi:type="dcterms:W3CDTF">2022-10-19T08:46:00Z</dcterms:created>
  <dcterms:modified xsi:type="dcterms:W3CDTF">2022-10-19T11:38:00Z</dcterms:modified>
</cp:coreProperties>
</file>