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 xml:space="preserve">Экспертные заключения по результатам независимой </w:t>
      </w:r>
      <w:proofErr w:type="spellStart"/>
      <w:r w:rsidRPr="00BA04DE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антикоррупционной</w:t>
      </w:r>
      <w:proofErr w:type="spellEnd"/>
      <w:r w:rsidRPr="00BA04DE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 xml:space="preserve"> экспертизы необходимо направлять на адрес электронной почты администрации Никольского городского поселения </w:t>
      </w:r>
      <w:proofErr w:type="spellStart"/>
      <w:r w:rsidRPr="00BA04DE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Тосненского</w:t>
      </w:r>
      <w:proofErr w:type="spellEnd"/>
      <w:r w:rsidRPr="00BA04DE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 xml:space="preserve"> района Ленинградской области </w:t>
      </w:r>
      <w:proofErr w:type="spellStart"/>
      <w:r w:rsidRPr="00BA04DE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Nikolskoeadm@mail.ru</w:t>
      </w:r>
      <w:proofErr w:type="spellEnd"/>
      <w:r w:rsidRPr="00BA04DE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.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Прием заключений проводится с 10.11.2021 по 19.11.2021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ПРОЕКТ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НИКОЛЬСКОЕ ГОРОДСКОЕ ПОСЕЛЕНИЕ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 ЛЕНИНГРАДСКОЙ ОБЛАСТИ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АДМИНИСТРАЦИЯ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 О С Т А Н О В Л Е Н И Е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                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                 №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 одобрении прогноза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социально-экономического развития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Никольского городского поселения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 2022 год и на плановый период 2023 и 2024 годов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№131-ФЗ от 06.10.2003 года «Об общих принципах организации местного самоуправления в Российской Федерации» в целях объективного бюджетного планирования, администрация Никольского городского поселения </w:t>
      </w:r>
      <w:proofErr w:type="spellStart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ПОСТАНОВЛЯЕТ: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04DE" w:rsidRPr="00BA04DE" w:rsidRDefault="00BA04DE" w:rsidP="00BA04D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 xml:space="preserve">Одобрить «Прогноз социально-экономического развития Никольского городского поселения </w:t>
      </w:r>
      <w:proofErr w:type="spellStart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на 2022 год и на плановый период 2023 и 2024 годов» согласно приложению к настоящему постановлению.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04DE" w:rsidRPr="00BA04DE" w:rsidRDefault="00BA04DE" w:rsidP="00BA04DE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Настоящее постановление вступает в силу со дня </w:t>
      </w:r>
      <w:proofErr w:type="spellStart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опубликованияи</w:t>
      </w:r>
      <w:proofErr w:type="spellEnd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подлежит размещению на официальном сайте администрации Никольского городского поселения </w:t>
      </w:r>
      <w:proofErr w:type="spellStart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области.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    Глава администрации                                                                                                      Е.В. </w:t>
      </w:r>
      <w:proofErr w:type="spellStart"/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Миклашевич</w:t>
      </w:r>
      <w:proofErr w:type="spellEnd"/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Исп. Козлова Н.В.</w:t>
      </w:r>
    </w:p>
    <w:p w:rsidR="00BA04DE" w:rsidRPr="00BA04DE" w:rsidRDefault="00BA04DE" w:rsidP="00BA04DE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04DE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т.53-821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10"/>
    <w:multiLevelType w:val="multilevel"/>
    <w:tmpl w:val="1C08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61F84"/>
    <w:multiLevelType w:val="multilevel"/>
    <w:tmpl w:val="617C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BA04DE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BA04DE"/>
    <w:rsid w:val="00D87FF6"/>
    <w:rsid w:val="00E5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04DE"/>
    <w:rPr>
      <w:i/>
      <w:iCs/>
    </w:rPr>
  </w:style>
  <w:style w:type="character" w:styleId="a5">
    <w:name w:val="Strong"/>
    <w:basedOn w:val="a0"/>
    <w:uiPriority w:val="22"/>
    <w:qFormat/>
    <w:rsid w:val="00BA0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2025-02-20T12:37:00Z</dcterms:created>
  <dcterms:modified xsi:type="dcterms:W3CDTF">2025-02-20T12:37:00Z</dcterms:modified>
</cp:coreProperties>
</file>