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EEE3" w14:textId="3C7224E2" w:rsidR="008756A2" w:rsidRDefault="008756A2" w:rsidP="008756A2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2A07BF9B" w14:textId="45D44E12" w:rsidR="00DA0381" w:rsidRPr="00115136" w:rsidRDefault="00DA0381" w:rsidP="00DA03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064E6013" w14:textId="77777777" w:rsidR="00DA0381" w:rsidRPr="00115136" w:rsidRDefault="00DA0381" w:rsidP="00DA03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07C86650" w14:textId="77777777" w:rsidR="00DA0381" w:rsidRPr="00115136" w:rsidRDefault="00DA0381" w:rsidP="00DA03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9C163" w14:textId="77777777" w:rsidR="00DA0381" w:rsidRPr="00115136" w:rsidRDefault="00DA0381" w:rsidP="00DA03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74CC0E4" w14:textId="77777777" w:rsidR="00DA0381" w:rsidRPr="00115136" w:rsidRDefault="00DA0381" w:rsidP="00DA03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0C112" w14:textId="77777777" w:rsidR="00DA0381" w:rsidRPr="00115136" w:rsidRDefault="00DA0381" w:rsidP="00DA03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BAC00" w14:textId="77777777" w:rsidR="00DA0381" w:rsidRPr="00115136" w:rsidRDefault="00DA0381" w:rsidP="00DA038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24125B63" w14:textId="77777777" w:rsidR="00DA0381" w:rsidRDefault="00DA0381" w:rsidP="00DA0381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8A134" w14:textId="0F9EDA0B" w:rsidR="00DA0381" w:rsidRDefault="00F61D00" w:rsidP="00DA0381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№ ___________</w:t>
      </w:r>
    </w:p>
    <w:p w14:paraId="505D4997" w14:textId="77777777" w:rsidR="00DA0381" w:rsidRDefault="00DA0381" w:rsidP="00DA0381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D0FE2" w14:textId="74E05162" w:rsidR="00DA0381" w:rsidRPr="00FA0982" w:rsidRDefault="00DA0381" w:rsidP="003E1D41">
      <w:pPr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</w:p>
    <w:bookmarkEnd w:id="0"/>
    <w:p w14:paraId="2CB70567" w14:textId="77777777" w:rsidR="00DA0381" w:rsidRPr="00AF56AB" w:rsidRDefault="00DA0381" w:rsidP="00DA0381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71205" w14:textId="15DD5953" w:rsidR="00DA0381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Никольского городского поселения Тосненского района Ленинградской области от 22.10.2013 № 229-па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1B5AF5E0" w14:textId="77777777" w:rsidR="00DA0381" w:rsidRPr="00AF56AB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9764BA" w14:textId="77777777" w:rsidR="00DA0381" w:rsidRPr="00AF56AB" w:rsidRDefault="00DA0381" w:rsidP="00DA0381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9FFD896" w14:textId="77777777" w:rsidR="00DA0381" w:rsidRPr="00AF56AB" w:rsidRDefault="00DA0381" w:rsidP="00DA0381">
      <w:pPr>
        <w:tabs>
          <w:tab w:val="left" w:pos="9214"/>
        </w:tabs>
        <w:spacing w:after="0" w:line="240" w:lineRule="auto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7724C1FD" w14:textId="4D18FD60" w:rsidR="00DA0381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11.11.2015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приложение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в редакции согласно приложению к настоящему постановлению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2FC66" w14:textId="3ADABC83" w:rsidR="00DA0381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Никольского городского поселения Тосненского района Ленинградской области от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56A2" w:rsidRP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Никольского городского поселения Тосненского района Ленинградской области от 11.11.2015 № 426-па «Об утверждении муниципальной программы </w:t>
      </w:r>
      <w:r w:rsidR="008756A2" w:rsidRP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9A7B4" w14:textId="77777777" w:rsidR="00DA0381" w:rsidRPr="00526209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08736548" w14:textId="747ED3B7" w:rsidR="00DA0381" w:rsidRPr="00AF56AB" w:rsidRDefault="00DA0381" w:rsidP="00DA03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опубликования, подлежит размещению на официальном сайте Никольского городского поселения Тосненского района Ленинградской области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4E013A2C" w14:textId="77777777" w:rsidR="00DA0381" w:rsidRDefault="00DA0381" w:rsidP="00DA0381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17A9C" w14:textId="77777777" w:rsidR="00DA0381" w:rsidRPr="00AF56AB" w:rsidRDefault="00DA0381" w:rsidP="00DA0381">
      <w:pPr>
        <w:tabs>
          <w:tab w:val="left" w:pos="92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9773B" w14:textId="77777777" w:rsidR="00DA0381" w:rsidRPr="00AF56AB" w:rsidRDefault="00DA0381" w:rsidP="00DA0381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  <w:proofErr w:type="spellEnd"/>
    </w:p>
    <w:p w14:paraId="4C0FF3FD" w14:textId="77777777" w:rsidR="00DA0381" w:rsidRDefault="00DA0381" w:rsidP="00DA0381">
      <w:pPr>
        <w:tabs>
          <w:tab w:val="left" w:pos="92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B101DC9" w14:textId="77777777" w:rsidR="00DA0381" w:rsidRDefault="00DA0381" w:rsidP="00DA0381">
      <w:pPr>
        <w:tabs>
          <w:tab w:val="left" w:pos="92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535892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79CDDB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DB04DB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56052B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114AFE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76BC3B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1FE1A0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F87D3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AA752E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5E4326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42CFB0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6665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30AB17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204D8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AE20C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ED49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E130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C9E2D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D0BC0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3891B3" w14:textId="2929AC15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BB7A6B" w14:textId="39543E14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DE4B9F" w14:textId="3E08021B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459CA6" w14:textId="0D977A27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5E896" w14:textId="3A2881BB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05C876" w14:textId="5BE8356D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567946" w14:textId="77777777" w:rsidR="008756A2" w:rsidRDefault="008756A2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3A6EC5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45F951" w14:textId="77777777" w:rsidR="00DA0381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7A8599" w14:textId="77777777" w:rsidR="00DA0381" w:rsidRPr="00AF56AB" w:rsidRDefault="00DA0381" w:rsidP="00DA0381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Инюкова А.В.</w:t>
      </w:r>
    </w:p>
    <w:p w14:paraId="765B6D50" w14:textId="20640B03" w:rsidR="00826057" w:rsidRDefault="00DA0381" w:rsidP="00DA0381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52-309</w:t>
      </w:r>
    </w:p>
    <w:p w14:paraId="554D629C" w14:textId="77777777" w:rsidR="00697ED4" w:rsidRDefault="00697ED4" w:rsidP="00C50348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086BD" w14:textId="5A10E5D1" w:rsidR="00697ED4" w:rsidRPr="00826057" w:rsidRDefault="00697ED4" w:rsidP="00C50348">
      <w:pPr>
        <w:spacing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97ED4" w:rsidRPr="00826057" w:rsidSect="001A3DF4">
          <w:pgSz w:w="11906" w:h="16838"/>
          <w:pgMar w:top="709" w:right="851" w:bottom="1702" w:left="1701" w:header="709" w:footer="709" w:gutter="0"/>
          <w:cols w:space="720"/>
        </w:sectPr>
      </w:pPr>
    </w:p>
    <w:p w14:paraId="69DDD78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</w:p>
    <w:p w14:paraId="7EA13757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</w:p>
    <w:p w14:paraId="09D50FC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Никольского городского поселения Тосненского района </w:t>
      </w:r>
    </w:p>
    <w:p w14:paraId="4DC9F810" w14:textId="77777777" w:rsidR="00826057" w:rsidRPr="00826057" w:rsidRDefault="00826057" w:rsidP="00826057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Ленинградской области</w:t>
      </w:r>
    </w:p>
    <w:p w14:paraId="6D813323" w14:textId="34D35664" w:rsidR="00826057" w:rsidRPr="00826057" w:rsidRDefault="00F54EFF" w:rsidP="00165E3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65E3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</w:p>
    <w:p w14:paraId="1093A8C6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</w:t>
      </w:r>
    </w:p>
    <w:p w14:paraId="0BBE6C81" w14:textId="77777777" w:rsidR="00826057" w:rsidRPr="00826057" w:rsidRDefault="00826057" w:rsidP="0082605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1984"/>
        <w:gridCol w:w="1985"/>
        <w:gridCol w:w="2126"/>
        <w:gridCol w:w="1984"/>
        <w:gridCol w:w="2127"/>
        <w:gridCol w:w="1985"/>
      </w:tblGrid>
      <w:tr w:rsidR="00826057" w:rsidRPr="00826057" w14:paraId="4CABCE6B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49A9" w14:textId="77777777" w:rsidR="00826057" w:rsidRPr="00754242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муниципальной </w:t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A619" w14:textId="77777777" w:rsidR="00826057" w:rsidRPr="00754242" w:rsidRDefault="00826057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26E7E"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Никольского городского поселения Тосненского района Ленинградской области</w:t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F2A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826057" w:rsidRPr="00826057" w14:paraId="1EED8918" w14:textId="77777777" w:rsidTr="00475A95">
        <w:trPr>
          <w:trHeight w:val="3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7B1" w14:textId="77777777" w:rsidR="00826057" w:rsidRPr="00754242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5EC" w14:textId="77777777" w:rsidR="008C3685" w:rsidRPr="00754242" w:rsidRDefault="008C3685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Закон РФ от 09.10.1992 №3612-1 «Основы законодательства Российской Федерации о культуре»;</w:t>
            </w:r>
          </w:p>
          <w:p w14:paraId="4FFAAC0E" w14:textId="77777777" w:rsidR="003E47D6" w:rsidRDefault="003E47D6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Указ Президента Российской Федерации от 21.07.2020 № 474 «О национальных целях и стратегических задачах развития Российской Федерации на период до 2030 года»;</w:t>
            </w:r>
          </w:p>
          <w:p w14:paraId="5EA76F86" w14:textId="77777777" w:rsidR="00754242" w:rsidRPr="00754242" w:rsidRDefault="00754242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07.05.2012 №597 «О мероприятиях по реализации государственной социальной политики»;</w:t>
            </w:r>
          </w:p>
          <w:p w14:paraId="586E4ABC" w14:textId="77777777" w:rsidR="00826057" w:rsidRPr="00754242" w:rsidRDefault="00826057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Федеральный </w:t>
            </w:r>
            <w:r w:rsidR="0027097F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акон от 06.10.2003 №</w:t>
            </w:r>
            <w:r w:rsidR="00C13E6C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131-ФЗ «Об общих принципах организации местного самоуправления </w:t>
            </w:r>
            <w:r w:rsidR="00C50348"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в Российской Федерации»;</w:t>
            </w:r>
          </w:p>
          <w:p w14:paraId="1A35ED15" w14:textId="77777777" w:rsidR="003E47D6" w:rsidRPr="00754242" w:rsidRDefault="0027097F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Федеральный закон от 30.12.2020 № 489-ФЗ «О молодежной политике в Российской Федерации»;</w:t>
            </w:r>
          </w:p>
          <w:p w14:paraId="21D50FDA" w14:textId="77777777" w:rsidR="00826057" w:rsidRPr="00754242" w:rsidRDefault="00826057" w:rsidP="009510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28.06.1995 № 98-ФЗ «О государственной поддержке молодежных и детских общественных объединений»;</w:t>
            </w:r>
          </w:p>
          <w:p w14:paraId="05CDF424" w14:textId="77777777" w:rsidR="00826057" w:rsidRPr="00754242" w:rsidRDefault="00826057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Федеральный закон от 05.04.2013 №</w:t>
            </w:r>
            <w:r w:rsidR="0075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 xml:space="preserve">44-ФЗ 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>«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C50348" w:rsidRPr="00754242">
              <w:rPr>
                <w:rFonts w:ascii="Times New Roman" w:hAnsi="Times New Roman"/>
                <w:sz w:val="24"/>
                <w:szCs w:val="24"/>
              </w:rPr>
              <w:t>»</w:t>
            </w:r>
            <w:r w:rsidRPr="007542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1BC9AB" w14:textId="77777777" w:rsidR="00826057" w:rsidRPr="00754242" w:rsidRDefault="00826057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50348"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аспоряжение Правительства Российской Федерации от 29 ноября 2014 г. N 2403-р «Основы государственной молодежной политики Российской Федерации на период до 2025 года»; </w:t>
            </w:r>
          </w:p>
          <w:p w14:paraId="4A146EA0" w14:textId="77777777" w:rsidR="0027097F" w:rsidRPr="00754242" w:rsidRDefault="0027097F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Государственная программа Ленинградской области «Развитие культуры в Ленинградской области», утвержденная постановлением Правительства Ленинградской области от 14.11.2013 № 404;</w:t>
            </w:r>
          </w:p>
          <w:p w14:paraId="0CE4D13C" w14:textId="77777777" w:rsidR="008C3685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Устав Никольского городского поселения Тосненского района Ленинградской области;</w:t>
            </w:r>
          </w:p>
          <w:p w14:paraId="413BADDC" w14:textId="77777777" w:rsidR="008C3685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>- Постановление администрации Никольского городского поселения Тосненский район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области»;</w:t>
            </w:r>
          </w:p>
          <w:p w14:paraId="29899A34" w14:textId="77777777" w:rsidR="00826057" w:rsidRPr="00754242" w:rsidRDefault="008C3685" w:rsidP="00951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2">
              <w:rPr>
                <w:rFonts w:ascii="Times New Roman" w:hAnsi="Times New Roman"/>
                <w:sz w:val="24"/>
                <w:szCs w:val="24"/>
              </w:rPr>
              <w:t xml:space="preserve">- 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 (в редакции постановления администрации от 22.09.2016 № 268-па «О внесении изменений в постановление администрации Никольского </w:t>
            </w:r>
            <w:r w:rsidRPr="00754242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 Тосненского района Ленинградской области от 01.10.2014 №273-па «Об утверждении Перечня муниципальных.</w:t>
            </w:r>
          </w:p>
        </w:tc>
      </w:tr>
      <w:tr w:rsidR="00754242" w:rsidRPr="00826057" w14:paraId="7E787D35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D25" w14:textId="77777777" w:rsidR="00754242" w:rsidRPr="00826057" w:rsidRDefault="0075424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C99" w14:textId="77777777" w:rsidR="00E06C5F" w:rsidRDefault="00C7662E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424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</w:t>
            </w:r>
            <w:r w:rsidR="00E06C5F">
              <w:t xml:space="preserve"> </w:t>
            </w:r>
            <w:r w:rsidR="00E06C5F" w:rsidRPr="00E06C5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06C5F" w:rsidRP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r w:rsid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06C5F" w:rsidRPr="00E0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доступности профессионального искусства и культурно-досуговых услуг для </w:t>
            </w:r>
            <w:r w:rsidR="00754242" w:rsidRPr="0075424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Никольского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области;</w:t>
            </w:r>
          </w:p>
          <w:p w14:paraId="3673405A" w14:textId="77777777" w:rsidR="00754242" w:rsidRPr="00826057" w:rsidRDefault="00C7662E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2672E" w:rsidRPr="00B26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потенциала молодежи в интересах </w:t>
            </w:r>
            <w:r w:rsidR="00B2672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 городского поселения Тосненского района Ленинградской области.</w:t>
            </w:r>
          </w:p>
        </w:tc>
      </w:tr>
      <w:tr w:rsidR="00754242" w:rsidRPr="00826057" w14:paraId="62FCA79E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327" w14:textId="77777777" w:rsidR="00754242" w:rsidRPr="00826057" w:rsidRDefault="0075424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1466" w14:textId="77777777" w:rsid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47F35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е</w:t>
            </w:r>
            <w:r w:rsidRPr="00C47F35">
              <w:rPr>
                <w:sz w:val="24"/>
                <w:szCs w:val="24"/>
              </w:rPr>
              <w:t xml:space="preserve"> прав граждан на участие в культурной жизни, реализации творческого потенциала</w:t>
            </w:r>
            <w:r>
              <w:rPr>
                <w:sz w:val="24"/>
                <w:szCs w:val="24"/>
              </w:rPr>
              <w:t>;</w:t>
            </w:r>
          </w:p>
          <w:p w14:paraId="284C4FD1" w14:textId="77777777" w:rsidR="00B2672E" w:rsidRDefault="00B2672E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672E">
              <w:rPr>
                <w:sz w:val="24"/>
                <w:szCs w:val="24"/>
              </w:rPr>
              <w:t>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</w:t>
            </w:r>
            <w:r>
              <w:rPr>
                <w:sz w:val="24"/>
                <w:szCs w:val="24"/>
              </w:rPr>
              <w:t>;</w:t>
            </w:r>
          </w:p>
          <w:p w14:paraId="129ED8B3" w14:textId="77777777" w:rsidR="00C7662E" w:rsidRP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и развитие материально-технической базы, обновление и модернизация оборудования</w:t>
            </w:r>
            <w:r w:rsidR="00754242" w:rsidRPr="00181522">
              <w:rPr>
                <w:sz w:val="24"/>
                <w:szCs w:val="24"/>
              </w:rPr>
              <w:t>;</w:t>
            </w:r>
          </w:p>
          <w:p w14:paraId="72EC0159" w14:textId="77777777" w:rsidR="00B2672E" w:rsidRPr="00181522" w:rsidRDefault="00181522" w:rsidP="00951052">
            <w:pPr>
              <w:pStyle w:val="af3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81522">
              <w:rPr>
                <w:sz w:val="24"/>
                <w:szCs w:val="24"/>
              </w:rPr>
              <w:t>Повышение доступности и востребованности услуг, предоставляемых в сфере культуры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26057" w:rsidRPr="00826057" w14:paraId="0AE4F50A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5502" w14:textId="77777777" w:rsidR="00826057" w:rsidRPr="00826057" w:rsidRDefault="0018152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26057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 муниципальной 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E3D3" w14:textId="77777777" w:rsidR="00826057" w:rsidRPr="00826057" w:rsidRDefault="00826057" w:rsidP="0095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826057" w:rsidRPr="00826057" w14:paraId="0AD5C806" w14:textId="77777777" w:rsidTr="00475A95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3CE1" w14:textId="77777777" w:rsidR="00826057" w:rsidRPr="00826057" w:rsidRDefault="00826057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8B6" w14:textId="77777777" w:rsidR="00181522" w:rsidRDefault="00181522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14:paraId="28A98811" w14:textId="77777777" w:rsidR="00826057" w:rsidRPr="00826057" w:rsidRDefault="00181522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26057"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казенное учреждение «Никольский Дом культуры»</w:t>
            </w:r>
            <w:r w:rsidR="0047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75A95" w:rsidRPr="00826057" w14:paraId="0AC05176" w14:textId="77777777" w:rsidTr="00475A95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B79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AC4" w14:textId="77777777" w:rsidR="00475A95" w:rsidRPr="00826057" w:rsidRDefault="00475A95" w:rsidP="0095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годы</w:t>
            </w:r>
          </w:p>
        </w:tc>
      </w:tr>
      <w:tr w:rsidR="00475A95" w:rsidRPr="00826057" w14:paraId="22B0E51E" w14:textId="77777777" w:rsidTr="00475A95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E72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631" w14:textId="77777777" w:rsidR="00475A95" w:rsidRPr="00826057" w:rsidRDefault="00475A95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«Молодежь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3AF5A48" w14:textId="77777777" w:rsidR="00475A95" w:rsidRPr="00826057" w:rsidRDefault="00475A95" w:rsidP="00951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жителей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Тосненского района Ленинградской области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услугами в сфере культуры и досуга»;</w:t>
            </w:r>
          </w:p>
          <w:p w14:paraId="692745E2" w14:textId="77777777" w:rsidR="00475A95" w:rsidRPr="00826057" w:rsidRDefault="00475A95" w:rsidP="0095105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5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73618" w:rsidRPr="00973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культурно-досуговой деятельности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Никольского городского поселения Тосненского района Ленинградской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75A95" w:rsidRPr="00826057" w14:paraId="63563C9F" w14:textId="77777777" w:rsidTr="00184A0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26698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5FD" w14:textId="77777777" w:rsidR="00475A95" w:rsidRPr="00826057" w:rsidRDefault="00475A95" w:rsidP="0095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5A95" w:rsidRPr="00826057" w14:paraId="1FC3A954" w14:textId="77777777" w:rsidTr="00951052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510" w14:textId="77777777" w:rsidR="00475A95" w:rsidRPr="00826057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6D4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222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A81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CEB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D34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B38" w14:textId="77777777" w:rsidR="00475A95" w:rsidRPr="003917AD" w:rsidRDefault="00475A95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54EFF" w:rsidRPr="00826057" w14:paraId="4DF1868F" w14:textId="77777777" w:rsidTr="00951052">
        <w:trPr>
          <w:trHeight w:val="48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C805" w14:textId="77777777" w:rsidR="00F54EFF" w:rsidRPr="00826057" w:rsidRDefault="00F54EFF" w:rsidP="00F5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2CC0" w14:textId="0E544C3A" w:rsidR="00F54EFF" w:rsidRPr="00826057" w:rsidRDefault="00440DC0" w:rsidP="00F54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148 787,733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FCA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29528,402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A4A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26500,405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B50" w14:textId="3BC0A70E" w:rsidR="00F54EFF" w:rsidRPr="00826057" w:rsidRDefault="00440DC0" w:rsidP="00F54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27355,450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8E8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32701,738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2A4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32701,738</w:t>
            </w:r>
          </w:p>
        </w:tc>
      </w:tr>
      <w:tr w:rsidR="00F54EFF" w:rsidRPr="00826057" w14:paraId="7A4A4E34" w14:textId="77777777" w:rsidTr="00951052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2A4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D7D" w14:textId="473E87CE" w:rsidR="00F54EFF" w:rsidRPr="00826057" w:rsidRDefault="00440DC0" w:rsidP="00F54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14 226,300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B12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4657,500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007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2A"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91D" w14:textId="7CBF9566" w:rsidR="00F54EFF" w:rsidRPr="001B592A" w:rsidRDefault="00440DC0" w:rsidP="00F54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4792,700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EF1" w14:textId="77777777" w:rsidR="00F54EFF" w:rsidRPr="001B592A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27D" w14:textId="77777777" w:rsidR="00F54EFF" w:rsidRPr="00826057" w:rsidRDefault="00F54EFF" w:rsidP="00F5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51052" w:rsidRPr="00826057" w14:paraId="719272C4" w14:textId="77777777" w:rsidTr="00951052">
        <w:trPr>
          <w:trHeight w:val="29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4F5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федерального     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C6B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E4D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A1C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1B7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8E6" w14:textId="77777777" w:rsidR="00951052" w:rsidRPr="001B592A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D37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52" w:rsidRPr="00826057" w14:paraId="0AC63F3E" w14:textId="77777777" w:rsidTr="00951052">
        <w:trPr>
          <w:trHeight w:val="3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69A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CEB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4FA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7BD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AFC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0C5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CA3" w14:textId="77777777" w:rsidR="00951052" w:rsidRPr="00826057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57" w:rsidRPr="00826057" w14:paraId="192395AF" w14:textId="77777777" w:rsidTr="00475A95">
        <w:trPr>
          <w:trHeight w:val="4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F93" w14:textId="77777777" w:rsidR="00826057" w:rsidRPr="00184C9E" w:rsidRDefault="00951052" w:rsidP="0095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84C9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муниципальной программы      </w:t>
            </w:r>
          </w:p>
        </w:tc>
        <w:tc>
          <w:tcPr>
            <w:tcW w:w="12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122" w14:textId="77777777" w:rsidR="000C6EF2" w:rsidRPr="00184C9E" w:rsidRDefault="000C6EF2" w:rsidP="000C6E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4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результате реализации муниципальной программы планируется достичь следующих результатов к 2024 году:</w:t>
            </w:r>
          </w:p>
          <w:p w14:paraId="2D7C5A07" w14:textId="77777777" w:rsid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увеличение количества молодых граждан, принявших участие в культурно-массовых мероприятиях;</w:t>
            </w:r>
          </w:p>
          <w:p w14:paraId="16968C9F" w14:textId="77777777" w:rsidR="00D379BC" w:rsidRP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посещений культурно-массовых мероприятий не менее 26927 человек в год;</w:t>
            </w:r>
          </w:p>
          <w:p w14:paraId="289D6D94" w14:textId="77777777" w:rsidR="00D379BC" w:rsidRPr="00D379BC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участников клубных формирований не менее 1119 человек в год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A819AFC" w14:textId="77777777" w:rsidR="00D379BC" w:rsidRPr="00184C9E" w:rsidRDefault="00D379BC" w:rsidP="00D379B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79BC">
              <w:rPr>
                <w:rFonts w:ascii="Times New Roman" w:eastAsia="Times New Roman" w:hAnsi="Times New Roman" w:cs="Times New Roman"/>
              </w:rPr>
              <w:t>количество трудоустроенных несовершеннолетних на летний период не менее 33 человек в год.</w:t>
            </w:r>
          </w:p>
        </w:tc>
      </w:tr>
    </w:tbl>
    <w:p w14:paraId="05320FC7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3F76B" w14:textId="77777777" w:rsidR="00951052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87B192" w14:textId="77777777" w:rsidR="00951052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B3DE85" w14:textId="77777777" w:rsidR="00951052" w:rsidRPr="00826057" w:rsidRDefault="00951052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1052" w:rsidRPr="00826057" w:rsidSect="001A3DF4">
          <w:pgSz w:w="16838" w:h="11906" w:orient="landscape"/>
          <w:pgMar w:top="1701" w:right="851" w:bottom="567" w:left="1134" w:header="709" w:footer="709" w:gutter="0"/>
          <w:cols w:space="720"/>
        </w:sectPr>
      </w:pPr>
    </w:p>
    <w:p w14:paraId="1A6C5BCD" w14:textId="77777777" w:rsidR="00FE2DC2" w:rsidRPr="00AF56AB" w:rsidRDefault="00FE2DC2" w:rsidP="00FE2D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Общая характеристика, основные проблемы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b/>
          <w:sz w:val="24"/>
          <w:szCs w:val="24"/>
        </w:rPr>
        <w:t>и прогноз развития сферы реализации Программы</w:t>
      </w:r>
    </w:p>
    <w:p w14:paraId="4A0A85E3" w14:textId="77777777" w:rsidR="00826057" w:rsidRDefault="00826057" w:rsidP="00826057">
      <w:pPr>
        <w:tabs>
          <w:tab w:val="left" w:pos="420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BF3B12" w14:textId="77777777" w:rsidR="00826057" w:rsidRPr="00826057" w:rsidRDefault="00826057" w:rsidP="00FE2DC2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26057"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</w:t>
      </w:r>
      <w:r w:rsidR="00AA2BCB">
        <w:br/>
      </w:r>
      <w:r w:rsidRPr="00826057">
        <w:t xml:space="preserve">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  основными дополняющими друг друга элементами культурной политики, воспринимаемыми </w:t>
      </w:r>
      <w:r w:rsidR="00AA2BCB">
        <w:br/>
      </w:r>
      <w:r w:rsidRPr="00826057">
        <w:t xml:space="preserve">во взаимном воздействии их результатов, являются доступ населения  к культуре и участие в культурной жизни. </w:t>
      </w:r>
    </w:p>
    <w:p w14:paraId="1349E0B5" w14:textId="77777777" w:rsidR="00826057" w:rsidRDefault="00826057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hAnsi="Times New Roman" w:cs="Times New Roman"/>
          <w:sz w:val="24"/>
          <w:szCs w:val="24"/>
        </w:rPr>
        <w:t xml:space="preserve">В этой связи возрастает значимость в создании оптимальных, безопасных </w:t>
      </w:r>
      <w:r w:rsidR="00AA2BCB">
        <w:rPr>
          <w:rFonts w:ascii="Times New Roman" w:hAnsi="Times New Roman" w:cs="Times New Roman"/>
          <w:sz w:val="24"/>
          <w:szCs w:val="24"/>
        </w:rPr>
        <w:br/>
      </w:r>
      <w:r w:rsidRPr="00826057">
        <w:rPr>
          <w:rFonts w:ascii="Times New Roman" w:hAnsi="Times New Roman" w:cs="Times New Roman"/>
          <w:sz w:val="24"/>
          <w:szCs w:val="24"/>
        </w:rPr>
        <w:t>и благоприятных условий для пребывания граждан в учреждениях культуры.</w:t>
      </w:r>
    </w:p>
    <w:p w14:paraId="143E37F4" w14:textId="77777777" w:rsidR="00FE2DC2" w:rsidRPr="00FE2DC2" w:rsidRDefault="00FE2DC2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C2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Никольского городского поселения Тосненского района Ленинградской области»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 w:rsidR="005B59F4">
        <w:rPr>
          <w:rFonts w:ascii="Times New Roman" w:hAnsi="Times New Roman" w:cs="Times New Roman"/>
          <w:sz w:val="24"/>
          <w:szCs w:val="24"/>
        </w:rPr>
        <w:t xml:space="preserve"> </w:t>
      </w:r>
      <w:r w:rsidRPr="00FE2DC2">
        <w:rPr>
          <w:rFonts w:ascii="Times New Roman" w:hAnsi="Times New Roman" w:cs="Times New Roman"/>
          <w:sz w:val="24"/>
          <w:szCs w:val="24"/>
        </w:rPr>
        <w:t xml:space="preserve">229-па. </w:t>
      </w:r>
    </w:p>
    <w:p w14:paraId="31F547F6" w14:textId="77777777" w:rsidR="0079232B" w:rsidRDefault="00FE2DC2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C2">
        <w:rPr>
          <w:rFonts w:ascii="Times New Roman" w:hAnsi="Times New Roman" w:cs="Times New Roman"/>
          <w:sz w:val="24"/>
          <w:szCs w:val="24"/>
        </w:rPr>
        <w:t xml:space="preserve">Программа разрабатывается </w:t>
      </w:r>
      <w:r w:rsidR="00D55E6D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культурной политики</w:t>
      </w:r>
      <w:r w:rsidR="0079232B">
        <w:rPr>
          <w:rFonts w:ascii="Times New Roman" w:hAnsi="Times New Roman" w:cs="Times New Roman"/>
          <w:sz w:val="24"/>
          <w:szCs w:val="24"/>
        </w:rPr>
        <w:t xml:space="preserve">, определены 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</w:t>
      </w:r>
      <w:r w:rsidR="0079232B">
        <w:rPr>
          <w:rFonts w:ascii="Times New Roman" w:hAnsi="Times New Roman" w:cs="Times New Roman"/>
          <w:sz w:val="24"/>
          <w:szCs w:val="24"/>
        </w:rPr>
        <w:br/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от 24 декабря 2014 года </w:t>
      </w:r>
      <w:r w:rsidR="0079232B">
        <w:rPr>
          <w:rFonts w:ascii="Times New Roman" w:hAnsi="Times New Roman" w:cs="Times New Roman"/>
          <w:sz w:val="24"/>
          <w:szCs w:val="24"/>
        </w:rPr>
        <w:t>№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808 </w:t>
      </w:r>
      <w:r w:rsidR="0079232B">
        <w:rPr>
          <w:rFonts w:ascii="Times New Roman" w:hAnsi="Times New Roman" w:cs="Times New Roman"/>
          <w:sz w:val="24"/>
          <w:szCs w:val="24"/>
        </w:rPr>
        <w:t>«</w:t>
      </w:r>
      <w:r w:rsidR="0079232B" w:rsidRPr="0079232B">
        <w:rPr>
          <w:rFonts w:ascii="Times New Roman" w:hAnsi="Times New Roman" w:cs="Times New Roman"/>
          <w:sz w:val="24"/>
          <w:szCs w:val="24"/>
        </w:rPr>
        <w:t>Об утверждении Основ государственной культурной политики</w:t>
      </w:r>
      <w:r w:rsidR="0079232B">
        <w:rPr>
          <w:rFonts w:ascii="Times New Roman" w:hAnsi="Times New Roman" w:cs="Times New Roman"/>
          <w:sz w:val="24"/>
          <w:szCs w:val="24"/>
        </w:rPr>
        <w:t>»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. Национальные цели и стратегические задачи определены Указом Президента Российской Федерации от 7 мая 2018 года </w:t>
      </w:r>
      <w:r w:rsidR="0079232B">
        <w:rPr>
          <w:rFonts w:ascii="Times New Roman" w:hAnsi="Times New Roman" w:cs="Times New Roman"/>
          <w:sz w:val="24"/>
          <w:szCs w:val="24"/>
        </w:rPr>
        <w:t>№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204 </w:t>
      </w:r>
      <w:r w:rsidR="0079232B">
        <w:rPr>
          <w:rFonts w:ascii="Times New Roman" w:hAnsi="Times New Roman" w:cs="Times New Roman"/>
          <w:sz w:val="24"/>
          <w:szCs w:val="24"/>
        </w:rPr>
        <w:t>«</w:t>
      </w:r>
      <w:r w:rsidR="0079232B" w:rsidRPr="0079232B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79232B">
        <w:rPr>
          <w:rFonts w:ascii="Times New Roman" w:hAnsi="Times New Roman" w:cs="Times New Roman"/>
          <w:sz w:val="24"/>
          <w:szCs w:val="24"/>
        </w:rPr>
        <w:t>»</w:t>
      </w:r>
      <w:r w:rsidR="0079232B" w:rsidRPr="007923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66450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32B">
        <w:rPr>
          <w:rFonts w:ascii="Times New Roman" w:hAnsi="Times New Roman" w:cs="Times New Roman"/>
          <w:sz w:val="24"/>
          <w:szCs w:val="24"/>
        </w:rPr>
        <w:t>Целями государственной культурной политики являются:</w:t>
      </w:r>
    </w:p>
    <w:p w14:paraId="20D31087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и укрепление единства российского общества;</w:t>
      </w:r>
    </w:p>
    <w:p w14:paraId="5C2DDF1C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укрепление гражданской идентичности, создание условий для воспитания граждан;</w:t>
      </w:r>
    </w:p>
    <w:p w14:paraId="66D52DBB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14:paraId="1B4842BE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14:paraId="3E352467" w14:textId="77777777" w:rsidR="0079232B" w:rsidRPr="0079232B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создание условий для реализации каждым человеком его творческого потенциала;</w:t>
      </w:r>
    </w:p>
    <w:p w14:paraId="17C251CC" w14:textId="77777777" w:rsidR="00FE2DC2" w:rsidRDefault="0079232B" w:rsidP="0079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32B">
        <w:rPr>
          <w:rFonts w:ascii="Times New Roman" w:hAnsi="Times New Roman" w:cs="Times New Roman"/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14:paraId="14C8B270" w14:textId="77777777" w:rsidR="00D55E6D" w:rsidRPr="00826057" w:rsidRDefault="00D55E6D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органов местного самоуправления в сфере культуры является </w:t>
      </w:r>
      <w:r w:rsidRPr="00D55E6D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и обеспечения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D55E6D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2366C" w14:textId="77777777" w:rsidR="00826057" w:rsidRDefault="00826057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Никольского городского поселения </w:t>
      </w:r>
      <w:r w:rsidR="00FE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муниципальное казенное учреждение «Никольский дом культуры» (далее МКУ «Никольский </w:t>
      </w:r>
      <w:r w:rsidR="00FE2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="00EF41C0"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  <w:r w:rsidRPr="00826057">
        <w:rPr>
          <w:rFonts w:ascii="Times New Roman" w:hAnsi="Times New Roman" w:cs="Times New Roman"/>
          <w:sz w:val="24"/>
          <w:szCs w:val="24"/>
        </w:rPr>
        <w:t xml:space="preserve"> содержание которого относится к полномочиям органов местного самоуправления</w:t>
      </w:r>
      <w:r w:rsidR="00EC3A2E">
        <w:rPr>
          <w:rFonts w:ascii="Times New Roman" w:hAnsi="Times New Roman" w:cs="Times New Roman"/>
          <w:sz w:val="24"/>
          <w:szCs w:val="24"/>
        </w:rPr>
        <w:t xml:space="preserve">, в пос. Гладкое функционирует филиал МКУ «Никольский дом культуры». </w:t>
      </w:r>
    </w:p>
    <w:p w14:paraId="229EAEDE" w14:textId="77777777" w:rsidR="00E13862" w:rsidRPr="00826057" w:rsidRDefault="00E13862" w:rsidP="00FE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62">
        <w:rPr>
          <w:rFonts w:ascii="Times New Roman" w:hAnsi="Times New Roman" w:cs="Times New Roman"/>
          <w:sz w:val="24"/>
          <w:szCs w:val="24"/>
        </w:rPr>
        <w:t xml:space="preserve">Активно растёт население, возрастает повышенная потребность по удовлетворению культурных ценностей, привлечение </w:t>
      </w:r>
      <w:r>
        <w:rPr>
          <w:rFonts w:ascii="Times New Roman" w:hAnsi="Times New Roman" w:cs="Times New Roman"/>
          <w:sz w:val="24"/>
          <w:szCs w:val="24"/>
        </w:rPr>
        <w:t xml:space="preserve">различных слоев населения </w:t>
      </w:r>
      <w:r w:rsidRPr="00E13862">
        <w:rPr>
          <w:rFonts w:ascii="Times New Roman" w:hAnsi="Times New Roman" w:cs="Times New Roman"/>
          <w:sz w:val="24"/>
          <w:szCs w:val="24"/>
        </w:rPr>
        <w:t>в общественную жизнь муниципального образования.</w:t>
      </w:r>
    </w:p>
    <w:p w14:paraId="3CA74833" w14:textId="77777777" w:rsidR="00AA2BCB" w:rsidRDefault="00826057" w:rsidP="00AA2BCB">
      <w:pPr>
        <w:pStyle w:val="Style6"/>
        <w:widowControl/>
        <w:tabs>
          <w:tab w:val="left" w:pos="8537"/>
        </w:tabs>
        <w:spacing w:line="240" w:lineRule="auto"/>
        <w:ind w:firstLine="720"/>
        <w:rPr>
          <w:rStyle w:val="FontStyle14"/>
          <w:i w:val="0"/>
          <w:iCs w:val="0"/>
          <w:sz w:val="24"/>
          <w:szCs w:val="24"/>
        </w:rPr>
      </w:pPr>
      <w:r w:rsidRPr="00826057">
        <w:rPr>
          <w:rStyle w:val="FontStyle14"/>
          <w:i w:val="0"/>
          <w:iCs w:val="0"/>
          <w:sz w:val="24"/>
          <w:szCs w:val="24"/>
        </w:rPr>
        <w:t xml:space="preserve">Принципы всеобщности и доступности досуговых мероприятий распространяются на всех жителей поселения, прежде всего, на наименее защищенные слои населения. Это подрастающее поколение — дети и подростки, а также люди старшего возраста. Для них работают бесплатные кружки, клубные формирования и любительские объединения.  </w:t>
      </w:r>
    </w:p>
    <w:p w14:paraId="7889A64A" w14:textId="77777777" w:rsidR="00826057" w:rsidRPr="00826057" w:rsidRDefault="00826057" w:rsidP="00AA2BCB">
      <w:pPr>
        <w:pStyle w:val="Style6"/>
        <w:widowControl/>
        <w:tabs>
          <w:tab w:val="left" w:pos="8537"/>
        </w:tabs>
        <w:spacing w:line="240" w:lineRule="auto"/>
        <w:ind w:firstLine="720"/>
        <w:rPr>
          <w:rFonts w:eastAsia="Times New Roman"/>
        </w:rPr>
      </w:pPr>
      <w:r w:rsidRPr="00826057">
        <w:rPr>
          <w:rFonts w:eastAsia="Times New Roman"/>
        </w:rPr>
        <w:t xml:space="preserve">Клубы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</w:t>
      </w:r>
      <w:r w:rsidRPr="00826057">
        <w:rPr>
          <w:rFonts w:eastAsia="Times New Roman"/>
        </w:rPr>
        <w:lastRenderedPageBreak/>
        <w:t xml:space="preserve">привлекательных форм организации досуга, удовлетворяющей интересы и запросы населения, охватывающей все возрастные группы. </w:t>
      </w:r>
    </w:p>
    <w:p w14:paraId="53BD55F3" w14:textId="77777777" w:rsidR="009A4A83" w:rsidRDefault="00826057" w:rsidP="009A4A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01 января 2020 года в Никольском городском поселении 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работают 41 ед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иница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клубных формирований самодеятельного народного творчества, в них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954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детских –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них участ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вуют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AC2"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586</w:t>
      </w:r>
      <w:r w:rsidRPr="0091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детей.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базе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6 ед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любительских объединений, в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AC2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9A4A83"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A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14:paraId="219728DD" w14:textId="77777777" w:rsidR="009A4A83" w:rsidRDefault="00826057" w:rsidP="009A4A8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росте исполнительского уровня самодеятельных коллективов свидетельствует наличие коллективов, имеющих звание «образцовый, народный коллектив»: 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бразцовый ансамбль народного танца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«Задоринка», 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ародный вокальный ансамбль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«Зеркало»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ародный коллектив «Хор русской песни»</w:t>
      </w:r>
      <w:r w:rsid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077B1B" w14:textId="77777777" w:rsidR="00826057" w:rsidRPr="00826057" w:rsidRDefault="00826057" w:rsidP="008260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годами в Никольском городском поселении сложились устойчивые традиции проведения массовых мероприятий и праздников, сформировался свой праздничный календарь.</w:t>
      </w:r>
      <w:r w:rsidR="00AB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«Никольский </w:t>
      </w:r>
      <w:r w:rsidR="00AB084C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ряд районных культурно-массовых и молодежных мероприятий, таких как фестиваль 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палитра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 красоты 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 Тосненский район</w:t>
      </w:r>
      <w:r w:rsidR="009A4A83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21A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молодежный форум «Подкова», региональный конкурс-фестиваль патриотического творчества «Красная гвоздика»</w:t>
      </w:r>
      <w:r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0A85F7" w14:textId="77777777" w:rsidR="007D6BF2" w:rsidRPr="00826057" w:rsidRDefault="007D6BF2" w:rsidP="007D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приоритетов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укрепление материально-технической базы МКУ «Никольский дом культуры» и организация эффективного использования материальных ресурсов.</w:t>
      </w:r>
    </w:p>
    <w:p w14:paraId="37C20F53" w14:textId="77777777" w:rsidR="00826057" w:rsidRP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</w:t>
      </w:r>
      <w:r w:rsidRP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рамках ДЦП «Культура Ленинградской области на 2014-2016 годы» проведен капитальный ремонт хорового и танцевального классов, в 2016 году проведен капитальный ремонт одной части фойе, в 2018 году проведен капитальный ремонт гардероба и второй части фойе.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 проведен косметический ремонт ИЗО студии, а в 2020 году 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</w:t>
      </w:r>
      <w:r w:rsidR="00EC3A2E" w:rsidRP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3A2E" w:rsidRPr="00EC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танцевальном зале</w:t>
      </w:r>
      <w:r w:rsidR="00920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2BEA4" w14:textId="77777777" w:rsidR="00826057" w:rsidRDefault="00826057" w:rsidP="008260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сфере культуры на территории Никольского городского поселения осуществляет свою деятельность Никольская городская библиотека, которая является структурной единицей МКУК «Межпоселенческая централизованная библиотечная система» и Никольская детская музыкальна</w:t>
      </w:r>
      <w:r w:rsidR="009A4A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 </w:t>
      </w:r>
    </w:p>
    <w:p w14:paraId="71E86B19" w14:textId="77777777" w:rsidR="003D00B2" w:rsidRPr="003D00B2" w:rsidRDefault="003D00B2" w:rsidP="003D0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выявлен ряд проблем, отрицательно влияющих на развитие культуры в Никольском городском поселении Тосненского района Ленинградской области:</w:t>
      </w:r>
    </w:p>
    <w:p w14:paraId="7C618FE5" w14:textId="77777777" w:rsidR="003D00B2" w:rsidRPr="003D00B2" w:rsidRDefault="007D6BF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</w:t>
      </w:r>
      <w:r w:rsidR="003D00B2"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сферы культуры;</w:t>
      </w:r>
    </w:p>
    <w:p w14:paraId="45DA4119" w14:textId="77777777" w:rsidR="003D00B2" w:rsidRPr="003D00B2" w:rsidRDefault="003D00B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</w:t>
      </w:r>
      <w:r w:rsidRPr="003D00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002E20" w14:textId="77777777" w:rsidR="003D00B2" w:rsidRDefault="003D00B2" w:rsidP="00B818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</w:t>
      </w:r>
      <w:r w:rsidR="007D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оснащение специализированным оборудованием (звуковая, световая аппаратура и т.д.).</w:t>
      </w:r>
    </w:p>
    <w:p w14:paraId="5EF67DDB" w14:textId="77777777" w:rsidR="00B81873" w:rsidRDefault="00B81873" w:rsidP="00B8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B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 </w:t>
      </w:r>
      <w:r w:rsidR="00E16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развитие и укрепление материально-технической базы, ремонт и переоснащение МКУ «Никольский дом культуры».</w:t>
      </w:r>
    </w:p>
    <w:p w14:paraId="31471A8B" w14:textId="77777777" w:rsidR="00B81873" w:rsidRDefault="00E16CDD" w:rsidP="00B8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престижа профессии работника культуры и формирования кадрового потенциала МКУ «Никольский дом культуры» одной из задач Программы являлось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0FD21420" w14:textId="77777777" w:rsidR="00B81873" w:rsidRPr="007D6BF2" w:rsidRDefault="00B81873" w:rsidP="00B818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AC9FF" w14:textId="77777777" w:rsidR="00826057" w:rsidRPr="00826057" w:rsidRDefault="00826057" w:rsidP="009A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A4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 w:rsidR="00920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цели и задачи Программы </w:t>
      </w:r>
    </w:p>
    <w:p w14:paraId="7B040237" w14:textId="77777777" w:rsidR="00826057" w:rsidRPr="00826057" w:rsidRDefault="00826057" w:rsidP="008260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5FC3A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 с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потенциала молодежи в интересах Никольского городского поселения Тосненского района Ленинградской области.</w:t>
      </w:r>
    </w:p>
    <w:p w14:paraId="233A2DD7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необходимо решить следующие задачи:</w:t>
      </w:r>
    </w:p>
    <w:p w14:paraId="09FD52BF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прав граждан на участие в культурной жизни, реализации творческого потенциала;</w:t>
      </w:r>
    </w:p>
    <w:p w14:paraId="565C215B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</w:r>
    </w:p>
    <w:p w14:paraId="27789433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и развитие материально-технической базы, обновление и модернизация оборудования;</w:t>
      </w:r>
    </w:p>
    <w:p w14:paraId="57DA30D5" w14:textId="77777777" w:rsidR="00826057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доступности и востребованности услуг, предоставляемых в сфере культуры.</w:t>
      </w:r>
    </w:p>
    <w:p w14:paraId="68904015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обеспечиваются через реализацию мероприятий, предусмотренных тремя подпрограммами Программы:</w:t>
      </w:r>
    </w:p>
    <w:p w14:paraId="00F74444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«Молодежь Никольского городского поселения Тосненского района Ленинградской области».</w:t>
      </w:r>
    </w:p>
    <w:p w14:paraId="2902A7FE" w14:textId="77777777" w:rsidR="00BB2181" w:rsidRP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«Обеспечение жителей Никольского городского поселения Тосненского района Ленинградской области услугами в сфере культуры и досуга»;</w:t>
      </w:r>
    </w:p>
    <w:p w14:paraId="65F37318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«Обеспечение условий реализации программы Никольского городского поселения Тосненского района Ленинградской области»</w:t>
      </w:r>
    </w:p>
    <w:p w14:paraId="4793516C" w14:textId="77777777" w:rsidR="00826057" w:rsidRPr="00826057" w:rsidRDefault="00826057" w:rsidP="009A4A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77B64" w14:textId="77777777" w:rsidR="00BB2181" w:rsidRPr="00AF56AB" w:rsidRDefault="00BB2181" w:rsidP="00BB218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реализации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9359F65" w14:textId="77777777" w:rsidR="00826057" w:rsidRDefault="00826057" w:rsidP="008260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0A71C" w14:textId="77777777" w:rsidR="00BB2181" w:rsidRDefault="009957C6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14:paraId="2A87803D" w14:textId="77777777" w:rsidR="0043061E" w:rsidRDefault="0043061E" w:rsidP="0043061E">
      <w:pPr>
        <w:pStyle w:val="af3"/>
        <w:numPr>
          <w:ilvl w:val="0"/>
          <w:numId w:val="20"/>
        </w:numPr>
        <w:ind w:left="0" w:firstLine="851"/>
        <w:jc w:val="both"/>
        <w:rPr>
          <w:sz w:val="24"/>
          <w:szCs w:val="24"/>
        </w:rPr>
      </w:pPr>
      <w:r w:rsidRPr="0043061E">
        <w:rPr>
          <w:sz w:val="24"/>
          <w:szCs w:val="24"/>
        </w:rPr>
        <w:t>увеличение количества молодых граждан, принявших участие в культурно-массовых мероприятиях;</w:t>
      </w:r>
    </w:p>
    <w:p w14:paraId="2B4F7E4D" w14:textId="77777777" w:rsidR="0043061E" w:rsidRPr="0043061E" w:rsidRDefault="0043061E" w:rsidP="0043061E">
      <w:pPr>
        <w:pStyle w:val="af3"/>
        <w:numPr>
          <w:ilvl w:val="0"/>
          <w:numId w:val="20"/>
        </w:numPr>
        <w:ind w:left="0" w:firstLine="851"/>
        <w:jc w:val="both"/>
        <w:rPr>
          <w:sz w:val="24"/>
          <w:szCs w:val="24"/>
        </w:rPr>
      </w:pPr>
      <w:r w:rsidRPr="0043061E">
        <w:rPr>
          <w:sz w:val="24"/>
          <w:szCs w:val="24"/>
        </w:rPr>
        <w:t>количество трудоустроенных несовершеннолетних на летний период не менее 33 человек в год</w:t>
      </w:r>
      <w:r>
        <w:rPr>
          <w:sz w:val="24"/>
          <w:szCs w:val="24"/>
        </w:rPr>
        <w:t>;</w:t>
      </w:r>
    </w:p>
    <w:p w14:paraId="23AD1728" w14:textId="77777777" w:rsidR="0043061E" w:rsidRPr="0043061E" w:rsidRDefault="0043061E" w:rsidP="0043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посещений культурно-массовых мероприятий не менее 26927 человек в год;</w:t>
      </w:r>
    </w:p>
    <w:p w14:paraId="425E2270" w14:textId="77777777" w:rsidR="0043061E" w:rsidRDefault="0043061E" w:rsidP="004306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0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участников клубных формирований не менее 1119 человек в год.</w:t>
      </w:r>
    </w:p>
    <w:p w14:paraId="305BF26A" w14:textId="77777777" w:rsidR="00BB2181" w:rsidRDefault="00BB2181" w:rsidP="00BB2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F8A2C" w14:textId="77777777" w:rsidR="00826057" w:rsidRPr="00826057" w:rsidRDefault="002954D4" w:rsidP="009A4A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26057"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4A83"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Программы, </w:t>
      </w:r>
      <w:r w:rsidRPr="00BC3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характеристика основных мероприятий подпрограмм</w:t>
      </w:r>
    </w:p>
    <w:p w14:paraId="1C14A6A2" w14:textId="77777777" w:rsidR="00826057" w:rsidRDefault="00826057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4956DD" w14:textId="77777777" w:rsid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реализации Программы рассчитаны на период с 2019 – 2023 годы. Формирование мероприятий Программы осуществляется по трем подпрограммам:</w:t>
      </w:r>
    </w:p>
    <w:p w14:paraId="1B96371A" w14:textId="77777777" w:rsidR="002954D4" w:rsidRP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1 «Молодежь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Подпрограмма 1);</w:t>
      </w:r>
    </w:p>
    <w:p w14:paraId="6CCC999D" w14:textId="77777777" w:rsidR="002954D4" w:rsidRP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2 «Обеспечение жителей Никольского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(далее – Подпрограмма 2);</w:t>
      </w:r>
    </w:p>
    <w:p w14:paraId="002E0C95" w14:textId="77777777" w:rsidR="002954D4" w:rsidRDefault="002954D4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5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3 «Обеспечение условий реализации программы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Подпрограмма 3).</w:t>
      </w:r>
    </w:p>
    <w:p w14:paraId="01A55D04" w14:textId="77777777" w:rsidR="002954D4" w:rsidRDefault="005C2E71" w:rsidP="009F22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2954D4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295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4D4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2954D4">
        <w:rPr>
          <w:rFonts w:ascii="Times New Roman" w:eastAsia="Calibri" w:hAnsi="Times New Roman" w:cs="Times New Roman"/>
          <w:sz w:val="24"/>
          <w:szCs w:val="24"/>
        </w:rPr>
        <w:t>ы</w:t>
      </w:r>
      <w:r w:rsidR="002954D4"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2954D4"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>
        <w:rPr>
          <w:rFonts w:ascii="Times New Roman" w:eastAsia="Calibri" w:hAnsi="Times New Roman" w:cs="Times New Roman"/>
          <w:sz w:val="24"/>
          <w:szCs w:val="24"/>
        </w:rPr>
        <w:t>ы на</w:t>
      </w:r>
      <w:r w:rsidRPr="005C2E71">
        <w:rPr>
          <w:rFonts w:ascii="Times New Roman" w:eastAsia="Calibri" w:hAnsi="Times New Roman" w:cs="Times New Roman"/>
          <w:sz w:val="24"/>
          <w:szCs w:val="24"/>
        </w:rPr>
        <w:t xml:space="preserve"> обеспечение необходимых условий полноценного оздоровления, отдыха и занятости детей и молодежи в системе учреждений различного типа.</w:t>
      </w:r>
    </w:p>
    <w:p w14:paraId="3FEE0E5D" w14:textId="77777777" w:rsidR="005C2E71" w:rsidRDefault="00BC32AA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4B173A">
        <w:rPr>
          <w:rFonts w:ascii="Times New Roman" w:eastAsia="Calibri" w:hAnsi="Times New Roman" w:cs="Times New Roman"/>
          <w:sz w:val="24"/>
          <w:szCs w:val="24"/>
        </w:rPr>
        <w:t>направлены на повышение престижа профессии работника культуры и формирования кадрового потенциала МКУ «Никольский дом культуры» путем повышения заработной платы работников культуры и доведения ее до утвержденного уровня, на с</w:t>
      </w:r>
      <w:r w:rsidR="005C2E71" w:rsidRPr="005C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одержание </w:t>
      </w:r>
      <w:r w:rsidR="004B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 МКУ «Никольский дом культуры».</w:t>
      </w:r>
    </w:p>
    <w:p w14:paraId="2AA9D892" w14:textId="77777777" w:rsidR="005C2E71" w:rsidRDefault="004B173A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 направлены на организацию работы по п</w:t>
      </w:r>
      <w:r w:rsidR="005C2E71" w:rsidRPr="005C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5C2E71" w:rsidRPr="005C2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культурно-массовых, досуговых мероприятий для жителей Никольского городского поселения</w:t>
      </w:r>
      <w:r w:rsid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различных возрастных и социальных групп.</w:t>
      </w:r>
    </w:p>
    <w:p w14:paraId="50E61C79" w14:textId="77777777" w:rsidR="005C2E71" w:rsidRDefault="005C2E71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DF3A15" w14:textId="77777777" w:rsidR="00785F08" w:rsidRDefault="00785F08" w:rsidP="00785F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F5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Программы</w:t>
      </w:r>
    </w:p>
    <w:p w14:paraId="5CC3EF39" w14:textId="77777777" w:rsidR="009F2272" w:rsidRDefault="009F2272" w:rsidP="00785F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BD555E" w14:textId="0D7ECE43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обеспечение реализации Программы составляет </w:t>
      </w:r>
      <w:r w:rsidR="00086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163 014,033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рублей, в том числе за счет средств:</w:t>
      </w:r>
    </w:p>
    <w:p w14:paraId="7180D40F" w14:textId="29058498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бюджета Никольского городского поселения Тосненского района Ленинградской области –</w:t>
      </w:r>
      <w:r w:rsidR="00F54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6179">
        <w:rPr>
          <w:rFonts w:ascii="Times New Roman" w:eastAsia="Times New Roman" w:hAnsi="Times New Roman" w:cs="Times New Roman"/>
          <w:sz w:val="24"/>
          <w:szCs w:val="24"/>
        </w:rPr>
        <w:t>148 787,733</w:t>
      </w:r>
      <w:r w:rsidR="00F54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14:paraId="76542647" w14:textId="6AA33C51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областного бюджета Ленинградской области – </w:t>
      </w:r>
      <w:r w:rsidR="00086179">
        <w:rPr>
          <w:rFonts w:ascii="Times New Roman" w:eastAsia="Times New Roman" w:hAnsi="Times New Roman" w:cs="Times New Roman"/>
          <w:sz w:val="24"/>
          <w:szCs w:val="24"/>
        </w:rPr>
        <w:t>14 226,300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14:paraId="154D621D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прочих источников – 0,00 тыс. рублей.</w:t>
      </w:r>
    </w:p>
    <w:p w14:paraId="54B9B0CD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по годам:</w:t>
      </w:r>
    </w:p>
    <w:p w14:paraId="72C08023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34 185,902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528,402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областной бюджет Ленинградской области –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657,500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5E00AC7C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31 276,505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500,405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областной бюджет Ленинградской области –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776,100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5AE5EEEE" w14:textId="2D4C815A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год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32 148,150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27 355,450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</w:t>
      </w:r>
      <w:r w:rsidR="00440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4 792,700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прочие источники – 0,00 тыс. руб.</w:t>
      </w:r>
    </w:p>
    <w:p w14:paraId="420C1127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год – 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701,738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 в том числе бюджет поселения – 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701,738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руб.</w:t>
      </w:r>
    </w:p>
    <w:p w14:paraId="63FAE633" w14:textId="77777777" w:rsidR="00785F08" w:rsidRPr="00785F08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32701,738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 в том числе бюджет поселения – 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701,738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руб., областной бюджет Ленинградской области – 0,00 тыс. руб., прочие источники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тыс. руб.</w:t>
      </w:r>
    </w:p>
    <w:p w14:paraId="2B5E14FC" w14:textId="77777777" w:rsidR="005C2E71" w:rsidRDefault="00785F08" w:rsidP="009F22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Объемы и источники финансирования мероприятий в рамках Программы представлены в приложении к муниципальной программе.</w:t>
      </w:r>
    </w:p>
    <w:p w14:paraId="5357D4F2" w14:textId="77777777" w:rsidR="005C2E71" w:rsidRDefault="005C2E71" w:rsidP="00826057">
      <w:pPr>
        <w:spacing w:after="0" w:line="240" w:lineRule="exac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913A1A" w14:textId="77777777" w:rsidR="00785F08" w:rsidRDefault="00785F08" w:rsidP="00785F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4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14:paraId="3D6EF0C1" w14:textId="77777777" w:rsidR="00785F08" w:rsidRDefault="00785F08" w:rsidP="00785F0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6F8F3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229-па.</w:t>
      </w:r>
    </w:p>
    <w:p w14:paraId="60595E23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14:paraId="5F7D5914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ее согласование и утверждение;</w:t>
      </w:r>
    </w:p>
    <w:p w14:paraId="66CF3179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а также перечень соисполнителей муниципальной программы;</w:t>
      </w:r>
    </w:p>
    <w:p w14:paraId="35A9EDA9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инициирует внесение изменений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значений показателей (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30F4C27" w14:textId="77777777" w:rsidR="00785F08" w:rsidRPr="00286AE1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П</w:t>
      </w:r>
      <w:r w:rsidRPr="0028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</w:t>
      </w:r>
    </w:p>
    <w:p w14:paraId="0CE95341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 Программы;</w:t>
      </w:r>
    </w:p>
    <w:p w14:paraId="6E2BAB58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своей компетенции предложения по корректировке Программы;</w:t>
      </w:r>
    </w:p>
    <w:p w14:paraId="1C593ACB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86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26313FE9" w14:textId="77777777" w:rsidR="00785F08" w:rsidRDefault="00785F08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эффективности Программы и подготовки отчета 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и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Программы</w:t>
      </w:r>
      <w:r w:rsidR="00AD5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6D9008" w14:textId="77777777" w:rsidR="00AD5E2D" w:rsidRDefault="00AD5E2D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организацию, подготовку и проведение культурно-массовых мероприятий по утвержденному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«Никольский дом культуры»</w:t>
      </w:r>
      <w:r w:rsid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3B5A32" w14:textId="77777777" w:rsidR="006C6812" w:rsidRDefault="006C6812" w:rsidP="00785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</w:t>
      </w:r>
      <w:r w:rsidRP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6C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участие творческих коллективов, семейных команд в культурно-массовых, молодежных мероприятиях Тосненского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02175" w14:textId="77777777" w:rsid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0518E" w14:textId="77777777" w:rsidR="006C6812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59C70" w14:textId="77777777" w:rsidR="006C6812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F4517" w14:textId="77777777" w:rsidR="006C6812" w:rsidRPr="00826057" w:rsidRDefault="006C6812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6812" w:rsidRPr="00826057" w:rsidSect="008C0DA8">
          <w:pgSz w:w="11906" w:h="16838"/>
          <w:pgMar w:top="709" w:right="851" w:bottom="1134" w:left="1701" w:header="709" w:footer="709" w:gutter="0"/>
          <w:cols w:space="720"/>
        </w:sectPr>
      </w:pPr>
    </w:p>
    <w:p w14:paraId="5FAA3302" w14:textId="77777777" w:rsidR="00826057" w:rsidRPr="00826057" w:rsidRDefault="00826057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F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АСПОРТ</w:t>
      </w:r>
    </w:p>
    <w:p w14:paraId="1F73C1A6" w14:textId="77777777" w:rsidR="00826057" w:rsidRPr="00826057" w:rsidRDefault="00826057" w:rsidP="0082605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Подпрограмма 1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«Молодежь Никольского городского поселения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Pr="00826057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152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1481"/>
      </w:tblGrid>
      <w:tr w:rsidR="00826057" w:rsidRPr="00826057" w14:paraId="216FDDC7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C2B0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       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BB6C" w14:textId="77777777" w:rsidR="00826057" w:rsidRPr="00826057" w:rsidRDefault="00E6615E" w:rsidP="00826057">
            <w:pPr>
              <w:tabs>
                <w:tab w:val="left" w:pos="581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«Молодежь 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Подпрограмма 1)</w:t>
            </w:r>
          </w:p>
        </w:tc>
      </w:tr>
      <w:tr w:rsidR="00C04F39" w:rsidRPr="00826057" w14:paraId="36E630B1" w14:textId="77777777" w:rsidTr="004903F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FF7" w14:textId="77777777" w:rsidR="00C04F39" w:rsidRPr="00AC3B83" w:rsidRDefault="00C04F39" w:rsidP="00C04F39">
            <w:pPr>
              <w:pStyle w:val="ConsPlusCell"/>
            </w:pPr>
            <w:r w:rsidRPr="00AC3B83">
              <w:t>Соисполнитель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B2C" w14:textId="77777777" w:rsid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  <w:p w14:paraId="4D32F4CD" w14:textId="77777777" w:rsidR="00C04F39" w:rsidRP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Спортивно-досуговый центр «Надежда»</w:t>
            </w:r>
          </w:p>
        </w:tc>
      </w:tr>
      <w:tr w:rsidR="00C04F39" w:rsidRPr="00826057" w14:paraId="4FAF4BF4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66F" w14:textId="77777777" w:rsidR="00C04F39" w:rsidRPr="00AC3B83" w:rsidRDefault="00C04F39" w:rsidP="00C04F39">
            <w:pPr>
              <w:pStyle w:val="ConsPlusCell"/>
            </w:pPr>
            <w:r w:rsidRPr="00AC3B83">
              <w:t>Разработчик подпрограммы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BE3" w14:textId="77777777" w:rsidR="00C04F39" w:rsidRPr="00826057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4903F2" w:rsidRPr="00826057" w14:paraId="7CEB0A78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D57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316" w14:textId="77777777" w:rsidR="00863207" w:rsidRPr="00826057" w:rsidRDefault="004903F2" w:rsidP="00AC7B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и возможностей </w:t>
            </w:r>
            <w:r w:rsid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</w:t>
            </w:r>
            <w:r w:rsid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гармоничн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всесторонне развит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патриотическ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 ответственн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 молодежи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F57AD8" w:rsidRPr="00F5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успешной социализации и эффективной самореализации.</w:t>
            </w:r>
          </w:p>
        </w:tc>
      </w:tr>
      <w:tr w:rsidR="004903F2" w:rsidRPr="00826057" w14:paraId="59757211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A8BC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9FA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гражданско-патриотическому воспитанию молодежи</w:t>
            </w:r>
            <w:r w:rsidR="008632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D451F5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проведения поисковых работ иных мероприятий по увековечению памяти погибших при защите Отечества;</w:t>
            </w:r>
          </w:p>
          <w:p w14:paraId="4858D814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программ и проектов общественных объединений и молодежных инициатив;</w:t>
            </w:r>
          </w:p>
          <w:p w14:paraId="13665A53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межнациональных и межконфессиональных отношений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A3DA92" w14:textId="77777777" w:rsidR="004903F2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молодежных мероприятий, посвященных знаменательным событиям и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памятным датам;</w:t>
            </w:r>
          </w:p>
          <w:p w14:paraId="21050AA0" w14:textId="77777777" w:rsidR="004903F2" w:rsidRPr="00826057" w:rsidRDefault="00121626" w:rsidP="00583C98">
            <w:pPr>
              <w:tabs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4903F2"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асоциального поведения в молодежной среде, пропаганда здорового образа жизни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3F2" w:rsidRPr="00826057" w14:paraId="7CB636E1" w14:textId="77777777" w:rsidTr="005E5EF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DD22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    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47E" w14:textId="77777777" w:rsidR="004903F2" w:rsidRPr="00826057" w:rsidRDefault="004903F2" w:rsidP="00583C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F2B99" w:rsidRPr="00826057" w14:paraId="2AA6E405" w14:textId="77777777" w:rsidTr="00301588">
        <w:trPr>
          <w:trHeight w:val="36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F29" w14:textId="77777777" w:rsidR="006F2B99" w:rsidRPr="00826057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объём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подпрограммы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и главным распорядителям бюджетных средств, в том числе по годам: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79D" w14:textId="77777777" w:rsidR="006F2B99" w:rsidRPr="005E5EFF" w:rsidRDefault="006F2B99" w:rsidP="009F22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подпрограммы составляет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489,17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бюджета поселения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14:paraId="75431547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1763,800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9943D6E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1598,980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7056985" w14:textId="77777777" w:rsidR="006F2B99" w:rsidRPr="005E5EFF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702,130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14:paraId="65ADF4DF" w14:textId="77777777" w:rsidR="006F2B99" w:rsidRDefault="006F2B99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3C98" w:rsidRP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>712,130</w:t>
            </w:r>
            <w:r w:rsidR="00583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EF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14:paraId="5D97FBE2" w14:textId="77777777" w:rsidR="00583C98" w:rsidRPr="00826057" w:rsidRDefault="00583C98" w:rsidP="006F2B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712,130 тыс. руб.</w:t>
            </w:r>
          </w:p>
        </w:tc>
      </w:tr>
      <w:tr w:rsidR="004903F2" w:rsidRPr="00826057" w14:paraId="0CB28CC5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244" w14:textId="77777777" w:rsidR="004903F2" w:rsidRPr="00826057" w:rsidRDefault="004903F2" w:rsidP="004903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реализации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AB5C" w14:textId="77777777" w:rsidR="009665B1" w:rsidRDefault="009665B1" w:rsidP="00B968DB">
            <w:pPr>
              <w:pStyle w:val="af3"/>
              <w:ind w:left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результате реализации Подпрограммы 1 планируется достичь следующих результатов к 2024 году:</w:t>
            </w:r>
          </w:p>
          <w:p w14:paraId="33DECE66" w14:textId="77777777" w:rsidR="004903F2" w:rsidRPr="0043061E" w:rsidRDefault="009665B1" w:rsidP="00B968DB">
            <w:pPr>
              <w:pStyle w:val="af3"/>
              <w:ind w:left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43061E">
              <w:rPr>
                <w:sz w:val="24"/>
                <w:szCs w:val="24"/>
                <w:lang w:eastAsia="en-US"/>
              </w:rPr>
              <w:t>у</w:t>
            </w:r>
            <w:r w:rsidR="00583C98" w:rsidRPr="0043061E">
              <w:rPr>
                <w:sz w:val="24"/>
                <w:szCs w:val="24"/>
                <w:lang w:eastAsia="en-US"/>
              </w:rPr>
              <w:t>величение количества молодых граждан, принявших участие в культурно-массовых мероприятиях</w:t>
            </w:r>
            <w:r w:rsidRPr="0043061E">
              <w:rPr>
                <w:sz w:val="24"/>
                <w:szCs w:val="24"/>
                <w:lang w:eastAsia="en-US"/>
              </w:rPr>
              <w:t>;</w:t>
            </w:r>
          </w:p>
          <w:p w14:paraId="05A10111" w14:textId="77777777" w:rsidR="009665B1" w:rsidRPr="00826057" w:rsidRDefault="009665B1" w:rsidP="0043061E">
            <w:pPr>
              <w:rPr>
                <w:sz w:val="24"/>
                <w:szCs w:val="24"/>
              </w:rPr>
            </w:pPr>
            <w:r w:rsidRPr="004306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061E" w:rsidRPr="004306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061E" w:rsidRPr="0043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трудоустроенных несовершеннолетних на летний период не менее 33 человек в год.</w:t>
            </w:r>
          </w:p>
        </w:tc>
      </w:tr>
    </w:tbl>
    <w:p w14:paraId="38CF1FC2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 w:rsidSect="00D5022D">
          <w:pgSz w:w="16838" w:h="11906" w:orient="landscape"/>
          <w:pgMar w:top="1701" w:right="1134" w:bottom="568" w:left="1134" w:header="709" w:footer="709" w:gutter="0"/>
          <w:cols w:space="720"/>
        </w:sectPr>
      </w:pPr>
    </w:p>
    <w:p w14:paraId="7D02262C" w14:textId="77777777" w:rsidR="00B968DB" w:rsidRPr="00AF56AB" w:rsidRDefault="00B968DB" w:rsidP="00B96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567F57E0" w14:textId="77777777" w:rsidR="00826057" w:rsidRPr="00826057" w:rsidRDefault="00826057" w:rsidP="00826057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B09CF" w14:textId="77777777" w:rsidR="00A949CC" w:rsidRDefault="00826057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государственная молодежная политика - один из главных инструментов развития страны</w:t>
      </w:r>
      <w:r w:rsidR="009C5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 аспектом эффективного управления обществом является информация о жизненных установках групп и категорий молодежи - ценностных ориентациях молодежи.</w:t>
      </w:r>
      <w:r w:rsid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деятельности Никольского городского поселения является реализация государственной молодежной политики</w:t>
      </w:r>
      <w:r w:rsidR="00FA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5943772" w14:textId="77777777" w:rsidR="00B94AC6" w:rsidRDefault="00652B8D" w:rsidP="00652B8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 осуществля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главный специалист отдела по культуре, физической культуре, спорту и работе с молодежью 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Никольского городского поселения Тосненского района Ленинградской области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«Никольский дом культуры», МКУ «СДЦ «Надежда»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1FE3F6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изменяющейся политической и социально-экономической ситуации в стране, а также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молодежью, накопленного в последние годы,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работе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молодежью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сформулированы следующим образом:</w:t>
      </w:r>
    </w:p>
    <w:p w14:paraId="6C791C25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инициатива молодых – потенциал развития муниципального образования (содействие и поддержка развития гражданских инициатив молодежи; стимулирование молодежного самоуправления; активизация деятельности молодежных общественных объединений);</w:t>
      </w:r>
    </w:p>
    <w:p w14:paraId="7D39B817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информативность (взаимодействие местных властей с молодежью в СМИ силами самой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A5845EA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диалог с молодежью (организация встреч; «круглых столов» с молодежью; стимулирование создания общественных объединений </w:t>
      </w:r>
      <w:r w:rsidR="009C3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7EE9B8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Одним из ключевых направлений является поддержка молодежных инициатив, связанных с гражданско-патриотическим воспитанием молодежи. </w:t>
      </w:r>
    </w:p>
    <w:p w14:paraId="7AD8E4CC" w14:textId="77777777" w:rsidR="00B94AC6" w:rsidRPr="00B94AC6" w:rsidRDefault="00B94AC6" w:rsidP="00B94A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Настоящая муниципальная программа направлена на решение актуальных и требующих в период с 2021 по 2023 год включительно решения проблем и задач в сфере молодежной политики.</w:t>
      </w:r>
    </w:p>
    <w:p w14:paraId="6DCE65B6" w14:textId="77777777" w:rsidR="00652B8D" w:rsidRDefault="00B94AC6" w:rsidP="009C32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20DDD9" w14:textId="77777777" w:rsidR="009C32F9" w:rsidRPr="00AF56AB" w:rsidRDefault="009C32F9" w:rsidP="009C32F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61EB8281" w14:textId="77777777" w:rsidR="00652B8D" w:rsidRDefault="00652B8D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A834E" w14:textId="77777777" w:rsidR="00F11EC6" w:rsidRDefault="00F11EC6" w:rsidP="00F11E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приоритеты муниципальной политики в сфере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следующих нормативных правовых актах федерального и регионального уровней:</w:t>
      </w:r>
    </w:p>
    <w:p w14:paraId="7F8C0526" w14:textId="77777777" w:rsidR="00241DD2" w:rsidRPr="00241DD2" w:rsidRDefault="00241DD2" w:rsidP="00241D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30.12.2020 № 489-ФЗ «О молодежной политике в Российской Федерации»;</w:t>
      </w:r>
    </w:p>
    <w:p w14:paraId="39AE7D63" w14:textId="77777777" w:rsidR="00F11EC6" w:rsidRDefault="00241DD2" w:rsidP="00241D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28.06.1995 № 98-ФЗ «О государственной поддержке молодежных и детских общественных объединений»;</w:t>
      </w:r>
    </w:p>
    <w:p w14:paraId="760D1F18" w14:textId="77777777" w:rsidR="00AC7B28" w:rsidRDefault="00A949CC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и возможностей для воспитания гармоничной, всесторонне развитой, патриотической и социально ответственной молодежи, способной к успешной социализации и эффективной самореализации.</w:t>
      </w:r>
    </w:p>
    <w:p w14:paraId="706EDDA4" w14:textId="77777777" w:rsidR="00FA7316" w:rsidRDefault="00FA7316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будет обеспечиваться решением следующих задач:</w:t>
      </w:r>
    </w:p>
    <w:p w14:paraId="6839DB94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мероприятий по гражданско-патриотическому воспитанию молодежи;</w:t>
      </w:r>
    </w:p>
    <w:p w14:paraId="0EA9B87A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проведения поисковых работ иных мероприятий по увековечению памяти погибших при защите Отечества;</w:t>
      </w:r>
    </w:p>
    <w:p w14:paraId="2016CF87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программ и проектов общественных объединений и молодежных инициатив;</w:t>
      </w:r>
    </w:p>
    <w:p w14:paraId="26243228" w14:textId="77777777" w:rsidR="00AC7B28" w:rsidRP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молодежных мероприятий, посвященных знаменательным событиям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памятным датам;</w:t>
      </w:r>
    </w:p>
    <w:p w14:paraId="55A4E047" w14:textId="77777777" w:rsidR="00AC7B28" w:rsidRDefault="00AC7B28" w:rsidP="00AC7B28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асоциального поведения в молодежной среде, пропаганда здорового образа жизни.</w:t>
      </w:r>
    </w:p>
    <w:p w14:paraId="313CE307" w14:textId="77777777" w:rsidR="005C3500" w:rsidRDefault="00A949CC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результатом реализации подпрограммы должно стать увеличение степени вовлеченности 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участия </w:t>
      </w: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C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на территории поселения</w:t>
      </w:r>
      <w:r w:rsidR="005C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</w:t>
      </w:r>
      <w:r w:rsidRPr="00A94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и возможностей для развития потенциала молодежи.</w:t>
      </w:r>
      <w:r w:rsidRPr="00A949CC">
        <w:t xml:space="preserve"> </w:t>
      </w:r>
    </w:p>
    <w:p w14:paraId="07DE5837" w14:textId="77777777" w:rsidR="00823CEE" w:rsidRDefault="00826057" w:rsidP="009C5A8A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реализации мероприятий подпрограммы планируется достичь следующих </w:t>
      </w:r>
      <w:r w:rsidR="00AF4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возможных ограничений в связи с санитарно-эпидемиологической обстановкой на территории Ленинградской области)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EAF332" w14:textId="77777777" w:rsidR="00AC7B28" w:rsidRDefault="00826057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молодых граждан, принявших участие в культурно-массовых мероприятиях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в соответствии с данными государственной статистической формой 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7-НК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организации культурно-досугового типа»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A466B0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 w:rsid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7B28" w:rsidRPr="00AC7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80AE5E" w14:textId="77777777" w:rsidR="00A466B0" w:rsidRDefault="00A466B0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2"/>
        <w:gridCol w:w="4790"/>
      </w:tblGrid>
      <w:tr w:rsidR="00A466B0" w14:paraId="0BBBFC29" w14:textId="77777777" w:rsidTr="009665B1">
        <w:tc>
          <w:tcPr>
            <w:tcW w:w="4782" w:type="dxa"/>
          </w:tcPr>
          <w:p w14:paraId="62AE0086" w14:textId="77777777" w:rsidR="00A466B0" w:rsidRPr="00F23A51" w:rsidRDefault="00A466B0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4856ED3F" w14:textId="77777777" w:rsidR="00652B8D" w:rsidRDefault="00A466B0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F23A51"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молодежи от 14 до 35 лет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9D85830" w14:textId="77777777" w:rsidR="00A466B0" w:rsidRPr="00F23A51" w:rsidRDefault="00652B8D" w:rsidP="00F23A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(увеличение на 1 %ежегодно, но не менее </w:t>
            </w:r>
            <w:r w:rsidR="00AB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год</w:t>
            </w:r>
            <w:r w:rsid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23A51" w14:paraId="419C00B9" w14:textId="77777777" w:rsidTr="009665B1">
        <w:tc>
          <w:tcPr>
            <w:tcW w:w="4782" w:type="dxa"/>
          </w:tcPr>
          <w:p w14:paraId="45C578C0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43B63F02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A466B0" w14:paraId="2F08BB82" w14:textId="77777777" w:rsidTr="009665B1">
        <w:tc>
          <w:tcPr>
            <w:tcW w:w="4782" w:type="dxa"/>
          </w:tcPr>
          <w:p w14:paraId="18D4A09C" w14:textId="77777777" w:rsidR="00A466B0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30224DA0" w14:textId="77777777" w:rsidR="00A466B0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</w:tr>
      <w:tr w:rsidR="00F23A51" w14:paraId="249A352F" w14:textId="77777777" w:rsidTr="009665B1">
        <w:tc>
          <w:tcPr>
            <w:tcW w:w="4782" w:type="dxa"/>
          </w:tcPr>
          <w:p w14:paraId="7D0E2F88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24427549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F23A51" w14:paraId="34A7D861" w14:textId="77777777" w:rsidTr="009665B1">
        <w:tc>
          <w:tcPr>
            <w:tcW w:w="4782" w:type="dxa"/>
          </w:tcPr>
          <w:p w14:paraId="4AF70060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00D6347A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</w:t>
            </w:r>
          </w:p>
        </w:tc>
      </w:tr>
      <w:tr w:rsidR="00F23A51" w14:paraId="44A632A9" w14:textId="77777777" w:rsidTr="009665B1">
        <w:tc>
          <w:tcPr>
            <w:tcW w:w="4782" w:type="dxa"/>
          </w:tcPr>
          <w:p w14:paraId="2624D396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6DD5F85E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</w:t>
            </w:r>
          </w:p>
        </w:tc>
      </w:tr>
      <w:tr w:rsidR="00F23A51" w14:paraId="10DE15DB" w14:textId="77777777" w:rsidTr="009665B1">
        <w:tc>
          <w:tcPr>
            <w:tcW w:w="4782" w:type="dxa"/>
          </w:tcPr>
          <w:p w14:paraId="36F24D0B" w14:textId="77777777" w:rsidR="00F23A51" w:rsidRDefault="00F23A51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08827C10" w14:textId="77777777" w:rsidR="00F23A51" w:rsidRDefault="004F2977" w:rsidP="00A4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</w:tr>
    </w:tbl>
    <w:p w14:paraId="32F93432" w14:textId="77777777" w:rsidR="009665B1" w:rsidRDefault="009665B1" w:rsidP="00A466B0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44080" w14:textId="77777777" w:rsidR="00A466B0" w:rsidRDefault="009665B1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трудоустроенных несовершеннолетних на летний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6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софинансирования организации временного трудоустройства несовершеннолетних граждан в возрасте от 14 до 18 лет в свободное от учебы время, зарегистрированных в целях поиска подходящей работы в Тосненском филиале ГКУ ЦЗН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</w:t>
      </w:r>
      <w:r w:rsidR="00AB0D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3B3C47" w14:textId="77777777" w:rsidR="004F2977" w:rsidRDefault="004F2977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2"/>
        <w:gridCol w:w="4790"/>
      </w:tblGrid>
      <w:tr w:rsidR="00FD2167" w:rsidRPr="00F23A51" w14:paraId="1C902CA8" w14:textId="77777777" w:rsidTr="00AB0DB7">
        <w:tc>
          <w:tcPr>
            <w:tcW w:w="4782" w:type="dxa"/>
          </w:tcPr>
          <w:p w14:paraId="2F84381A" w14:textId="77777777" w:rsidR="00FD2167" w:rsidRPr="00F23A51" w:rsidRDefault="00FD2167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7E68FBC8" w14:textId="77777777" w:rsidR="00FD2167" w:rsidRPr="00F23A51" w:rsidRDefault="00FD2167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трудоустроенных несовершеннолетних на летний период</w:t>
            </w:r>
          </w:p>
        </w:tc>
      </w:tr>
      <w:tr w:rsidR="00FD2167" w14:paraId="6FD059C3" w14:textId="77777777" w:rsidTr="00AB0DB7">
        <w:tc>
          <w:tcPr>
            <w:tcW w:w="4782" w:type="dxa"/>
          </w:tcPr>
          <w:p w14:paraId="620DEC64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4B329D7B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2167" w14:paraId="292BF986" w14:textId="77777777" w:rsidTr="00AB0DB7">
        <w:tc>
          <w:tcPr>
            <w:tcW w:w="4782" w:type="dxa"/>
          </w:tcPr>
          <w:p w14:paraId="27108521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3FCFFD0F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2167" w14:paraId="5EF06F52" w14:textId="77777777" w:rsidTr="00AB0DB7">
        <w:tc>
          <w:tcPr>
            <w:tcW w:w="4782" w:type="dxa"/>
          </w:tcPr>
          <w:p w14:paraId="171051B0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681A95C4" w14:textId="77777777" w:rsidR="00FD2167" w:rsidRDefault="00341045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D2167" w14:paraId="5AF18F66" w14:textId="77777777" w:rsidTr="00AB0DB7">
        <w:tc>
          <w:tcPr>
            <w:tcW w:w="4782" w:type="dxa"/>
          </w:tcPr>
          <w:p w14:paraId="48EB84F0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0E57D776" w14:textId="77777777" w:rsidR="00FD2167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2167" w14:paraId="5130EF30" w14:textId="77777777" w:rsidTr="00AB0DB7">
        <w:tc>
          <w:tcPr>
            <w:tcW w:w="4782" w:type="dxa"/>
          </w:tcPr>
          <w:p w14:paraId="00172B7A" w14:textId="77777777" w:rsidR="00FD2167" w:rsidRDefault="00FD216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13EB9E9F" w14:textId="77777777" w:rsidR="00FD2167" w:rsidRDefault="00341045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D54D920" w14:textId="77777777" w:rsidR="009665B1" w:rsidRDefault="009665B1" w:rsidP="009665B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A7C57" w14:textId="77777777" w:rsidR="00652B8D" w:rsidRPr="00AF56AB" w:rsidRDefault="00652B8D" w:rsidP="0065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6220D5AB" w14:textId="77777777" w:rsidR="00AF403E" w:rsidRDefault="00707644" w:rsidP="00C17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B1E694" w14:textId="77777777" w:rsidR="00CD1FB9" w:rsidRPr="00CD1FB9" w:rsidRDefault="00D5022D" w:rsidP="00D502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AF56AB">
        <w:rPr>
          <w:rFonts w:ascii="Times New Roman" w:eastAsia="Calibri" w:hAnsi="Times New Roman" w:cs="Times New Roman"/>
          <w:sz w:val="24"/>
          <w:szCs w:val="24"/>
        </w:rPr>
        <w:t>направлен</w:t>
      </w:r>
      <w:r>
        <w:rPr>
          <w:rFonts w:ascii="Times New Roman" w:eastAsia="Calibri" w:hAnsi="Times New Roman" w:cs="Times New Roman"/>
          <w:sz w:val="24"/>
          <w:szCs w:val="24"/>
        </w:rPr>
        <w:t>ы на</w:t>
      </w:r>
      <w:r w:rsidRPr="005C2E71">
        <w:rPr>
          <w:rFonts w:ascii="Times New Roman" w:eastAsia="Calibri" w:hAnsi="Times New Roman" w:cs="Times New Roman"/>
          <w:sz w:val="24"/>
          <w:szCs w:val="24"/>
        </w:rPr>
        <w:t xml:space="preserve"> обеспечение необходимых условий полноценного оздоровления, отдыха и занятости детей и молодежи в системе учреждений различного типа</w:t>
      </w:r>
      <w:r w:rsidR="00CD1FB9" w:rsidRPr="00CD1F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E76CFE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>Мероприятия по гражданско-патриотическому воспитанию молодежи:</w:t>
      </w:r>
    </w:p>
    <w:p w14:paraId="404D3313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6BC">
        <w:rPr>
          <w:rFonts w:ascii="Times New Roman" w:eastAsia="Times New Roman" w:hAnsi="Times New Roman" w:cs="Times New Roman"/>
          <w:sz w:val="24"/>
          <w:szCs w:val="24"/>
        </w:rPr>
        <w:t>велопробег по местам боевой Славы</w:t>
      </w:r>
      <w:r w:rsidRPr="00CD1F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D41D5" w14:textId="77777777" w:rsidR="00CD1FB9" w:rsidRPr="00CD1FB9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>культурно-массово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«Зарница», посвященно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4B0F" w:rsidRPr="00734B0F">
        <w:rPr>
          <w:rFonts w:ascii="Times New Roman" w:eastAsia="Times New Roman" w:hAnsi="Times New Roman" w:cs="Times New Roman"/>
          <w:sz w:val="24"/>
          <w:szCs w:val="24"/>
        </w:rPr>
        <w:t>-летию Победы в Великой Отечественной войн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CD1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C371BA" w14:textId="77777777" w:rsidR="00734B0F" w:rsidRDefault="00CD1FB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B9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734B0F">
        <w:rPr>
          <w:rFonts w:ascii="Times New Roman" w:eastAsia="Times New Roman" w:hAnsi="Times New Roman" w:cs="Times New Roman"/>
          <w:sz w:val="24"/>
          <w:szCs w:val="24"/>
        </w:rPr>
        <w:t>е по информационному обеспечению:</w:t>
      </w:r>
    </w:p>
    <w:p w14:paraId="5DEED565" w14:textId="77777777" w:rsidR="000913F9" w:rsidRDefault="00734B0F" w:rsidP="00D5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оказание полиграфических услуг (печать газеты «ВМЕСТЕ») для нужд Никольского городского поселения Тосненского района Ленинградской области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. Газету «ВМЕСТЕ» выпускает д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 xml:space="preserve">етский и 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олодежный Медиа Центр «Вместе!»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 xml:space="preserve">, который находится при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МБОУ «Гимназия № 1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22D" w:rsidRPr="00D5022D">
        <w:rPr>
          <w:rFonts w:ascii="Times New Roman" w:eastAsia="Times New Roman" w:hAnsi="Times New Roman" w:cs="Times New Roman"/>
          <w:sz w:val="24"/>
          <w:szCs w:val="24"/>
        </w:rPr>
        <w:t>г. Никольское»</w:t>
      </w:r>
      <w:r w:rsidR="00D50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D61F4" w14:textId="77777777" w:rsidR="000913F9" w:rsidRDefault="000913F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асоциального поведения, отдыха и занятости детей и подростков:</w:t>
      </w:r>
    </w:p>
    <w:p w14:paraId="1B239473" w14:textId="77777777" w:rsidR="000913F9" w:rsidRDefault="000913F9" w:rsidP="00CD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софинансирование временной занятости несовершеннолетних граждан от 14 до 18 лет.</w:t>
      </w:r>
    </w:p>
    <w:p w14:paraId="3F02CC34" w14:textId="77777777" w:rsidR="00826057" w:rsidRPr="00826057" w:rsidRDefault="00826057" w:rsidP="00826057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0CB38" w14:textId="77777777" w:rsidR="00826057" w:rsidRPr="00826057" w:rsidRDefault="009665B1" w:rsidP="00C71AA2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подпрограммы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1AA2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826057" w:rsidRPr="0082605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41610580" w14:textId="77777777" w:rsidR="00826057" w:rsidRPr="00826057" w:rsidRDefault="00826057" w:rsidP="00C71AA2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421CD764" w14:textId="77777777" w:rsidR="00D5022D" w:rsidRPr="00D5022D" w:rsidRDefault="00826057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201</w:t>
      </w:r>
      <w:r w:rsidR="00D5022D">
        <w:rPr>
          <w:rFonts w:ascii="Times New Roman" w:eastAsia="Calibri" w:hAnsi="Times New Roman" w:cs="Times New Roman"/>
          <w:sz w:val="24"/>
          <w:szCs w:val="24"/>
        </w:rPr>
        <w:t>9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D5022D">
        <w:rPr>
          <w:rFonts w:ascii="Times New Roman" w:eastAsia="Calibri" w:hAnsi="Times New Roman" w:cs="Times New Roman"/>
          <w:sz w:val="24"/>
          <w:szCs w:val="24"/>
        </w:rPr>
        <w:t>3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«Молодежь Никольского городского поселения Тосненского района Ленинградской области» планируется освоить </w:t>
      </w:r>
      <w:r w:rsidR="00D5022D" w:rsidRPr="00D5022D">
        <w:rPr>
          <w:rFonts w:ascii="Times New Roman" w:eastAsia="Calibri" w:hAnsi="Times New Roman" w:cs="Times New Roman"/>
          <w:sz w:val="24"/>
          <w:szCs w:val="24"/>
        </w:rPr>
        <w:t>5 489,170</w:t>
      </w:r>
      <w:r w:rsidR="00D5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>тыс. рублей, в том числе по годам:</w:t>
      </w:r>
    </w:p>
    <w:p w14:paraId="677FF3A3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2019 год – 1763,800 тыс. руб.;</w:t>
      </w:r>
    </w:p>
    <w:p w14:paraId="32B2AC07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2020 год – 1598,980 тыс. руб.;</w:t>
      </w:r>
    </w:p>
    <w:p w14:paraId="0B7E4D08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2021 год – 702,130 тыс. руб.;</w:t>
      </w:r>
    </w:p>
    <w:p w14:paraId="075DE023" w14:textId="77777777" w:rsidR="00D5022D" w:rsidRP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2022 год – 712,130 тыс. руб.;</w:t>
      </w:r>
    </w:p>
    <w:p w14:paraId="376C42FB" w14:textId="77777777" w:rsidR="00D5022D" w:rsidRDefault="00D5022D" w:rsidP="00D5022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22D">
        <w:rPr>
          <w:rFonts w:ascii="Times New Roman" w:eastAsia="Calibri" w:hAnsi="Times New Roman" w:cs="Times New Roman"/>
          <w:sz w:val="24"/>
          <w:szCs w:val="24"/>
        </w:rPr>
        <w:t>2023 год - 712,130 тыс. руб.</w:t>
      </w:r>
    </w:p>
    <w:p w14:paraId="4F526DBA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84A8B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8564" w14:textId="77777777" w:rsidR="00826057" w:rsidRPr="00826057" w:rsidRDefault="00826057" w:rsidP="00826057">
      <w:pPr>
        <w:spacing w:after="0" w:line="240" w:lineRule="auto"/>
        <w:ind w:left="57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57" w:rsidRPr="00826057" w:rsidSect="00C71AA2">
          <w:pgSz w:w="11906" w:h="16838"/>
          <w:pgMar w:top="567" w:right="707" w:bottom="1077" w:left="1560" w:header="709" w:footer="709" w:gutter="0"/>
          <w:cols w:space="720"/>
        </w:sectPr>
      </w:pPr>
    </w:p>
    <w:p w14:paraId="29EA57CC" w14:textId="77777777" w:rsidR="00826057" w:rsidRPr="00826057" w:rsidRDefault="00826057" w:rsidP="00C7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D5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1E36FA5D" w14:textId="77777777" w:rsidR="00826057" w:rsidRPr="00826057" w:rsidRDefault="00826057" w:rsidP="009E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  <w:r w:rsid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Обеспечение жителей Никольского городского поселения 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 </w:t>
      </w:r>
      <w:r w:rsidR="00D50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057">
        <w:rPr>
          <w:rFonts w:ascii="Times New Roman" w:eastAsia="Calibri" w:hAnsi="Times New Roman" w:cs="Times New Roman"/>
          <w:sz w:val="24"/>
          <w:szCs w:val="24"/>
        </w:rPr>
        <w:t>услугами в сфере культуры»</w:t>
      </w:r>
      <w:r w:rsidRPr="0082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8"/>
        <w:gridCol w:w="1842"/>
        <w:gridCol w:w="1843"/>
        <w:gridCol w:w="1843"/>
        <w:gridCol w:w="1843"/>
        <w:gridCol w:w="1984"/>
        <w:gridCol w:w="1843"/>
      </w:tblGrid>
      <w:tr w:rsidR="00826057" w:rsidRPr="00826057" w14:paraId="5EE29448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7FAD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EB09" w14:textId="77777777" w:rsidR="00826057" w:rsidRPr="00826057" w:rsidRDefault="00826057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культуры (далее 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7A0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4F39" w:rsidRPr="00826057" w14:paraId="4F790C07" w14:textId="77777777" w:rsidTr="0082605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A18" w14:textId="77777777" w:rsidR="00C04F39" w:rsidRPr="00AC3B83" w:rsidRDefault="00C04F39" w:rsidP="00C04F39">
            <w:pPr>
              <w:pStyle w:val="ConsPlusCell"/>
              <w:jc w:val="center"/>
            </w:pPr>
            <w:r w:rsidRPr="00AC3B83">
              <w:t>Соисполнитель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FB0" w14:textId="77777777" w:rsidR="00C04F39" w:rsidRP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C04F39" w:rsidRPr="00826057" w14:paraId="18664459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4141" w14:textId="77777777" w:rsidR="00C04F39" w:rsidRPr="00AC3B83" w:rsidRDefault="00C04F39" w:rsidP="00C04F39">
            <w:pPr>
              <w:pStyle w:val="ConsPlusCell"/>
              <w:jc w:val="center"/>
            </w:pPr>
            <w:r w:rsidRPr="00AC3B83">
              <w:t>Разработчик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D37" w14:textId="77777777" w:rsidR="00C04F39" w:rsidRDefault="00C04F39" w:rsidP="00C04F39">
            <w:pPr>
              <w:spacing w:after="0" w:line="276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8FD189" w14:textId="77777777" w:rsidR="00C04F39" w:rsidRPr="00826057" w:rsidRDefault="00C04F39" w:rsidP="00C04F39">
            <w:pPr>
              <w:spacing w:after="0" w:line="276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592AB1" w:rsidRPr="00826057" w14:paraId="1453B8DF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A10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657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«Никольский дом культуры»</w:t>
            </w:r>
          </w:p>
        </w:tc>
      </w:tr>
      <w:tr w:rsidR="00592AB1" w:rsidRPr="00826057" w14:paraId="0B36199D" w14:textId="77777777" w:rsidTr="00826057"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E81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7D3E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развитие материально-технической базы МКУ «Никольский дом культуры»;</w:t>
            </w:r>
          </w:p>
          <w:p w14:paraId="76A0A064" w14:textId="77777777" w:rsidR="00592AB1" w:rsidRPr="00826057" w:rsidRDefault="00592AB1" w:rsidP="00592A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592AB1" w:rsidRPr="00826057" w14:paraId="37FDD259" w14:textId="77777777" w:rsidTr="00762B66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441F" w14:textId="77777777" w:rsidR="00592AB1" w:rsidRPr="00826057" w:rsidRDefault="00592AB1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9EB" w14:textId="77777777" w:rsidR="00592AB1" w:rsidRPr="00826057" w:rsidRDefault="00592AB1" w:rsidP="00123AF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23A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123A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23AFF" w:rsidRPr="00826057" w14:paraId="2DC90B81" w14:textId="77777777" w:rsidTr="00AB0DB7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B8257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D8F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рублей).</w:t>
            </w:r>
          </w:p>
        </w:tc>
      </w:tr>
      <w:tr w:rsidR="00123AFF" w:rsidRPr="00826057" w14:paraId="2DAF88DA" w14:textId="77777777" w:rsidTr="00123AFF"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490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3D7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C8B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762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7A3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211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2FB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23AFF" w:rsidRPr="00826057" w14:paraId="79395CE7" w14:textId="77777777" w:rsidTr="00123AFF">
        <w:trPr>
          <w:trHeight w:val="47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BBA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41D1" w14:textId="2A4B430F" w:rsidR="00123AFF" w:rsidRPr="00826057" w:rsidRDefault="00086179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141071,718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132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FF">
              <w:rPr>
                <w:rFonts w:ascii="Times New Roman" w:eastAsia="Times New Roman" w:hAnsi="Times New Roman" w:cs="Times New Roman"/>
                <w:sz w:val="24"/>
                <w:szCs w:val="24"/>
              </w:rPr>
              <w:t>28054,302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85EF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29677,525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BCF" w14:textId="7980188C" w:rsidR="00123AFF" w:rsidRPr="00826057" w:rsidRDefault="00086179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25176,175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2F4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29081,858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A71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29081,858</w:t>
            </w:r>
          </w:p>
        </w:tc>
      </w:tr>
      <w:tr w:rsidR="00123AFF" w:rsidRPr="00826057" w14:paraId="0A3E5B84" w14:textId="77777777" w:rsidTr="00AB0DB7">
        <w:trPr>
          <w:trHeight w:val="36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13DD" w14:textId="77777777" w:rsidR="00123AFF" w:rsidRPr="00826057" w:rsidRDefault="00123AFF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832" w14:textId="13D440C6" w:rsidR="00123AFF" w:rsidRPr="00826057" w:rsidRDefault="00086179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14226,300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7DE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4657,500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A76" w14:textId="77777777" w:rsidR="00123AFF" w:rsidRPr="00826057" w:rsidRDefault="00123AFF" w:rsidP="00123A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4776,100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940" w14:textId="66E71F35" w:rsidR="00123AFF" w:rsidRPr="00172E0F" w:rsidRDefault="00086179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4792,700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8C8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3F0" w14:textId="77777777" w:rsidR="00123AFF" w:rsidRPr="00826057" w:rsidRDefault="00123AFF" w:rsidP="00123AFF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3AFF" w:rsidRPr="00826057" w14:paraId="142E7A5B" w14:textId="77777777" w:rsidTr="00AB0DB7">
        <w:trPr>
          <w:trHeight w:val="7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9BD1" w14:textId="77777777" w:rsidR="00123AFF" w:rsidRPr="00826057" w:rsidRDefault="00123AFF" w:rsidP="00366D0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1A1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9E0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ECA" w14:textId="77777777" w:rsidR="00123AFF" w:rsidRPr="00826057" w:rsidRDefault="00123AFF" w:rsidP="00123A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21B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736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0C5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AFF" w:rsidRPr="00826057" w14:paraId="0BC8E189" w14:textId="77777777" w:rsidTr="00AB0DB7">
        <w:trPr>
          <w:trHeight w:val="2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9ECB" w14:textId="77777777" w:rsidR="00123AFF" w:rsidRPr="00826057" w:rsidRDefault="00123AFF" w:rsidP="00366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242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FA8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3EA" w14:textId="77777777" w:rsidR="00123AFF" w:rsidRPr="00826057" w:rsidRDefault="00123AFF" w:rsidP="00123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794" w14:textId="77777777" w:rsidR="00123AFF" w:rsidRPr="00172E0F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E13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96A" w14:textId="77777777" w:rsidR="00123AFF" w:rsidRPr="00826057" w:rsidRDefault="00123AFF" w:rsidP="00123A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D01" w:rsidRPr="00826057" w14:paraId="0549CB2D" w14:textId="77777777" w:rsidTr="00826057">
        <w:trPr>
          <w:trHeight w:val="36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912" w14:textId="77777777" w:rsidR="00366D01" w:rsidRPr="00826057" w:rsidRDefault="00366D01" w:rsidP="00366D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923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Ожидаемыми результатами подпрограммы являются:</w:t>
            </w:r>
          </w:p>
          <w:p w14:paraId="75658622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оказания муниципальных услуг в сфере культуры;</w:t>
            </w:r>
          </w:p>
          <w:p w14:paraId="52D7BF0F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39C99444" w14:textId="77777777" w:rsidR="00366D01" w:rsidRPr="00826057" w:rsidRDefault="00366D01" w:rsidP="00366D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оплаты труда работников учреждений, оказывающих услуги в сфере культуры.</w:t>
            </w:r>
          </w:p>
        </w:tc>
      </w:tr>
    </w:tbl>
    <w:p w14:paraId="7B0421FC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898B9EE" w14:textId="77777777" w:rsidR="00510FA7" w:rsidRDefault="00510FA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621C331" w14:textId="77777777" w:rsidR="00510FA7" w:rsidRPr="00826057" w:rsidRDefault="00510FA7" w:rsidP="00826057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510FA7" w:rsidRPr="00826057" w:rsidSect="004F7706">
          <w:pgSz w:w="16838" w:h="11906" w:orient="landscape"/>
          <w:pgMar w:top="1702" w:right="567" w:bottom="0" w:left="1079" w:header="709" w:footer="709" w:gutter="0"/>
          <w:cols w:space="720"/>
        </w:sectPr>
      </w:pPr>
    </w:p>
    <w:p w14:paraId="1849FF94" w14:textId="77777777" w:rsidR="00510FA7" w:rsidRPr="00AF56AB" w:rsidRDefault="00510FA7" w:rsidP="0051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69DE7CE5" w14:textId="77777777" w:rsidR="00510FA7" w:rsidRPr="00826057" w:rsidRDefault="00510FA7" w:rsidP="00510FA7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A5CDF" w14:textId="77777777" w:rsidR="00C7723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направлений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C7723E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Никольского городского поселения Тосненского района Ленинградской области»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материально-технической базы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организация эффективного использования материальных ресурсов.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C7723E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выполнены следующие работы:</w:t>
      </w:r>
    </w:p>
    <w:p w14:paraId="66799E44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хорового и танцевального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B98CF0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фойе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60C528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гардероба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784D93" w14:textId="77777777" w:rsid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 ремонт ИЗО студии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44C32A" w14:textId="77777777" w:rsidR="00C7723E" w:rsidRP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паркета в танцевальном зале.</w:t>
      </w:r>
    </w:p>
    <w:p w14:paraId="04FFF608" w14:textId="77777777" w:rsidR="00125DA4" w:rsidRPr="00467A0E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Комплексному решению задач по сохранению культурного пространства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поселении </w:t>
      </w: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препятствует ряд причин:</w:t>
      </w:r>
    </w:p>
    <w:p w14:paraId="6A8E473A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кадровое обеспечение сферы культуры;</w:t>
      </w:r>
    </w:p>
    <w:p w14:paraId="6F4F705B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слабая материально-техническая база МКУ «Никольский дом культуры»;</w:t>
      </w:r>
    </w:p>
    <w:p w14:paraId="55964FAA" w14:textId="77777777" w:rsidR="00C7723E" w:rsidRPr="00125DA4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недостаточное оснащение специализированным оборудованием (звуковая, световая аппаратура и т.д.).</w:t>
      </w:r>
    </w:p>
    <w:p w14:paraId="027B094C" w14:textId="77777777" w:rsidR="00C7723E" w:rsidRPr="00C7723E" w:rsidRDefault="00C7723E" w:rsidP="00C772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финансирование мероприятий, направленных на развитие и укрепление материально-технической базы, ремонт и переоснащение МКУ «Никольский дом культуры»</w:t>
      </w:r>
      <w:r w:rsidR="00125DA4"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фонда оплаты труда работников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06899" w14:textId="77777777" w:rsidR="00125DA4" w:rsidRPr="00467A0E" w:rsidRDefault="00467A0E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престижа профессии работника культуры и формирования кадрового потенциала МКУ «Никольский дом культуры» одной из задач Программы явля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125DA4" w:rsidRPr="00C7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14:paraId="07599413" w14:textId="77777777" w:rsidR="00467A0E" w:rsidRPr="00467A0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Требуется переход к качественно новому уровню функционирования отрасли культуры, включая концертную деятельность, традиционную народную культуру, создание условий для стимулирования работников культуры, оказывающих услуги.</w:t>
      </w:r>
    </w:p>
    <w:p w14:paraId="129242E5" w14:textId="77777777" w:rsidR="00467A0E" w:rsidRPr="00125DA4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2 муниципальной программы на 2019-2023 годы направлены на:</w:t>
      </w:r>
    </w:p>
    <w:p w14:paraId="101D0231" w14:textId="77777777" w:rsidR="00125DA4" w:rsidRP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оказания муниципальных услуг в сфере культуры;</w:t>
      </w:r>
    </w:p>
    <w:p w14:paraId="43E9D1B7" w14:textId="77777777" w:rsidR="00125DA4" w:rsidRP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управления муниципальными финансами и использования муниципального имущества;</w:t>
      </w:r>
    </w:p>
    <w:p w14:paraId="7C1F30FE" w14:textId="77777777" w:rsidR="00125DA4" w:rsidRDefault="00125DA4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культуры.</w:t>
      </w:r>
    </w:p>
    <w:p w14:paraId="53A78678" w14:textId="77777777" w:rsidR="00467A0E" w:rsidRPr="00467A0E" w:rsidRDefault="00467A0E" w:rsidP="00467A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условий для организации досуга и обеспечения жителей поселения услугами культуры</w:t>
      </w:r>
      <w:r w:rsid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E8FB8" w14:textId="77777777" w:rsidR="00125DA4" w:rsidRDefault="00467A0E" w:rsidP="00125DA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13C75C9" w14:textId="77777777" w:rsidR="00510FA7" w:rsidRPr="00AF56AB" w:rsidRDefault="00510FA7" w:rsidP="0012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677F8818" w14:textId="77777777" w:rsidR="00510FA7" w:rsidRDefault="00510FA7" w:rsidP="00510FA7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4E606" w14:textId="77777777" w:rsidR="00125DA4" w:rsidRDefault="00125DA4" w:rsidP="00125D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является о</w:t>
      </w:r>
      <w:r w:rsidRPr="00826057">
        <w:rPr>
          <w:rFonts w:ascii="Times New Roman" w:eastAsia="Times New Roman" w:hAnsi="Times New Roman" w:cs="Times New Roman"/>
          <w:sz w:val="24"/>
          <w:szCs w:val="24"/>
        </w:rPr>
        <w:t>беспечение деятельности муниципального казенного учреждения «Никольский дом культуры»</w:t>
      </w:r>
      <w:r w:rsidR="00353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493DD6" w14:textId="77777777" w:rsidR="00125DA4" w:rsidRPr="00125DA4" w:rsidRDefault="00125DA4" w:rsidP="00125DA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должны быть решены следующие задачи:</w:t>
      </w:r>
    </w:p>
    <w:p w14:paraId="25D6036D" w14:textId="77777777" w:rsidR="00353B9D" w:rsidRPr="00353B9D" w:rsidRDefault="00125DA4" w:rsidP="00353B9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3B9D"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и развитие материально-технической базы МКУ «Никольский дом культуры»;</w:t>
      </w:r>
    </w:p>
    <w:p w14:paraId="1E4E276B" w14:textId="77777777" w:rsidR="00125DA4" w:rsidRDefault="00353B9D" w:rsidP="00353B9D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повышения качества и разнообразия услуг, предоставляемых в сфере культуры.</w:t>
      </w:r>
    </w:p>
    <w:p w14:paraId="374AFDE7" w14:textId="77777777" w:rsidR="00510FA7" w:rsidRDefault="00510FA7" w:rsidP="00510FA7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B4C13" w14:textId="77777777" w:rsidR="00510FA7" w:rsidRPr="00AF56AB" w:rsidRDefault="00510FA7" w:rsidP="0051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 w:rsidR="0035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0DA267D9" w14:textId="77777777" w:rsidR="00510FA7" w:rsidRDefault="00510FA7" w:rsidP="00510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A76955F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м</w:t>
      </w:r>
      <w:r w:rsidR="00510FA7">
        <w:rPr>
          <w:rFonts w:ascii="Times New Roman" w:eastAsia="Calibri" w:hAnsi="Times New Roman" w:cs="Times New Roman"/>
          <w:sz w:val="24"/>
          <w:szCs w:val="24"/>
        </w:rPr>
        <w:t>ероприятия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="00510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510FA7">
        <w:rPr>
          <w:rFonts w:ascii="Times New Roman" w:eastAsia="Calibri" w:hAnsi="Times New Roman" w:cs="Times New Roman"/>
          <w:sz w:val="24"/>
          <w:szCs w:val="24"/>
        </w:rPr>
        <w:t>ы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353B9D">
        <w:rPr>
          <w:rFonts w:ascii="Times New Roman" w:eastAsia="Calibri" w:hAnsi="Times New Roman" w:cs="Times New Roman"/>
          <w:sz w:val="24"/>
          <w:szCs w:val="24"/>
        </w:rPr>
        <w:t>являются:</w:t>
      </w:r>
      <w:r w:rsidR="00510FA7"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4D376E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оплаты труда работников учреждений, оказывающих услуги в сфере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54293E" w14:textId="77777777" w:rsidR="00353B9D" w:rsidRDefault="00353B9D" w:rsidP="00510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</w:t>
      </w:r>
      <w:r w:rsidRPr="003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и развитие материально-технической 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культуры».</w:t>
      </w:r>
    </w:p>
    <w:p w14:paraId="42BEDE6E" w14:textId="77777777" w:rsidR="007A15CB" w:rsidRDefault="007A15CB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7A15CB">
        <w:rPr>
          <w:rFonts w:ascii="Times New Roman" w:eastAsia="Calibri" w:hAnsi="Times New Roman" w:cs="Times New Roman"/>
          <w:sz w:val="24"/>
          <w:szCs w:val="24"/>
        </w:rPr>
        <w:t>еализация данн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7A15CB">
        <w:rPr>
          <w:rFonts w:ascii="Times New Roman" w:eastAsia="Calibri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7A15CB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организацию работы:</w:t>
      </w:r>
    </w:p>
    <w:p w14:paraId="2F67F090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- на расходы по обеспечению деятельности </w:t>
      </w:r>
      <w:r w:rsidR="007A15CB">
        <w:rPr>
          <w:rFonts w:ascii="Times New Roman" w:eastAsia="Calibri" w:hAnsi="Times New Roman" w:cs="Times New Roman"/>
          <w:sz w:val="24"/>
          <w:szCs w:val="24"/>
        </w:rPr>
        <w:t>МКУ «Никольский дом культуры»</w:t>
      </w:r>
      <w:r w:rsidRPr="00EB526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848C8B" w14:textId="77777777" w:rsidR="00510FA7" w:rsidRDefault="00EB5264" w:rsidP="007A15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- на обеспечение выплат стимулирующего характера работникам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МКУ «Никольский дом культуры</w:t>
      </w:r>
      <w:r w:rsidR="007A15C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15108E3C" w14:textId="77777777" w:rsidR="007A15CB" w:rsidRPr="00826057" w:rsidRDefault="007A15CB" w:rsidP="007A15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2D5031" w14:textId="77777777" w:rsidR="00510FA7" w:rsidRPr="00826057" w:rsidRDefault="00353B9D" w:rsidP="00510FA7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подпрограммы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0FA7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10FA7" w:rsidRPr="0082605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606A2AB6" w14:textId="77777777" w:rsidR="00510FA7" w:rsidRPr="00826057" w:rsidRDefault="00510FA7" w:rsidP="00510FA7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63F569D2" w14:textId="50CF8B13" w:rsidR="00353B9D" w:rsidRPr="00353B9D" w:rsidRDefault="00510FA7" w:rsidP="00353B9D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</w:t>
      </w:r>
      <w:r w:rsidR="00353B9D" w:rsidRPr="00353B9D">
        <w:rPr>
          <w:rFonts w:ascii="Times New Roman" w:eastAsia="Calibri" w:hAnsi="Times New Roman" w:cs="Times New Roman"/>
          <w:sz w:val="24"/>
          <w:szCs w:val="24"/>
        </w:rPr>
        <w:t xml:space="preserve">«Обеспечение жителей Никольского городского поселения Тосненского района Ленинградской области услугами в сфере культуры»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планируется освоить </w:t>
      </w:r>
      <w:r w:rsidR="00086179">
        <w:rPr>
          <w:rFonts w:ascii="Times New Roman" w:eastAsia="Calibri" w:hAnsi="Times New Roman" w:cs="Times New Roman"/>
          <w:sz w:val="24"/>
          <w:szCs w:val="24"/>
        </w:rPr>
        <w:t>141071,718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тыс. рублей, в том числе </w:t>
      </w:r>
      <w:r w:rsidR="00353B9D" w:rsidRPr="00353B9D">
        <w:rPr>
          <w:rFonts w:ascii="Times New Roman" w:eastAsia="Calibri" w:hAnsi="Times New Roman" w:cs="Times New Roman"/>
          <w:sz w:val="24"/>
          <w:szCs w:val="24"/>
        </w:rPr>
        <w:t>за счет средств:</w:t>
      </w:r>
    </w:p>
    <w:p w14:paraId="58E99818" w14:textId="2A4A1AEF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бюджета – </w:t>
      </w:r>
      <w:r w:rsidR="00086179">
        <w:rPr>
          <w:rFonts w:ascii="Times New Roman" w:eastAsia="Calibri" w:hAnsi="Times New Roman" w:cs="Times New Roman"/>
          <w:sz w:val="24"/>
          <w:szCs w:val="24"/>
        </w:rPr>
        <w:t>126845,418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руб.;</w:t>
      </w:r>
    </w:p>
    <w:p w14:paraId="147CC5C2" w14:textId="67C7379B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- областного бюджета Ленинградской области – </w:t>
      </w:r>
      <w:r w:rsidR="00086179">
        <w:rPr>
          <w:rFonts w:ascii="Times New Roman" w:eastAsia="Calibri" w:hAnsi="Times New Roman" w:cs="Times New Roman"/>
          <w:sz w:val="24"/>
          <w:szCs w:val="24"/>
        </w:rPr>
        <w:t>14226,300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11BB72AE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- прочих источников - 0,00 тыс. руб.</w:t>
      </w:r>
    </w:p>
    <w:p w14:paraId="5F2B3076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По годам:</w:t>
      </w:r>
    </w:p>
    <w:p w14:paraId="16EF0200" w14:textId="77777777" w:rsidR="007A34D0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2019 год – </w:t>
      </w:r>
      <w:r w:rsidR="007A34D0" w:rsidRPr="007A34D0">
        <w:rPr>
          <w:rFonts w:ascii="Times New Roman" w:eastAsia="Calibri" w:hAnsi="Times New Roman" w:cs="Times New Roman"/>
          <w:sz w:val="24"/>
          <w:szCs w:val="24"/>
        </w:rPr>
        <w:t>28054,302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="007A34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2C7963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2020 год – </w:t>
      </w:r>
      <w:r w:rsidR="007A34D0" w:rsidRPr="007A34D0">
        <w:rPr>
          <w:rFonts w:ascii="Times New Roman" w:eastAsia="Calibri" w:hAnsi="Times New Roman" w:cs="Times New Roman"/>
          <w:sz w:val="24"/>
          <w:szCs w:val="24"/>
        </w:rPr>
        <w:t>29677,525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4739BE6E" w14:textId="7A0F9B2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2021 год – </w:t>
      </w:r>
      <w:r w:rsidR="00086179">
        <w:rPr>
          <w:rFonts w:ascii="Times New Roman" w:eastAsia="Calibri" w:hAnsi="Times New Roman" w:cs="Times New Roman"/>
          <w:sz w:val="24"/>
          <w:szCs w:val="24"/>
        </w:rPr>
        <w:t>29968,875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0D4B5848" w14:textId="77777777" w:rsidR="00353B9D" w:rsidRPr="00353B9D" w:rsidRDefault="00353B9D" w:rsidP="00353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2022 год – </w:t>
      </w:r>
      <w:r w:rsidR="007A34D0" w:rsidRPr="007A34D0">
        <w:rPr>
          <w:rFonts w:ascii="Times New Roman" w:eastAsia="Calibri" w:hAnsi="Times New Roman" w:cs="Times New Roman"/>
          <w:sz w:val="24"/>
          <w:szCs w:val="24"/>
        </w:rPr>
        <w:t>29081,858</w:t>
      </w:r>
      <w:r w:rsidR="007A3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1E867F3A" w14:textId="77777777" w:rsidR="00510FA7" w:rsidRDefault="00353B9D" w:rsidP="0035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2023 год – </w:t>
      </w:r>
      <w:r w:rsidR="007A34D0" w:rsidRPr="007A34D0">
        <w:rPr>
          <w:rFonts w:ascii="Times New Roman" w:eastAsia="Calibri" w:hAnsi="Times New Roman" w:cs="Times New Roman"/>
          <w:sz w:val="24"/>
          <w:szCs w:val="24"/>
        </w:rPr>
        <w:t>29081,858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28CB88F9" w14:textId="77777777" w:rsidR="00510FA7" w:rsidRDefault="00510FA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27513" w14:textId="77777777" w:rsidR="00510FA7" w:rsidRDefault="00510FA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231B8" w14:textId="77777777" w:rsidR="00510FA7" w:rsidRDefault="00510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A3530" w14:textId="77777777" w:rsidR="00510FA7" w:rsidRDefault="00510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0FA7" w:rsidSect="00510FA7">
          <w:pgSz w:w="11906" w:h="16838"/>
          <w:pgMar w:top="567" w:right="566" w:bottom="1077" w:left="1701" w:header="709" w:footer="709" w:gutter="0"/>
          <w:cols w:space="720"/>
        </w:sectPr>
      </w:pPr>
    </w:p>
    <w:p w14:paraId="27774802" w14:textId="77777777" w:rsidR="00826057" w:rsidRPr="00826057" w:rsidRDefault="00826057" w:rsidP="00826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Паспорт. </w:t>
      </w:r>
    </w:p>
    <w:p w14:paraId="261238D7" w14:textId="77777777" w:rsidR="00826057" w:rsidRDefault="00826057" w:rsidP="009E6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</w:t>
      </w:r>
      <w:r w:rsidR="00973618" w:rsidRPr="00973618">
        <w:rPr>
          <w:rFonts w:ascii="Times New Roman" w:eastAsia="Calibri" w:hAnsi="Times New Roman" w:cs="Times New Roman"/>
          <w:sz w:val="24"/>
          <w:szCs w:val="24"/>
        </w:rPr>
        <w:t xml:space="preserve">Развитие культурно-досуговой деятельности </w:t>
      </w:r>
      <w:r w:rsidR="00973618" w:rsidRPr="00826057">
        <w:rPr>
          <w:rFonts w:ascii="Times New Roman" w:eastAsia="Calibri" w:hAnsi="Times New Roman" w:cs="Times New Roman"/>
          <w:sz w:val="24"/>
          <w:szCs w:val="24"/>
        </w:rPr>
        <w:t>Никольского городского поселения Тосненского района Ленинградской области</w:t>
      </w:r>
      <w:r w:rsidR="0097361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41B47DB" w14:textId="77777777" w:rsidR="007A40FF" w:rsidRPr="00826057" w:rsidRDefault="007A40FF" w:rsidP="009E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6"/>
        <w:gridCol w:w="1878"/>
        <w:gridCol w:w="1843"/>
        <w:gridCol w:w="1825"/>
        <w:gridCol w:w="17"/>
        <w:gridCol w:w="1831"/>
        <w:gridCol w:w="12"/>
        <w:gridCol w:w="1837"/>
        <w:gridCol w:w="6"/>
        <w:gridCol w:w="1843"/>
      </w:tblGrid>
      <w:tr w:rsidR="00826057" w:rsidRPr="00826057" w14:paraId="434ED111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556E" w14:textId="77777777" w:rsidR="00826057" w:rsidRPr="00826057" w:rsidRDefault="00826057" w:rsidP="003B47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1A2" w14:textId="77777777" w:rsidR="00826057" w:rsidRPr="00826057" w:rsidRDefault="007A15CB" w:rsidP="00826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культурно-досуговой деятельности </w:t>
            </w:r>
            <w:r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Никольского городского поселения Тосненского района Ленинградской области 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3A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одпрограмма</w:t>
            </w:r>
            <w:r w:rsidR="00510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826057" w:rsidRPr="008260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C3B83" w:rsidRPr="00826057" w14:paraId="196D7A9A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260" w14:textId="77777777" w:rsidR="00AC3B83" w:rsidRPr="00AC3B83" w:rsidRDefault="00AC3B83" w:rsidP="00AC3B83">
            <w:pPr>
              <w:pStyle w:val="ConsPlusCell"/>
              <w:jc w:val="center"/>
            </w:pPr>
            <w:r w:rsidRPr="00AC3B83">
              <w:t>Соисполнитель подпрограммы</w:t>
            </w:r>
          </w:p>
        </w:tc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79D" w14:textId="77777777" w:rsidR="00C04F39" w:rsidRPr="00866F71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AC3B83" w:rsidRPr="00826057" w14:paraId="6ADF434C" w14:textId="77777777" w:rsidTr="0082605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440" w14:textId="77777777" w:rsidR="00AC3B83" w:rsidRPr="00AC3B83" w:rsidRDefault="00AC3B83" w:rsidP="00AC3B83">
            <w:pPr>
              <w:pStyle w:val="ConsPlusCell"/>
              <w:jc w:val="center"/>
            </w:pPr>
            <w:r w:rsidRPr="00AC3B83">
              <w:t>Разработчик подпрограммы</w:t>
            </w:r>
          </w:p>
        </w:tc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79C" w14:textId="77777777" w:rsidR="00C04F39" w:rsidRDefault="00C04F39" w:rsidP="00C04F39">
            <w:pPr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физической культуре, спорту и работе с молодежью ад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>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F71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65387" w14:textId="77777777" w:rsidR="00AC3B83" w:rsidRPr="00826057" w:rsidRDefault="00AC3B83" w:rsidP="00AC3B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05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«Никольский дом культуры»</w:t>
            </w:r>
          </w:p>
        </w:tc>
      </w:tr>
      <w:tr w:rsidR="00AC3B83" w:rsidRPr="00826057" w14:paraId="4D65D3A0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B1F9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10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E92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развитие и распространение культуры на территории Никольского городского поселения;</w:t>
            </w:r>
          </w:p>
          <w:p w14:paraId="0D1DDAF6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свободы творчества и прав граждан на участие в культурной жизни Никольского городского поселения </w:t>
            </w:r>
          </w:p>
        </w:tc>
      </w:tr>
      <w:tr w:rsidR="00AC3B83" w:rsidRPr="00826057" w14:paraId="1589BBB3" w14:textId="77777777" w:rsidTr="00826057"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8D2C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0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7FA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вовлечени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в разнообразные формы творческой и культурно-досуговой деятельности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30F73C" w14:textId="77777777" w:rsidR="00AC3B83" w:rsidRPr="00826057" w:rsidRDefault="00AC3B83" w:rsidP="003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творческих инициатив, поддержка и развитие коллективов самодеятельного творчества.</w:t>
            </w:r>
          </w:p>
        </w:tc>
      </w:tr>
      <w:tr w:rsidR="00AC3B83" w:rsidRPr="00826057" w14:paraId="3A6789CB" w14:textId="77777777" w:rsidTr="00762B66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217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0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1CE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C3B83" w:rsidRPr="00826057" w14:paraId="4F2DCB9A" w14:textId="77777777" w:rsidTr="00AB0DB7"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F143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подпрограммы, в том числе по годам</w:t>
            </w:r>
          </w:p>
        </w:tc>
        <w:tc>
          <w:tcPr>
            <w:tcW w:w="110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9E0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3B83" w:rsidRPr="00826057" w14:paraId="47468049" w14:textId="77777777" w:rsidTr="001F68F4"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BFF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270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37F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CAF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5B3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518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73A" w14:textId="77777777" w:rsidR="00AC3B83" w:rsidRPr="00826057" w:rsidRDefault="00AC3B83" w:rsidP="00AC3B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C3B83" w:rsidRPr="00826057" w14:paraId="2E8776E7" w14:textId="77777777" w:rsidTr="00AB0DB7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3FDE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F32" w14:textId="269C4C06" w:rsidR="00AC3B83" w:rsidRPr="00826057" w:rsidRDefault="00086179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11660,445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291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</w:rPr>
              <w:t>1742,500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2D3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2625,300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3CC" w14:textId="26F61541" w:rsidR="00AC3B83" w:rsidRPr="00826057" w:rsidRDefault="00086179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1477,145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F92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2907,750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48B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2907,750</w:t>
            </w:r>
          </w:p>
        </w:tc>
      </w:tr>
      <w:tr w:rsidR="00AC3B83" w:rsidRPr="00826057" w14:paraId="24A9D6C7" w14:textId="77777777" w:rsidTr="00AB0DB7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3FE1" w14:textId="77777777" w:rsidR="00AC3B83" w:rsidRPr="00826057" w:rsidRDefault="00AC3B83" w:rsidP="00AC3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AEA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420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D2F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856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0ED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B16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83" w:rsidRPr="00826057" w14:paraId="0C06A95B" w14:textId="77777777" w:rsidTr="00AB0DB7">
        <w:trPr>
          <w:trHeight w:val="72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678" w14:textId="77777777" w:rsidR="00AC3B83" w:rsidRPr="00826057" w:rsidRDefault="00AC3B83" w:rsidP="00AC3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996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79E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DC0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ED2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563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B40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83" w:rsidRPr="00826057" w14:paraId="2EBC6DB6" w14:textId="77777777" w:rsidTr="00AB0DB7">
        <w:trPr>
          <w:trHeight w:val="71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B6E3" w14:textId="77777777" w:rsidR="00AC3B83" w:rsidRPr="00826057" w:rsidRDefault="00AC3B83" w:rsidP="00AC3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076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B38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80B5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AC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AA4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60E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83" w:rsidRPr="00826057" w14:paraId="476A93C2" w14:textId="77777777" w:rsidTr="00826057">
        <w:trPr>
          <w:trHeight w:val="36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A28E" w14:textId="77777777" w:rsidR="00AC3B83" w:rsidRPr="00826057" w:rsidRDefault="00AC3B83" w:rsidP="00AC3B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E759" w14:textId="77777777" w:rsidR="00AC3B83" w:rsidRPr="0043061E" w:rsidRDefault="0043061E" w:rsidP="0043061E">
            <w:pPr>
              <w:pStyle w:val="af3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061E">
              <w:rPr>
                <w:sz w:val="24"/>
                <w:szCs w:val="24"/>
              </w:rPr>
              <w:t>оличество посещений культурно-массовых мероприятий не менее 26927 человек в год</w:t>
            </w:r>
            <w:r w:rsidR="00AC3B83" w:rsidRPr="0043061E">
              <w:rPr>
                <w:sz w:val="24"/>
                <w:szCs w:val="24"/>
              </w:rPr>
              <w:t>;</w:t>
            </w:r>
          </w:p>
          <w:p w14:paraId="1250F8EF" w14:textId="77777777" w:rsidR="00AC3B83" w:rsidRPr="00AF2AC3" w:rsidRDefault="0043061E" w:rsidP="0043061E">
            <w:pPr>
              <w:pStyle w:val="af3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061E">
              <w:rPr>
                <w:sz w:val="24"/>
                <w:szCs w:val="24"/>
              </w:rPr>
              <w:t>оличество участников клубных формирований не менее 1119 человек в год</w:t>
            </w:r>
            <w:r w:rsidR="00AC3B83" w:rsidRPr="00AF2AC3">
              <w:rPr>
                <w:sz w:val="24"/>
                <w:szCs w:val="24"/>
              </w:rPr>
              <w:t>.</w:t>
            </w:r>
          </w:p>
        </w:tc>
      </w:tr>
    </w:tbl>
    <w:p w14:paraId="5EB35663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5F6CC" w14:textId="77777777" w:rsidR="00EB5264" w:rsidRDefault="00EB5264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9B9FC" w14:textId="77777777" w:rsidR="001D2D2F" w:rsidRPr="00826057" w:rsidRDefault="001D2D2F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2D2F" w:rsidRPr="00826057" w:rsidSect="00510FA7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47C0FC7F" w14:textId="7777777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14:paraId="51A36908" w14:textId="77777777" w:rsidR="00AF2AC3" w:rsidRPr="00826057" w:rsidRDefault="00AF2AC3" w:rsidP="00AF2AC3">
      <w:pPr>
        <w:spacing w:after="0" w:line="240" w:lineRule="auto"/>
        <w:ind w:left="57" w:right="17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12A08" w14:textId="77777777" w:rsidR="00973618" w:rsidRPr="00973618" w:rsidRDefault="0097361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Ленинградской области вед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культурно-досуговую деятельность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 в городе Никольское, филиал МКУ «Никольский дом культуры» в пос. Гладкое.</w:t>
      </w:r>
    </w:p>
    <w:p w14:paraId="18B62B62" w14:textId="77777777" w:rsidR="00973618" w:rsidRDefault="0097361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учреждений охватывает все слои населения – от дошкольников до людей пожилого возраста.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занимаются социально-культурной, досуговой, информационно-просветительской деятельностью, которая определяет культурную политику в поселении.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пециалисты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 свой вклад в развитие современной культуры на территории </w:t>
      </w:r>
      <w:r w:rsid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Pr="0097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много внимания уделяют профессиональному развитию.</w:t>
      </w:r>
    </w:p>
    <w:p w14:paraId="1FAB041A" w14:textId="77777777" w:rsidR="0062297F" w:rsidRDefault="0062297F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годы реализации муниципальной программы «Развитие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Ленинградской области» совершенствовалась организация и практика проведения общегородских культурно-массовых и зрелищных мероприятий, акций. На базе 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«Никольский дом культуры» </w:t>
      </w:r>
      <w:r w:rsidRPr="0062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проводятся календарные праздничные мероприятия и ряд районных мероприятий, таких как: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678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военно-патриотической песни «И песня, как память жива…»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молодежный форум «Подкова»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5264" w:rsidRPr="00932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красоты «Мисс Тосненский район»</w:t>
      </w:r>
      <w:r w:rsid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C92771" w14:textId="77777777" w:rsidR="00D56678" w:rsidRDefault="00D56678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«Никольский дом культуры» ведет активную работу по сотрудничеству с общественными организациями Никольского городского поселения Тосненского района Ленинградской области.</w:t>
      </w:r>
    </w:p>
    <w:p w14:paraId="05FB1DA1" w14:textId="77777777" w:rsidR="00EB5264" w:rsidRDefault="00EB5264" w:rsidP="0097361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5B78" w14:textId="7777777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83DC3FE" w14:textId="77777777" w:rsidR="00AF2AC3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49FFE" w14:textId="77777777" w:rsidR="00AF2AC3" w:rsidRDefault="00AF2AC3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охранение, развитие и распространение культуры на территории Никольского городского поселения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свободы творчества и прав граждан на участие в культурной жизни Никольского городского поселения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CAC05F" w14:textId="77777777" w:rsidR="00AF2AC3" w:rsidRPr="00125DA4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решить </w:t>
      </w: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задачи:</w:t>
      </w:r>
    </w:p>
    <w:p w14:paraId="6142C1F8" w14:textId="77777777" w:rsidR="00EB5264" w:rsidRPr="00EB5264" w:rsidRDefault="00AF2AC3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B5264"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аксимальное вовлечение жителей в разнообразные формы творческой и культурно-досуговой деятельности;</w:t>
      </w:r>
    </w:p>
    <w:p w14:paraId="59182F8B" w14:textId="77777777" w:rsidR="00AF2AC3" w:rsidRDefault="00EB5264" w:rsidP="00EB5264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EB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творческих инициатив, поддержка и развитие коллективов самодеятельного творчества.</w:t>
      </w:r>
    </w:p>
    <w:p w14:paraId="0FE4C948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достичь 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возможных ограничений 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 обстановкой на территории Ленинградской области)</w:t>
      </w:r>
      <w:r w:rsidRPr="00826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0A8434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в соответствии с данными государственной статистической формой 7-НК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организации культурно-досугового типа», утвержденной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26927 человек в год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7EAFCF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7A15CB" w:rsidRPr="00F23A51" w14:paraId="4AE9CDB4" w14:textId="77777777" w:rsidTr="009B209A">
        <w:tc>
          <w:tcPr>
            <w:tcW w:w="4781" w:type="dxa"/>
          </w:tcPr>
          <w:p w14:paraId="1C2B67C7" w14:textId="77777777" w:rsidR="007A15CB" w:rsidRPr="00F23A51" w:rsidRDefault="007A15CB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4838ED06" w14:textId="77777777" w:rsidR="007A15CB" w:rsidRPr="00F23A51" w:rsidRDefault="007A15CB" w:rsidP="009B2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C65588" w:rsidRPr="00C65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посещений культурно-массовых мероприятий</w:t>
            </w:r>
            <w:r w:rsid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9B209A" w:rsidRPr="009B2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26927 человек в год</w:t>
            </w:r>
          </w:p>
        </w:tc>
      </w:tr>
      <w:tr w:rsidR="007A15CB" w14:paraId="27661215" w14:textId="77777777" w:rsidTr="009B209A">
        <w:tc>
          <w:tcPr>
            <w:tcW w:w="4781" w:type="dxa"/>
          </w:tcPr>
          <w:p w14:paraId="06855A05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44DB2D4F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35018</w:t>
            </w:r>
          </w:p>
        </w:tc>
      </w:tr>
      <w:tr w:rsidR="007A15CB" w14:paraId="1F58F26A" w14:textId="77777777" w:rsidTr="009B209A">
        <w:tc>
          <w:tcPr>
            <w:tcW w:w="4781" w:type="dxa"/>
          </w:tcPr>
          <w:p w14:paraId="11D07611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054E13C4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36021</w:t>
            </w:r>
          </w:p>
        </w:tc>
      </w:tr>
      <w:tr w:rsidR="007A15CB" w14:paraId="2879A855" w14:textId="77777777" w:rsidTr="009B209A">
        <w:tc>
          <w:tcPr>
            <w:tcW w:w="4781" w:type="dxa"/>
          </w:tcPr>
          <w:p w14:paraId="3258866E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0929ED1A" w14:textId="77777777" w:rsidR="007A15CB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9743</w:t>
            </w:r>
          </w:p>
        </w:tc>
      </w:tr>
      <w:tr w:rsidR="007A15CB" w14:paraId="42E9FB41" w14:textId="77777777" w:rsidTr="009B209A">
        <w:tc>
          <w:tcPr>
            <w:tcW w:w="4781" w:type="dxa"/>
          </w:tcPr>
          <w:p w14:paraId="5E3B8CF5" w14:textId="77777777" w:rsidR="007A15CB" w:rsidRDefault="007A15CB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2D9B892B" w14:textId="77777777" w:rsidR="007A15CB" w:rsidRDefault="009B209A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9B209A" w14:paraId="75811485" w14:textId="77777777" w:rsidTr="009B209A">
        <w:tc>
          <w:tcPr>
            <w:tcW w:w="4781" w:type="dxa"/>
          </w:tcPr>
          <w:p w14:paraId="2558D524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5BF58877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9B209A" w14:paraId="676C1821" w14:textId="77777777" w:rsidTr="009B209A">
        <w:tc>
          <w:tcPr>
            <w:tcW w:w="4781" w:type="dxa"/>
          </w:tcPr>
          <w:p w14:paraId="73FD239B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514BE3B9" w14:textId="77777777" w:rsidR="009B209A" w:rsidRDefault="009B209A" w:rsidP="009B2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</w:tbl>
    <w:p w14:paraId="38E6A7B8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D0FBF" w14:textId="77777777" w:rsidR="00C04F39" w:rsidRDefault="00C04F39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1B3F5" w14:textId="77777777" w:rsidR="00C04F39" w:rsidRPr="007A15CB" w:rsidRDefault="00C04F39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7FDE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клубных формирований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в соответствии с данными государственной статистической формой 7-НК «</w:t>
      </w:r>
      <w:r w:rsidR="00DE0894" w:rsidRP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организации культурно-досугового типа», утвержденной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04.10.2019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E0894" w:rsidRPr="00A4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577</w:t>
      </w:r>
      <w:r w:rsidR="00DE0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1119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033485" w14:textId="77777777" w:rsidR="007A15CB" w:rsidRDefault="007A15CB" w:rsidP="007A15CB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4781"/>
        <w:gridCol w:w="4790"/>
      </w:tblGrid>
      <w:tr w:rsidR="00C65588" w:rsidRPr="00F23A51" w14:paraId="3B0AEFCE" w14:textId="77777777" w:rsidTr="00AB0DB7">
        <w:tc>
          <w:tcPr>
            <w:tcW w:w="4782" w:type="dxa"/>
          </w:tcPr>
          <w:p w14:paraId="3902E075" w14:textId="77777777" w:rsidR="00C65588" w:rsidRPr="00F23A51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0" w:type="dxa"/>
          </w:tcPr>
          <w:p w14:paraId="3E69B202" w14:textId="77777777" w:rsidR="00C65588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C65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посещений культурно-массовых мероприятий</w:t>
            </w:r>
          </w:p>
          <w:p w14:paraId="77DED7D5" w14:textId="77777777" w:rsidR="00C65588" w:rsidRPr="00F23A51" w:rsidRDefault="00C65588" w:rsidP="00AB0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(увеличение на 1 %ежегодно, но не менее 1000 человек в год)</w:t>
            </w:r>
          </w:p>
        </w:tc>
      </w:tr>
      <w:tr w:rsidR="00C65588" w14:paraId="06FEF0C4" w14:textId="77777777" w:rsidTr="00AB0DB7">
        <w:tc>
          <w:tcPr>
            <w:tcW w:w="4782" w:type="dxa"/>
          </w:tcPr>
          <w:p w14:paraId="2D9E7B31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90" w:type="dxa"/>
          </w:tcPr>
          <w:p w14:paraId="33E8D9F9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</w:tr>
      <w:tr w:rsidR="00C65588" w14:paraId="2C6AD0D3" w14:textId="77777777" w:rsidTr="00AB0DB7">
        <w:tc>
          <w:tcPr>
            <w:tcW w:w="4782" w:type="dxa"/>
          </w:tcPr>
          <w:p w14:paraId="7D67315E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90" w:type="dxa"/>
          </w:tcPr>
          <w:p w14:paraId="7ADDDCC1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C65588" w14:paraId="687CD2CB" w14:textId="77777777" w:rsidTr="00AB0DB7">
        <w:tc>
          <w:tcPr>
            <w:tcW w:w="4782" w:type="dxa"/>
          </w:tcPr>
          <w:p w14:paraId="18D9FA1C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90" w:type="dxa"/>
          </w:tcPr>
          <w:p w14:paraId="7D5CB446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</w:tr>
      <w:tr w:rsidR="00C65588" w14:paraId="62AA9581" w14:textId="77777777" w:rsidTr="00AB0DB7">
        <w:tc>
          <w:tcPr>
            <w:tcW w:w="4782" w:type="dxa"/>
          </w:tcPr>
          <w:p w14:paraId="17AFAF35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90" w:type="dxa"/>
          </w:tcPr>
          <w:p w14:paraId="49E14897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C65588" w14:paraId="3EDC5564" w14:textId="77777777" w:rsidTr="00AB0DB7">
        <w:tc>
          <w:tcPr>
            <w:tcW w:w="4782" w:type="dxa"/>
          </w:tcPr>
          <w:p w14:paraId="45366F19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0" w:type="dxa"/>
          </w:tcPr>
          <w:p w14:paraId="5450E7E0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C65588" w14:paraId="32E37072" w14:textId="77777777" w:rsidTr="00AB0DB7">
        <w:tc>
          <w:tcPr>
            <w:tcW w:w="4782" w:type="dxa"/>
          </w:tcPr>
          <w:p w14:paraId="25C4AF14" w14:textId="77777777" w:rsidR="00C65588" w:rsidRDefault="00C65588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90" w:type="dxa"/>
          </w:tcPr>
          <w:p w14:paraId="057D4C44" w14:textId="77777777" w:rsidR="00C65588" w:rsidRDefault="004F2977" w:rsidP="00AB0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</w:tbl>
    <w:p w14:paraId="5A5D918A" w14:textId="77777777" w:rsidR="00AF2AC3" w:rsidRDefault="00AF2AC3" w:rsidP="00AF2AC3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549F3" w14:textId="77777777" w:rsidR="00AF2AC3" w:rsidRPr="00AF56AB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одпрограммы </w:t>
      </w:r>
      <w:r w:rsidR="00EB5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A12E1EB" w14:textId="77777777" w:rsidR="00AF2AC3" w:rsidRDefault="00AF2AC3" w:rsidP="00AF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71CAC4" w14:textId="77777777" w:rsidR="00AF2AC3" w:rsidRDefault="00AF2AC3" w:rsidP="00AF2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Основными мероприятиями </w:t>
      </w:r>
      <w:r w:rsidRPr="00DF4374">
        <w:rPr>
          <w:rFonts w:ascii="Times New Roman" w:eastAsia="Calibri" w:hAnsi="Times New Roman" w:cs="Times New Roman"/>
          <w:sz w:val="24"/>
          <w:szCs w:val="24"/>
        </w:rPr>
        <w:t>Подпрограмм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26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явля</w:t>
      </w:r>
      <w:r w:rsidR="00EB5264">
        <w:rPr>
          <w:rFonts w:ascii="Times New Roman" w:eastAsia="Calibri" w:hAnsi="Times New Roman" w:cs="Times New Roman"/>
          <w:sz w:val="24"/>
          <w:szCs w:val="24"/>
        </w:rPr>
        <w:t>ю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тся:</w:t>
      </w: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7C853C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15CB">
        <w:rPr>
          <w:rFonts w:ascii="Times New Roman" w:eastAsia="Calibri" w:hAnsi="Times New Roman" w:cs="Times New Roman"/>
          <w:sz w:val="24"/>
          <w:szCs w:val="24"/>
        </w:rPr>
        <w:t>о</w:t>
      </w:r>
      <w:r w:rsidRPr="00EB5264">
        <w:rPr>
          <w:rFonts w:ascii="Times New Roman" w:eastAsia="Calibri" w:hAnsi="Times New Roman" w:cs="Times New Roman"/>
          <w:sz w:val="24"/>
          <w:szCs w:val="24"/>
        </w:rPr>
        <w:t>рганизация и проведение культурно-</w:t>
      </w:r>
      <w:r>
        <w:rPr>
          <w:rFonts w:ascii="Times New Roman" w:eastAsia="Calibri" w:hAnsi="Times New Roman" w:cs="Times New Roman"/>
          <w:sz w:val="24"/>
          <w:szCs w:val="24"/>
        </w:rPr>
        <w:t>массовых, досуговых</w:t>
      </w:r>
      <w:r w:rsidRPr="00EB5264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жителей Никольского городского поселения. Р</w:t>
      </w:r>
      <w:r w:rsidRPr="00EB5264">
        <w:rPr>
          <w:rFonts w:ascii="Times New Roman" w:eastAsia="Calibri" w:hAnsi="Times New Roman" w:cs="Times New Roman"/>
          <w:sz w:val="24"/>
          <w:szCs w:val="24"/>
        </w:rPr>
        <w:t>еализация данного мероприятия будет направлена на организацию работы:</w:t>
      </w:r>
    </w:p>
    <w:p w14:paraId="45104C4D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и проведению культурно-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массовых </w:t>
      </w:r>
      <w:r w:rsidRPr="00EB5264">
        <w:rPr>
          <w:rFonts w:ascii="Times New Roman" w:eastAsia="Calibri" w:hAnsi="Times New Roman" w:cs="Times New Roman"/>
          <w:sz w:val="24"/>
          <w:szCs w:val="24"/>
        </w:rPr>
        <w:t>мероприятий для различных возрастных и социальных групп населения;</w:t>
      </w:r>
    </w:p>
    <w:p w14:paraId="1D4C0968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и проведению мероприятий по развитию традиционного народного творчества;</w:t>
      </w:r>
    </w:p>
    <w:p w14:paraId="09118FAF" w14:textId="77777777" w:rsidR="00EB5264" w:rsidRPr="00EB5264" w:rsidRDefault="00EB5264" w:rsidP="00EB52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264">
        <w:rPr>
          <w:rFonts w:ascii="Times New Roman" w:eastAsia="Calibri" w:hAnsi="Times New Roman" w:cs="Times New Roman"/>
          <w:sz w:val="24"/>
          <w:szCs w:val="24"/>
        </w:rPr>
        <w:t>- по организации участия в районных, областных, региональных, международных и всероссийских фестивалях и конкурсах.</w:t>
      </w:r>
    </w:p>
    <w:p w14:paraId="01C1E932" w14:textId="77777777" w:rsidR="00AF2AC3" w:rsidRPr="00826057" w:rsidRDefault="00AF2AC3" w:rsidP="00AF2AC3">
      <w:pPr>
        <w:spacing w:after="0" w:line="240" w:lineRule="auto"/>
        <w:ind w:left="57" w:right="170" w:firstLine="19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BD49F" w14:textId="77777777" w:rsidR="00AF2AC3" w:rsidRPr="00826057" w:rsidRDefault="00AF2AC3" w:rsidP="00AF2AC3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подпрограммы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26057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51B886BE" w14:textId="77777777" w:rsidR="00AF2AC3" w:rsidRPr="00826057" w:rsidRDefault="00AF2AC3" w:rsidP="00AF2AC3">
      <w:pPr>
        <w:spacing w:after="0" w:line="240" w:lineRule="auto"/>
        <w:ind w:left="57" w:right="-1" w:firstLine="652"/>
        <w:rPr>
          <w:rFonts w:ascii="Times New Roman" w:eastAsia="Calibri" w:hAnsi="Times New Roman" w:cs="Times New Roman"/>
          <w:sz w:val="24"/>
          <w:szCs w:val="24"/>
        </w:rPr>
      </w:pPr>
    </w:p>
    <w:p w14:paraId="2F161396" w14:textId="1FE1E618" w:rsidR="00AF2AC3" w:rsidRPr="00353B9D" w:rsidRDefault="00AF2AC3" w:rsidP="007A15CB">
      <w:pPr>
        <w:spacing w:after="0" w:line="240" w:lineRule="auto"/>
        <w:ind w:left="57" w:right="-1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57">
        <w:rPr>
          <w:rFonts w:ascii="Times New Roman" w:eastAsia="Calibri" w:hAnsi="Times New Roman" w:cs="Times New Roman"/>
          <w:sz w:val="24"/>
          <w:szCs w:val="24"/>
        </w:rPr>
        <w:t>За период с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 год по подпрограмме </w:t>
      </w:r>
      <w:r w:rsidRPr="00353B9D">
        <w:rPr>
          <w:rFonts w:ascii="Times New Roman" w:eastAsia="Calibri" w:hAnsi="Times New Roman" w:cs="Times New Roman"/>
          <w:sz w:val="24"/>
          <w:szCs w:val="24"/>
        </w:rPr>
        <w:t>«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Развитие культурно-досуговой деятельности Никольского городского поселения Тосненского района Ленинградской области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26057">
        <w:rPr>
          <w:rFonts w:ascii="Times New Roman" w:eastAsia="Calibri" w:hAnsi="Times New Roman" w:cs="Times New Roman"/>
          <w:sz w:val="24"/>
          <w:szCs w:val="24"/>
        </w:rPr>
        <w:t xml:space="preserve">планируется освоить 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средств местного бюджета </w:t>
      </w:r>
      <w:r w:rsidR="004D2617">
        <w:rPr>
          <w:rFonts w:ascii="Times New Roman" w:eastAsia="Times New Roman" w:hAnsi="Times New Roman" w:cs="Times New Roman"/>
          <w:sz w:val="24"/>
          <w:szCs w:val="24"/>
        </w:rPr>
        <w:t>11660,445</w:t>
      </w:r>
      <w:r w:rsidR="00CA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057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CFA339C" w14:textId="77777777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>По годам:</w:t>
      </w:r>
    </w:p>
    <w:p w14:paraId="259AEAE0" w14:textId="77777777" w:rsidR="00AF2AC3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2019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1742,500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3148F3" w14:textId="77777777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2020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2625,300</w:t>
      </w:r>
      <w:r w:rsidR="007A1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54C8673F" w14:textId="44AC87B4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2021 год – </w:t>
      </w:r>
      <w:r w:rsidR="004D2617">
        <w:rPr>
          <w:rFonts w:ascii="Times New Roman" w:eastAsia="Times New Roman" w:hAnsi="Times New Roman" w:cs="Times New Roman"/>
          <w:sz w:val="24"/>
          <w:szCs w:val="24"/>
        </w:rPr>
        <w:t>1477,145</w:t>
      </w:r>
      <w:r w:rsidR="00CA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272DB4FA" w14:textId="77777777" w:rsidR="00AF2AC3" w:rsidRPr="00353B9D" w:rsidRDefault="00AF2AC3" w:rsidP="00AF2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2022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2907,750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B9D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14:paraId="1F84B38A" w14:textId="77777777" w:rsidR="00AF2AC3" w:rsidRDefault="00AF2AC3" w:rsidP="00AF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9D">
        <w:rPr>
          <w:rFonts w:ascii="Times New Roman" w:eastAsia="Calibri" w:hAnsi="Times New Roman" w:cs="Times New Roman"/>
          <w:sz w:val="24"/>
          <w:szCs w:val="24"/>
        </w:rPr>
        <w:tab/>
        <w:t xml:space="preserve">2023 год – </w:t>
      </w:r>
      <w:r w:rsidR="007A15CB" w:rsidRPr="007A15CB">
        <w:rPr>
          <w:rFonts w:ascii="Times New Roman" w:eastAsia="Calibri" w:hAnsi="Times New Roman" w:cs="Times New Roman"/>
          <w:sz w:val="24"/>
          <w:szCs w:val="24"/>
        </w:rPr>
        <w:t>2907,750</w:t>
      </w:r>
      <w:r w:rsidRPr="00353B9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40E86B02" w14:textId="77777777" w:rsidR="00AF2AC3" w:rsidRDefault="00AF2AC3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DF635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14:paraId="42BB17DC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посещений культурно-массовых мероприятий;</w:t>
      </w:r>
    </w:p>
    <w:p w14:paraId="1E8F2D23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участников клубных формирований;</w:t>
      </w:r>
    </w:p>
    <w:p w14:paraId="75C365DD" w14:textId="77777777" w:rsidR="001D2D2F" w:rsidRP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увеличение количества молодых граждан, принявших участие в культурно-массовых мероприятиях; </w:t>
      </w:r>
    </w:p>
    <w:p w14:paraId="6427BA6E" w14:textId="77777777" w:rsidR="001D2D2F" w:rsidRDefault="001D2D2F" w:rsidP="001D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D2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количества трудоустроенных несовершеннолетних на летний период.</w:t>
      </w:r>
    </w:p>
    <w:p w14:paraId="63280492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4437D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DBBD9" w14:textId="77777777" w:rsidR="001D2D2F" w:rsidRDefault="001D2D2F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2D2F" w:rsidSect="001D2D2F">
          <w:pgSz w:w="11906" w:h="16838"/>
          <w:pgMar w:top="567" w:right="567" w:bottom="1077" w:left="1701" w:header="709" w:footer="709" w:gutter="0"/>
          <w:cols w:space="720"/>
        </w:sectPr>
      </w:pPr>
    </w:p>
    <w:p w14:paraId="0F7C3878" w14:textId="77777777" w:rsidR="00826057" w:rsidRPr="009E695F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Планируемые результаты реализации муниципальной программы </w:t>
      </w:r>
    </w:p>
    <w:p w14:paraId="2B8F15C2" w14:textId="77777777" w:rsidR="00826057" w:rsidRPr="009E695F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Никольского городского поселения Тосненского района Ленинградской области»</w:t>
      </w:r>
    </w:p>
    <w:p w14:paraId="2B428CDE" w14:textId="77777777" w:rsidR="00826057" w:rsidRPr="00826057" w:rsidRDefault="00826057" w:rsidP="00826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75" w:type="dxa"/>
        <w:tblInd w:w="4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1547"/>
        <w:gridCol w:w="1417"/>
        <w:gridCol w:w="992"/>
        <w:gridCol w:w="1979"/>
        <w:gridCol w:w="856"/>
        <w:gridCol w:w="1276"/>
        <w:gridCol w:w="1418"/>
        <w:gridCol w:w="1275"/>
        <w:gridCol w:w="1560"/>
        <w:gridCol w:w="1417"/>
      </w:tblGrid>
      <w:tr w:rsidR="00826057" w:rsidRPr="00826057" w14:paraId="2AF70E06" w14:textId="77777777" w:rsidTr="00172E0F">
        <w:trPr>
          <w:trHeight w:val="8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EEE0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320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Задачи, направленные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на достижение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4F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Планируемый объем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финансирования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на решение данной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задачи (тыс. 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389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Количественные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и/ или 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качественные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целевые   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показатели, характеризующие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достижение 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целей и решение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задач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B38E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Ед. 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26057">
              <w:rPr>
                <w:rFonts w:ascii="Times New Roman" w:eastAsia="Times New Roman" w:hAnsi="Times New Roman" w:cs="Times New Roman"/>
              </w:rPr>
              <w:t>измер</w:t>
            </w:r>
            <w:proofErr w:type="spellEnd"/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43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.</w:t>
            </w:r>
          </w:p>
          <w:p w14:paraId="4F23B683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Планируемое значение показателя по годам</w:t>
            </w:r>
          </w:p>
          <w:p w14:paraId="281D9995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99A261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6057" w:rsidRPr="00826057" w14:paraId="2706B11E" w14:textId="77777777" w:rsidTr="00762B66">
        <w:trPr>
          <w:trHeight w:val="6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CB27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823E" w14:textId="77777777" w:rsidR="00826057" w:rsidRPr="00826057" w:rsidRDefault="00826057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4DA8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Бюджет 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 xml:space="preserve">Никольского городского поселения </w:t>
            </w:r>
            <w:r w:rsidRPr="00826057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44B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 xml:space="preserve">Другие   </w:t>
            </w:r>
            <w:r w:rsidRPr="00826057">
              <w:rPr>
                <w:rFonts w:ascii="Times New Roman" w:eastAsia="Times New Roman" w:hAnsi="Times New Roman" w:cs="Times New Roman"/>
              </w:rPr>
              <w:br/>
              <w:t>источники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0F47" w14:textId="77777777" w:rsidR="00826057" w:rsidRPr="00826057" w:rsidRDefault="00826057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DE59" w14:textId="77777777" w:rsidR="00826057" w:rsidRPr="00826057" w:rsidRDefault="00826057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814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201</w:t>
            </w:r>
            <w:r w:rsidR="008B207C">
              <w:rPr>
                <w:rFonts w:ascii="Times New Roman" w:eastAsia="Times New Roman" w:hAnsi="Times New Roman" w:cs="Times New Roman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28E6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</w:t>
            </w:r>
            <w:r w:rsidR="008B207C">
              <w:rPr>
                <w:rFonts w:ascii="Times New Roman" w:eastAsia="Times New Roman" w:hAnsi="Times New Roman" w:cs="Times New Roman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CD0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8B207C">
              <w:rPr>
                <w:rFonts w:ascii="Times New Roman" w:eastAsia="Times New Roman" w:hAnsi="Times New Roman" w:cs="Times New Roman"/>
              </w:rPr>
              <w:t>1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7EB3" w14:textId="77777777" w:rsidR="00826057" w:rsidRPr="00826057" w:rsidRDefault="00826057" w:rsidP="0084058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8B207C">
              <w:rPr>
                <w:rFonts w:ascii="Times New Roman" w:eastAsia="Times New Roman" w:hAnsi="Times New Roman" w:cs="Times New Roman"/>
              </w:rPr>
              <w:t xml:space="preserve">2 </w:t>
            </w:r>
            <w:r w:rsidRPr="0082605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E37" w14:textId="77777777" w:rsidR="00826057" w:rsidRPr="00826057" w:rsidRDefault="00826057" w:rsidP="0084058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202</w:t>
            </w:r>
            <w:r w:rsidR="008B207C">
              <w:rPr>
                <w:rFonts w:ascii="Times New Roman" w:eastAsia="Times New Roman" w:hAnsi="Times New Roman" w:cs="Times New Roman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826057" w:rsidRPr="00826057" w14:paraId="1757DE22" w14:textId="77777777" w:rsidTr="00762B66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D45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43F3" w14:textId="77777777" w:rsidR="00826057" w:rsidRPr="00826057" w:rsidRDefault="00A73236" w:rsidP="0084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236">
              <w:rPr>
                <w:rFonts w:ascii="Times New Roman" w:eastAsia="Times New Roman" w:hAnsi="Times New Roman" w:cs="Times New Roman"/>
              </w:rPr>
              <w:t>Обеспечение прав граждан на участие в культурной жизни, реализации творческого потенциала;</w:t>
            </w:r>
            <w:r w:rsidR="00D379BC">
              <w:rPr>
                <w:rFonts w:ascii="Times New Roman" w:eastAsia="Times New Roman" w:hAnsi="Times New Roman" w:cs="Times New Roman"/>
              </w:rPr>
              <w:t xml:space="preserve"> у</w:t>
            </w:r>
            <w:r w:rsidRPr="00A73236">
              <w:rPr>
                <w:rFonts w:ascii="Times New Roman" w:eastAsia="Times New Roman" w:hAnsi="Times New Roman" w:cs="Times New Roman"/>
              </w:rPr>
              <w:t>крепление и развитие материально-технической базы, обновление и модернизация оборудования;</w:t>
            </w:r>
            <w:r w:rsidR="00D379BC">
              <w:rPr>
                <w:rFonts w:ascii="Times New Roman" w:eastAsia="Times New Roman" w:hAnsi="Times New Roman" w:cs="Times New Roman"/>
              </w:rPr>
              <w:t xml:space="preserve"> п</w:t>
            </w:r>
            <w:r w:rsidRPr="00A73236">
              <w:rPr>
                <w:rFonts w:ascii="Times New Roman" w:eastAsia="Times New Roman" w:hAnsi="Times New Roman" w:cs="Times New Roman"/>
              </w:rPr>
              <w:t>овышение доступности и востребованности услуг, предоставляемых в сфере культуры.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99F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962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860" w14:textId="77777777" w:rsidR="00826057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>оличество посещений культурно-массовых мероприятий не менее 26927 человек в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886C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186023" w14:textId="77777777" w:rsidR="00826057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14CE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83E080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B26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A922F8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67A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2FB3F9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8BF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ABB9CD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567" w14:textId="77777777" w:rsidR="00826057" w:rsidRPr="00826057" w:rsidRDefault="00826057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E816B" w14:textId="77777777" w:rsidR="00826057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</w:t>
            </w:r>
          </w:p>
        </w:tc>
      </w:tr>
      <w:tr w:rsidR="00A73236" w:rsidRPr="00826057" w14:paraId="7FCE2983" w14:textId="77777777" w:rsidTr="00762B66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865C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4040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65F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EC5F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EBC0" w14:textId="77777777" w:rsidR="00840589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 xml:space="preserve">оличество участников клубных формирований не менее 1119 человек в год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C86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896079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C18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76724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39B" w14:textId="77777777" w:rsidR="00A73236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C2778" w14:textId="77777777" w:rsidR="00A73236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1A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E9965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9C0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066E4C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164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87D39F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A73236" w:rsidRPr="00826057" w14:paraId="7C1665B4" w14:textId="77777777" w:rsidTr="00762B66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3F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4BB" w14:textId="77777777" w:rsidR="00A73236" w:rsidRPr="00826057" w:rsidRDefault="00D379BC" w:rsidP="0084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3236">
              <w:rPr>
                <w:rFonts w:ascii="Times New Roman" w:eastAsia="Times New Roman" w:hAnsi="Times New Roman" w:cs="Times New Roman"/>
              </w:rPr>
              <w:t xml:space="preserve">Содействие </w:t>
            </w:r>
            <w:proofErr w:type="gramStart"/>
            <w:r w:rsidRPr="00A73236">
              <w:rPr>
                <w:rFonts w:ascii="Times New Roman" w:eastAsia="Times New Roman" w:hAnsi="Times New Roman" w:cs="Times New Roman"/>
              </w:rPr>
              <w:t>нравствен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3236">
              <w:rPr>
                <w:rFonts w:ascii="Times New Roman" w:eastAsia="Times New Roman" w:hAnsi="Times New Roman" w:cs="Times New Roman"/>
              </w:rPr>
              <w:lastRenderedPageBreak/>
              <w:t>ному</w:t>
            </w:r>
            <w:proofErr w:type="gramEnd"/>
            <w:r w:rsidRPr="00A73236">
              <w:rPr>
                <w:rFonts w:ascii="Times New Roman" w:eastAsia="Times New Roman" w:hAnsi="Times New Roman" w:cs="Times New Roman"/>
              </w:rPr>
              <w:t>, интеллектуальному и физическому развитию молодежи Никольского городского поселения Тосненского района Ленинградской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DE4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34B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2851" w14:textId="77777777" w:rsidR="00A73236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40589">
              <w:rPr>
                <w:rFonts w:ascii="Times New Roman" w:eastAsia="Times New Roman" w:hAnsi="Times New Roman" w:cs="Times New Roman"/>
              </w:rPr>
              <w:t xml:space="preserve">величение количества </w:t>
            </w:r>
            <w:r w:rsidRPr="00840589">
              <w:rPr>
                <w:rFonts w:ascii="Times New Roman" w:eastAsia="Times New Roman" w:hAnsi="Times New Roman" w:cs="Times New Roman"/>
              </w:rPr>
              <w:lastRenderedPageBreak/>
              <w:t>молодых граждан, принявших участие в культурно-массовых мероприятиях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0589">
              <w:rPr>
                <w:rFonts w:ascii="Times New Roman" w:eastAsia="Times New Roman" w:hAnsi="Times New Roman" w:cs="Times New Roman"/>
              </w:rPr>
              <w:t>(увеличение на 1%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40589">
              <w:rPr>
                <w:rFonts w:ascii="Times New Roman" w:eastAsia="Times New Roman" w:hAnsi="Times New Roman" w:cs="Times New Roman"/>
              </w:rPr>
              <w:t>ежегодно, но не менее 3618 человек в год)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D9F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lastRenderedPageBreak/>
              <w:t>Ч</w:t>
            </w:r>
            <w:r w:rsidR="00A73236" w:rsidRPr="00826057"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091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68326B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13F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3A793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C80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70BC22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1D3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FA64D0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E76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A0E8F9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3690</w:t>
            </w:r>
          </w:p>
        </w:tc>
      </w:tr>
      <w:tr w:rsidR="00A73236" w:rsidRPr="00826057" w14:paraId="13103CFD" w14:textId="77777777" w:rsidTr="00172E0F">
        <w:trPr>
          <w:trHeight w:val="3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B503" w14:textId="77777777" w:rsidR="00A73236" w:rsidRPr="00826057" w:rsidRDefault="00A73236" w:rsidP="00840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E911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4C3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C78B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C5C9" w14:textId="77777777" w:rsidR="00D379BC" w:rsidRPr="00826057" w:rsidRDefault="00840589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40589">
              <w:rPr>
                <w:rFonts w:ascii="Times New Roman" w:eastAsia="Times New Roman" w:hAnsi="Times New Roman" w:cs="Times New Roman"/>
              </w:rPr>
              <w:t>оличество трудоустроенных несовершеннолетних на летний период не менее 33 человек в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2E3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143AA0" w14:textId="77777777" w:rsidR="00A73236" w:rsidRPr="00826057" w:rsidRDefault="00840589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6057">
              <w:rPr>
                <w:rFonts w:ascii="Times New Roman" w:eastAsia="Times New Roman" w:hAnsi="Times New Roman" w:cs="Times New Roman"/>
              </w:rPr>
              <w:t>Ч</w:t>
            </w:r>
            <w:r w:rsidR="00A73236" w:rsidRPr="00826057">
              <w:rPr>
                <w:rFonts w:ascii="Times New Roman" w:eastAsia="Times New Roman" w:hAnsi="Times New Roman" w:cs="Times New Roman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/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EDA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BB89EA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BE2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512794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7BC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94D183" w14:textId="77777777" w:rsidR="00A73236" w:rsidRPr="00826057" w:rsidRDefault="00D379BC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  <w:p w14:paraId="4B365CBD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90A9CE" w14:textId="77777777" w:rsidR="00A73236" w:rsidRPr="00826057" w:rsidRDefault="00A73236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A4C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FC5632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4E2" w14:textId="77777777" w:rsidR="00A73236" w:rsidRPr="00826057" w:rsidRDefault="00A73236" w:rsidP="0084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27EF33" w14:textId="77777777" w:rsidR="00A73236" w:rsidRPr="00826057" w:rsidRDefault="00D379BC" w:rsidP="0084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</w:tbl>
    <w:p w14:paraId="710077FF" w14:textId="77777777" w:rsidR="00826057" w:rsidRPr="00826057" w:rsidRDefault="00826057" w:rsidP="0082605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8536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750B5B" w14:textId="77777777" w:rsidR="00826057" w:rsidRPr="00826057" w:rsidRDefault="00826057" w:rsidP="0082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4199F1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26057" w:rsidRPr="00826057" w:rsidSect="001D2D2F">
          <w:pgSz w:w="16838" w:h="11906" w:orient="landscape"/>
          <w:pgMar w:top="1701" w:right="567" w:bottom="567" w:left="1077" w:header="709" w:footer="709" w:gutter="0"/>
          <w:cols w:space="720"/>
        </w:sectPr>
      </w:pPr>
    </w:p>
    <w:p w14:paraId="2CBBA45E" w14:textId="77777777" w:rsidR="00826057" w:rsidRPr="00826057" w:rsidRDefault="00826057" w:rsidP="00467A0E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0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 к муниципальной программе</w:t>
      </w:r>
    </w:p>
    <w:p w14:paraId="359D809E" w14:textId="77777777" w:rsidR="00826057" w:rsidRPr="00C56B9F" w:rsidRDefault="00826057" w:rsidP="0082605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2126"/>
        <w:gridCol w:w="1134"/>
        <w:gridCol w:w="851"/>
        <w:gridCol w:w="1276"/>
        <w:gridCol w:w="1275"/>
        <w:gridCol w:w="1276"/>
        <w:gridCol w:w="1134"/>
        <w:gridCol w:w="1134"/>
        <w:gridCol w:w="1276"/>
        <w:gridCol w:w="1417"/>
        <w:gridCol w:w="1417"/>
        <w:gridCol w:w="7"/>
      </w:tblGrid>
      <w:tr w:rsidR="00826057" w:rsidRPr="00C56B9F" w14:paraId="41555A70" w14:textId="77777777" w:rsidTr="0000533A">
        <w:trPr>
          <w:gridAfter w:val="1"/>
          <w:wAfter w:w="7" w:type="dxa"/>
          <w:trHeight w:val="20"/>
        </w:trPr>
        <w:tc>
          <w:tcPr>
            <w:tcW w:w="149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5BF866" w14:textId="77777777" w:rsidR="00826057" w:rsidRPr="00C56B9F" w:rsidRDefault="00826057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Перечень мероприятий муниципальной программы </w:t>
            </w:r>
            <w:r w:rsidR="00C56B9F" w:rsidRPr="00C5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C5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культуры в Никольском городском поселении Тосненского района Ленинградской области</w:t>
            </w:r>
            <w:r w:rsidR="00C56B9F" w:rsidRPr="00C5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00533A" w:rsidRPr="00826057" w14:paraId="590D4F8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5E6C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FFA5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2F70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CC01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26EB" w14:textId="77777777" w:rsidR="004D0F0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 в 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году </w:t>
            </w:r>
          </w:p>
          <w:p w14:paraId="0989D639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BD0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финансирования по годам (</w:t>
            </w:r>
            <w:proofErr w:type="spellStart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0966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F53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 мероприятий программы</w:t>
            </w:r>
          </w:p>
        </w:tc>
      </w:tr>
      <w:tr w:rsidR="00EF41C0" w:rsidRPr="00826057" w14:paraId="219BC88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C39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A47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147E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2BF8" w14:textId="77777777" w:rsidR="00592AB1" w:rsidRPr="00826057" w:rsidRDefault="00592AB1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AF38" w14:textId="77777777" w:rsidR="00592AB1" w:rsidRPr="00826057" w:rsidRDefault="00592AB1" w:rsidP="008260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9E75D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DA377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4ED6A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E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4C58A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B044B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C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7DD3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D38D" w14:textId="77777777" w:rsidR="00592AB1" w:rsidRPr="00826057" w:rsidRDefault="00592AB1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275DFCFA" w14:textId="77777777" w:rsidTr="00CC7C1C">
        <w:trPr>
          <w:gridAfter w:val="1"/>
          <w:wAfter w:w="7" w:type="dxa"/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7AF23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6CD58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09E16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D61CC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DA49A" w14:textId="77777777" w:rsidR="00592AB1" w:rsidRPr="00826057" w:rsidRDefault="00592AB1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08B74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29D02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E3497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36AE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2A966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96F05" w14:textId="77777777" w:rsidR="00592AB1" w:rsidRPr="00826057" w:rsidRDefault="0000533A" w:rsidP="00CC7C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4D8CD" w14:textId="77777777" w:rsidR="00592AB1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C20BD" w:rsidRPr="00826057" w14:paraId="41021526" w14:textId="77777777" w:rsidTr="00CC7C1C">
        <w:trPr>
          <w:gridAfter w:val="1"/>
          <w:wAfter w:w="7" w:type="dxa"/>
          <w:trHeight w:val="20"/>
        </w:trPr>
        <w:tc>
          <w:tcPr>
            <w:tcW w:w="14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EC7C1" w14:textId="77777777" w:rsidR="00BC20BD" w:rsidRPr="00CC7C1C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Подпрограмма 1 </w:t>
            </w:r>
            <w:r w:rsidR="00E3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CC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 Никольского городского поселения Тосненского района Ленинградской области</w:t>
            </w:r>
            <w:r w:rsidR="00E3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A4CD2" w:rsidRPr="00826057" w14:paraId="51EDA2C6" w14:textId="77777777" w:rsidTr="00CC7C1C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F22B1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B2A54" w14:textId="77777777" w:rsidR="00CA4CD2" w:rsidRPr="00826057" w:rsidRDefault="00CA4CD2" w:rsidP="00CA4CD2">
            <w:pPr>
              <w:pStyle w:val="Style8"/>
              <w:widowControl/>
              <w:spacing w:before="89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E4D35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необходимых условий полноценного оздоровления, отдыха и занятости детей и молодежи в системе учреждений различного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BBB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6E9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79A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F8D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0D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65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AD6D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020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712,13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6723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CAD9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4CD2" w:rsidRPr="00826057" w14:paraId="24A7401B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6BC2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C58B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5E0E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2F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3C7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854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DB66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BEA1" w14:textId="77777777" w:rsidR="00CA4CD2" w:rsidRPr="006E0B38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0B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19E1" w14:textId="77777777" w:rsidR="00CA4CD2" w:rsidRPr="006E0B38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9C16" w14:textId="77777777" w:rsidR="00CA4CD2" w:rsidRPr="006E0B38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712,13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DF8B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B263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0D21BFE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11D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451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71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F26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9BA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224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BCE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01B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CA1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296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313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406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3B79FE3C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B62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9B7B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A90F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31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53D8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30A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C97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CC2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587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056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2C64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C85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7945135A" w14:textId="77777777" w:rsidTr="002E4D35">
        <w:trPr>
          <w:gridAfter w:val="1"/>
          <w:wAfter w:w="7" w:type="dxa"/>
          <w:trHeight w:val="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1FF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E3E0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B7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DE1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2A4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12E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0BD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299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9B0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9AF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92FC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946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9CB" w:rsidRPr="00826057" w14:paraId="3F17BF27" w14:textId="77777777" w:rsidTr="00FF7FAC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046A44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6D953C" w14:textId="77777777" w:rsidR="007529CB" w:rsidRPr="00826057" w:rsidRDefault="00762B66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7529CB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ражданско-патриотическо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529CB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529CB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F32A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8055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E9EA" w14:textId="77777777" w:rsidR="007529CB" w:rsidRPr="00826057" w:rsidRDefault="00BC20BD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6FDB" w14:textId="77777777" w:rsidR="007529CB" w:rsidRPr="00826057" w:rsidRDefault="00BC20BD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1175,600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E0BB" w14:textId="77777777" w:rsidR="007529CB" w:rsidRPr="00826057" w:rsidRDefault="007E6A0A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13F1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CC43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D34C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E3DA" w14:textId="77777777" w:rsidR="007529CB" w:rsidRPr="00826057" w:rsidRDefault="00DC2130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EDFD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количества молодых граждан, принявших участие в культурно-массовых 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мероприятиях </w:t>
            </w:r>
          </w:p>
        </w:tc>
      </w:tr>
      <w:tr w:rsidR="007529CB" w:rsidRPr="00826057" w14:paraId="4D79A351" w14:textId="77777777" w:rsidTr="00416279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1682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3CD0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CB43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78B1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16B5" w14:textId="77777777" w:rsidR="007529CB" w:rsidRPr="00826057" w:rsidRDefault="00BC20BD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1A0E" w14:textId="77777777" w:rsidR="007529CB" w:rsidRPr="00826057" w:rsidRDefault="00BC20BD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1175,600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867" w14:textId="77777777" w:rsidR="007529CB" w:rsidRPr="00826057" w:rsidRDefault="007E6A0A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7113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AE96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6B50" w14:textId="77777777" w:rsidR="007529CB" w:rsidRPr="00826057" w:rsidRDefault="004D0F07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A617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ABE1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9CB" w:rsidRPr="00826057" w14:paraId="5928E5E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2654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3E6D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DA9B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1B36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DB94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8AB70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A61A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190C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C6E3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D106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B5DB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9B3B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9CB" w:rsidRPr="00826057" w14:paraId="5EAB751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7CA1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EF54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1DE5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8C65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CFD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FEFE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447E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7708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3EE8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0B51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15BE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E268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9CB" w:rsidRPr="00826057" w14:paraId="65DD217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CDDE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A7AD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4C3A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FF46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EEBB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4EA8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4AE4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C7BA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D534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134B" w14:textId="77777777" w:rsidR="007529CB" w:rsidRPr="00826057" w:rsidRDefault="007529CB" w:rsidP="00752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80833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7235" w14:textId="77777777" w:rsidR="007529CB" w:rsidRPr="00826057" w:rsidRDefault="007529CB" w:rsidP="007529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06E10300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8D4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955D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F00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47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ACA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5F6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ADC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E64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4D3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465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3767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3591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7FAC" w:rsidRPr="00826057" w14:paraId="6EDAD001" w14:textId="77777777" w:rsidTr="00FF7FAC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3CCC47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75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578E4" w14:textId="77777777" w:rsidR="00DC2130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информационному обеспечению</w:t>
            </w:r>
            <w:r w:rsidR="00DC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9AB8609" w14:textId="77777777" w:rsidR="00FF7FAC" w:rsidRPr="00826057" w:rsidRDefault="00DC2130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(оказание полиграфических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(печать газеты «ВМЕСТЕ»)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05A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1F58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33DC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3DF1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F0D0" w14:textId="77777777" w:rsidR="00FF7FAC" w:rsidRPr="00826057" w:rsidRDefault="007E6A0A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01F" w14:textId="77777777" w:rsidR="00FF7FAC" w:rsidRPr="00826057" w:rsidRDefault="004D0F07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F7F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26D1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0CCC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C506" w14:textId="77777777" w:rsidR="00FF7FAC" w:rsidRPr="00826057" w:rsidRDefault="00DC2130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6BFD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Освещение деятельности молодежных объединений на территории НГП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 ЛО</w:t>
            </w:r>
          </w:p>
        </w:tc>
      </w:tr>
      <w:tr w:rsidR="00FF7FAC" w:rsidRPr="00826057" w14:paraId="6D3D4366" w14:textId="77777777" w:rsidTr="00FF7FAC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A362" w14:textId="77777777" w:rsidR="00FF7FAC" w:rsidRPr="00826057" w:rsidRDefault="00FF7FAC" w:rsidP="00FF7F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CB88" w14:textId="77777777" w:rsidR="00FF7FAC" w:rsidRPr="00826057" w:rsidRDefault="00FF7FAC" w:rsidP="00FF7F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ED96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4A6A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A3D1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6490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7C5" w14:textId="77777777" w:rsidR="00FF7FAC" w:rsidRPr="00826057" w:rsidRDefault="007E6A0A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BA24" w14:textId="77777777" w:rsidR="00FF7FAC" w:rsidRPr="00826057" w:rsidRDefault="004D0F07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F7FA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5B3A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CE4B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  <w:r w:rsidR="005B3A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FD91" w14:textId="77777777" w:rsidR="00FF7FAC" w:rsidRPr="00826057" w:rsidRDefault="00FF7FAC" w:rsidP="00FF7F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  <w:r w:rsidR="005B3A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E9A4A" w14:textId="77777777" w:rsidR="00FF7FAC" w:rsidRPr="00826057" w:rsidRDefault="00FF7FAC" w:rsidP="00FF7F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D109" w14:textId="77777777" w:rsidR="00FF7FAC" w:rsidRPr="00826057" w:rsidRDefault="00FF7FAC" w:rsidP="00FF7F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379AC3AC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8714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012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FF4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12A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56E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B0C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C79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CB0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264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4D9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33A6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6E5C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0A05F6AA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67E3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577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4E9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DE7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D07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8A3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5F6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D7F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3D8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0D8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1290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EC17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60A38058" w14:textId="77777777" w:rsidTr="002E4D35">
        <w:trPr>
          <w:gridAfter w:val="1"/>
          <w:wAfter w:w="7" w:type="dxa"/>
          <w:trHeight w:val="26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961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F1BB7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52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415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DAE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A4E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97A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91B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5B1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694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A06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702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40DB58A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F9A37" w14:textId="77777777" w:rsidR="0000533A" w:rsidRPr="00826057" w:rsidRDefault="00FF7FAC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752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C1F8C" w14:textId="77777777" w:rsidR="0000533A" w:rsidRPr="00826057" w:rsidRDefault="002E4D35" w:rsidP="004162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</w:t>
            </w:r>
            <w:r w:rsidR="0041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илактике асоциального поведения,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занятости детей и подростков.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298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0E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BC2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C164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567,266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A6F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588,200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C687" w14:textId="77777777" w:rsidR="0000533A" w:rsidRPr="00826057" w:rsidRDefault="007E6A0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F758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BDB2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F729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9ACA" w14:textId="77777777" w:rsidR="0000533A" w:rsidRPr="00826057" w:rsidRDefault="00DC2130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НГП ТР ЛО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общеобразовательные 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школы НГП</w:t>
            </w:r>
            <w:r w:rsidR="00E3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 ЛО; Центр занятости населения ТР ЛО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0862" w14:textId="77777777" w:rsidR="0000533A" w:rsidRPr="00826057" w:rsidRDefault="00E3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="0000533A"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офинансирование временной занятости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олетних граждан от 14 до 18 лет</w:t>
            </w:r>
          </w:p>
        </w:tc>
      </w:tr>
      <w:tr w:rsidR="00EF41C0" w:rsidRPr="00826057" w14:paraId="55E605BC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588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21C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7B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EBD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7496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567,266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7928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588,200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C521" w14:textId="77777777" w:rsidR="0000533A" w:rsidRPr="00826057" w:rsidRDefault="007E6A0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598,880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5568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6F7D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003A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343,680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878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8423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06FC013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E106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9A5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E81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E1C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E7C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F47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3DC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500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76EF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5B4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C1CE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BE1B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618E344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7BE9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5B9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36F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21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6C5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1C3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8FA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9E1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701C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ABF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6C70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DDA0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2D7B9700" w14:textId="77777777" w:rsidTr="002E4D35">
        <w:trPr>
          <w:gridAfter w:val="1"/>
          <w:wAfter w:w="7" w:type="dxa"/>
          <w:trHeight w:val="15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F95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098C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074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98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205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823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5A3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A87A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288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FB6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D27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3204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1C0" w:rsidRPr="00826057" w14:paraId="5720603C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CA2C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ACF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951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1AE1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D0F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01B1" w14:textId="77777777" w:rsidR="0000533A" w:rsidRPr="00826057" w:rsidRDefault="007E6A0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A397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ABD9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713,130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956D" w14:textId="77777777" w:rsidR="0000533A" w:rsidRPr="00826057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713,130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382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544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41C0" w:rsidRPr="00826057" w14:paraId="78FBDF6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CC1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A769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FF0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B123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7B82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1512,450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045D" w14:textId="77777777" w:rsidR="0000533A" w:rsidRPr="00826057" w:rsidRDefault="00BC20BD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1763,800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5154" w14:textId="77777777" w:rsidR="0000533A" w:rsidRPr="00826057" w:rsidRDefault="007E6A0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1598,980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F2C9" w14:textId="77777777" w:rsidR="0000533A" w:rsidRPr="00D67EEA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7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702,130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D8BD" w14:textId="77777777" w:rsidR="0000533A" w:rsidRPr="00D67EEA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7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D50D" w14:textId="77777777" w:rsidR="0000533A" w:rsidRPr="00D67EEA" w:rsidRDefault="00D67EE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7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713,130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407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1E6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41C0" w:rsidRPr="00826057" w14:paraId="09EEBB5E" w14:textId="77777777" w:rsidTr="002E4D35">
        <w:trPr>
          <w:gridAfter w:val="1"/>
          <w:wAfter w:w="7" w:type="dxa"/>
          <w:trHeight w:val="70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928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723F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BFD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821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FCBB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7152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130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F53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357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36C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3A21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CDCC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41C0" w:rsidRPr="00826057" w14:paraId="2F2A7B73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B7BA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2558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ABD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45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30C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A82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5E3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6EF8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1E20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792F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C575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FAFD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41C0" w:rsidRPr="00826057" w14:paraId="05214B85" w14:textId="77777777" w:rsidTr="002E4D35">
        <w:trPr>
          <w:gridAfter w:val="1"/>
          <w:wAfter w:w="7" w:type="dxa"/>
          <w:trHeight w:val="210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C5D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B101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312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85EE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DB99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31C7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9E26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DF35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F86D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5751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C9F2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04C9" w14:textId="77777777" w:rsidR="0000533A" w:rsidRPr="00826057" w:rsidRDefault="0000533A" w:rsidP="0082605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533A" w:rsidRPr="00826057" w14:paraId="5E2F6043" w14:textId="77777777" w:rsidTr="002E4D35">
        <w:trPr>
          <w:trHeight w:val="577"/>
        </w:trPr>
        <w:tc>
          <w:tcPr>
            <w:tcW w:w="14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ADF24" w14:textId="77777777" w:rsidR="0000533A" w:rsidRPr="00826057" w:rsidRDefault="0000533A" w:rsidP="00826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2 </w:t>
            </w:r>
            <w:r w:rsidR="008C0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жителей Никольского городского поселения услугами в сфере культуры и досуга</w:t>
            </w:r>
            <w:r w:rsidR="008C0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A4CD2" w:rsidRPr="00826057" w14:paraId="17F2426C" w14:textId="77777777" w:rsidTr="00BC20BD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CD1A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4531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FF5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4F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68AC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EEA66BF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16719,388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AC8B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0C0D69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20864,758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68D7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A1AA23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27052,225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FD19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0E26FA4" w14:textId="1C3CFBC9" w:rsidR="00CA4CD2" w:rsidRPr="00826057" w:rsidRDefault="004D2617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23023,42</w:t>
            </w:r>
            <w:r w:rsidR="007D72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ABF7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8EDDD9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B3BB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B90E56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C764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Никольский дом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327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CA4CD2" w:rsidRPr="00826057" w14:paraId="280FF4B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AE361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1D848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060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9D34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991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12476,788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342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16207,258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43C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15796,419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907D" w14:textId="4D1E0BCE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18230,720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06E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3FD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23353,820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8507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60E4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0DADD8FB" w14:textId="77777777" w:rsidTr="00BC20BD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6A1F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DABD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565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D44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294A" w14:textId="77777777" w:rsidR="00CA4CD2" w:rsidRPr="00826057" w:rsidRDefault="00CA4CD2" w:rsidP="00CA4C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EDF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420E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D4A7" w14:textId="6F6FEDA9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BBA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9E6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FAD4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8012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6E482A4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CFA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210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566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51C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5D0F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03A1" w14:textId="77777777" w:rsidR="007E6A0A" w:rsidRPr="00826057" w:rsidRDefault="007E6A0A" w:rsidP="007E6A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290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EC5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E148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325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18E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4635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46F708DD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F8F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325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10E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03C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B0BF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7D02" w14:textId="77777777" w:rsidR="007E6A0A" w:rsidRPr="00826057" w:rsidRDefault="007E6A0A" w:rsidP="007E6A0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859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308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4F4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A67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F70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97A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7084251D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1BDC8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8038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4B4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927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C71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10080,651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673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7189,544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C3D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6D9D" w14:textId="4313127D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6945,455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F276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44D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62A9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18E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культурно-досуговой деятельности</w:t>
            </w:r>
          </w:p>
        </w:tc>
      </w:tr>
      <w:tr w:rsidR="00CA4CD2" w:rsidRPr="00826057" w14:paraId="2FE4F66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C984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89B9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D9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E3B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86F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10080,651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9C2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7189,544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752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5658" w14:textId="7511FE69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6945,455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424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EB7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5728,038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257E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2BA4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130BA9A4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1C9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B008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F627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87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9B7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17C" w14:textId="77777777" w:rsidR="007E6A0A" w:rsidRPr="00826057" w:rsidRDefault="007E6A0A" w:rsidP="007E6A0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772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360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D94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68D8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E25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DC1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73FB1B81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A409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D499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B79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022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63A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EFB" w14:textId="77777777" w:rsidR="007E6A0A" w:rsidRPr="00826057" w:rsidRDefault="007E6A0A" w:rsidP="007E6A0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E51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5C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BCDC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30A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F2ED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1E6D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3EA5B908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10E3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9307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71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DEA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895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C410" w14:textId="77777777" w:rsidR="007E6A0A" w:rsidRPr="00826057" w:rsidRDefault="007E6A0A" w:rsidP="007E6A0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794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35A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ABC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751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03C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2477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4DC417FF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82C8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192A9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оплате услуг, работ (ст.221,222,223,225, 226, ст. 290 п.34)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FD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F2D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293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8936,819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304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6275,494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35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3D26" w14:textId="414C87DF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4888,780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ABA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FF2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908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129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642284B7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6AE0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FA08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B2B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E31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3C2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8936,819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961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6275,494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54A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4846,176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C2D8" w14:textId="60B62AE8" w:rsidR="00CA4CD2" w:rsidRPr="00826057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4888,780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9E1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354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4500,380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316B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D865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2C34F47D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3B39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ABE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7F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31A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0212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4DD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3BF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C94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7784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BF9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1BD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75E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09B5888B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23AC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432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9F9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1F87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618B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1A1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C34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CD1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CC9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BA4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38D0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5E4C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4E8CAC11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E49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08CA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CF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D4A4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87E5" w14:textId="77777777" w:rsidR="007E6A0A" w:rsidRPr="00826057" w:rsidRDefault="007E6A0A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40B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B01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078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56C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F0F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3A08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251E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1CB8C15E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1DC8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6AE9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Материально-техническое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(ст. 310, ст.340)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3FE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6E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0060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1143,832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0EB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4F1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1613,530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7821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621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70AA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ED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A14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7A55C1EB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ED4A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2E49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90D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7EA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410E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1143,832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8A02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32F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1613,530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D998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7336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B409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1227,658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99CE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A30" w14:textId="77777777" w:rsidR="00CA4CD2" w:rsidRPr="00826057" w:rsidRDefault="00CA4CD2" w:rsidP="00CA4CD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DA2" w:rsidRPr="00826057" w14:paraId="3F7280E3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5672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39D6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D28F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8FB2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47AD" w14:textId="77777777" w:rsidR="003E6DA2" w:rsidRPr="00826057" w:rsidRDefault="003E6DA2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9189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1EDF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0C49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2F3A1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60A7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8F35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A1FE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DA2" w:rsidRPr="00826057" w14:paraId="4EE346F7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68B9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3608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CEB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8F50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9EAB" w14:textId="77777777" w:rsidR="003E6DA2" w:rsidRPr="00826057" w:rsidRDefault="003E6DA2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DF35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F354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E01D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A973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96CB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A084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DFB0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DA2" w:rsidRPr="00826057" w14:paraId="21065010" w14:textId="77777777" w:rsidTr="003E6DA2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5E75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511F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8F6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C6F0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A70E" w14:textId="77777777" w:rsidR="003E6DA2" w:rsidRPr="00826057" w:rsidRDefault="003E6DA2" w:rsidP="007E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819B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CFA8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2A48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0C96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96DA" w14:textId="77777777" w:rsidR="003E6DA2" w:rsidRPr="00826057" w:rsidRDefault="003E6DA2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A86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1DEF" w14:textId="77777777" w:rsidR="003E6DA2" w:rsidRPr="00826057" w:rsidRDefault="003E6DA2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D2" w:rsidRPr="00826057" w14:paraId="094699EA" w14:textId="77777777" w:rsidTr="003E6DA2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A416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63E9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CAC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BB6A" w14:textId="77777777" w:rsidR="00CA4CD2" w:rsidRPr="00826057" w:rsidRDefault="00CA4CD2" w:rsidP="00CA4CD2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26800,039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ECC" w14:textId="77777777" w:rsidR="00CA4CD2" w:rsidRPr="00826057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28054,302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1846" w14:textId="77777777" w:rsidR="00CA4CD2" w:rsidRPr="0027459B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26732,225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327D" w14:textId="7FD5421F" w:rsidR="00CA4CD2" w:rsidRPr="0027459B" w:rsidRDefault="004D2617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29968,875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9EF5" w14:textId="77777777" w:rsidR="00CA4CD2" w:rsidRPr="0027459B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E3AA" w14:textId="77777777" w:rsidR="00CA4CD2" w:rsidRPr="0027459B" w:rsidRDefault="00CA4CD2" w:rsidP="00CA4C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AF40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F075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4CD2" w:rsidRPr="00826057" w14:paraId="60EA889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5E9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32ED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7BF3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E88D" w14:textId="77777777" w:rsidR="00CA4CD2" w:rsidRPr="00826057" w:rsidRDefault="00CA4CD2" w:rsidP="00CA4CD2">
            <w:pPr>
              <w:tabs>
                <w:tab w:val="left" w:pos="4962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49CF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22557,439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42E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23396,802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E77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sz w:val="20"/>
                <w:szCs w:val="20"/>
              </w:rPr>
              <w:t>22256,125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8A70D" w14:textId="689B40EF" w:rsidR="00CA4CD2" w:rsidRPr="0027459B" w:rsidRDefault="004D2617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25176,175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862C" w14:textId="77777777" w:rsidR="00CA4CD2" w:rsidRPr="0027459B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127EB" w14:textId="77777777" w:rsidR="00CA4CD2" w:rsidRPr="0027459B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29081,858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255C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FCBB" w14:textId="77777777" w:rsidR="00CA4CD2" w:rsidRPr="00826057" w:rsidRDefault="00CA4CD2" w:rsidP="00CA4C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1297" w:rsidRPr="00826057" w14:paraId="4F2E31AA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0AD0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993E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A488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A68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C24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6A1F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0DE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9E27" w14:textId="59EB6798" w:rsidR="004C1297" w:rsidRPr="00826057" w:rsidRDefault="004D261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1756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F791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276E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71D0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2A0ED2B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2D2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498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7A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08BA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B07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D0D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F15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0638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2D5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DB3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89AF3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464D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0E2E1CF8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68AF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ACFE1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71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61F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157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76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E9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DDAF" w14:textId="77777777" w:rsidR="007E6A0A" w:rsidRPr="00826057" w:rsidRDefault="007E6A0A" w:rsidP="007E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46D5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456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3D96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E1F9F46" w14:textId="77777777" w:rsidR="007E6A0A" w:rsidRPr="00826057" w:rsidRDefault="007E6A0A" w:rsidP="007E6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A0A" w:rsidRPr="00826057" w14:paraId="75CE021C" w14:textId="77777777" w:rsidTr="0000533A">
        <w:trPr>
          <w:gridAfter w:val="1"/>
          <w:wAfter w:w="7" w:type="dxa"/>
          <w:trHeight w:val="20"/>
        </w:trPr>
        <w:tc>
          <w:tcPr>
            <w:tcW w:w="14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A161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D67EEA" w:rsidRPr="00D67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культурно-досуговой деятельности Никольского городского поселения Тосненского района Ленинградской области»</w:t>
            </w:r>
          </w:p>
        </w:tc>
      </w:tr>
      <w:tr w:rsidR="004C1297" w:rsidRPr="00826057" w14:paraId="7C1A3F7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3EE3E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47CD51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культурно-массовых, досуговых мероприятий для жителей Никольского городского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5B97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8E69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5B30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1822,500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22D2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1742,500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98B9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C129" w14:textId="07D13979" w:rsidR="004C1297" w:rsidRPr="00826057" w:rsidRDefault="004D261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E1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3BB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53811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"Никольский дом культуры"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DACA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посещений культурно-массовых мероприятий, 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количества участников клубных формирований</w:t>
            </w:r>
          </w:p>
        </w:tc>
      </w:tr>
      <w:tr w:rsidR="004C1297" w:rsidRPr="00826057" w14:paraId="1241365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18808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C5F9D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F987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94AB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6227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39B9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59F5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C720" w14:textId="62894405" w:rsidR="004C1297" w:rsidRPr="00205C05" w:rsidRDefault="004D261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D62B" w14:textId="77777777" w:rsidR="004C1297" w:rsidRPr="00205C05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E44C" w14:textId="77777777" w:rsidR="004C1297" w:rsidRPr="00205C05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05B0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EC0" w14:textId="77777777" w:rsidR="004C1297" w:rsidRPr="00826057" w:rsidRDefault="004C1297" w:rsidP="004C129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7758CD56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E3B02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ABDA8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85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13F8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DFB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77E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69EE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8BD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2A7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3C98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58EDB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0FCD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0811D4EE" w14:textId="77777777" w:rsidTr="002E4D35">
        <w:trPr>
          <w:gridAfter w:val="1"/>
          <w:wAfter w:w="7" w:type="dxa"/>
          <w:trHeight w:val="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6058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ECC71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E9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</w:t>
            </w: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CE4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CC2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295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F6C1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FF29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B8C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D336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29BC1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C7C" w14:textId="77777777" w:rsidR="007E6A0A" w:rsidRPr="00826057" w:rsidRDefault="007E6A0A" w:rsidP="007E6A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0A" w:rsidRPr="00826057" w14:paraId="7DCB1E6A" w14:textId="77777777" w:rsidTr="002E4D35">
        <w:trPr>
          <w:gridAfter w:val="1"/>
          <w:wAfter w:w="7" w:type="dxa"/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266C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EDD74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8533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0277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82B2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BD0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AC7D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E830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5CCA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AC0B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8E2CF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9C" w14:textId="77777777" w:rsidR="007E6A0A" w:rsidRPr="00826057" w:rsidRDefault="007E6A0A" w:rsidP="007E6A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1297" w:rsidRPr="00826057" w14:paraId="7DE7D357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AB30E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0550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B731" w14:textId="77777777" w:rsidR="004C1297" w:rsidRPr="00826057" w:rsidRDefault="004C1297" w:rsidP="004C1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8036" w14:textId="77777777" w:rsidR="004C1297" w:rsidRPr="00826057" w:rsidRDefault="004C1297" w:rsidP="004C1297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4DF1" w14:textId="77777777" w:rsidR="004C1297" w:rsidRPr="00826057" w:rsidRDefault="004C129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E47A" w14:textId="77777777" w:rsidR="004C1297" w:rsidRPr="00826057" w:rsidRDefault="004C129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F290" w14:textId="48B804C1" w:rsidR="004C1297" w:rsidRPr="00826057" w:rsidRDefault="004D261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1477,145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5AC6" w14:textId="77777777" w:rsidR="004C1297" w:rsidRPr="00826057" w:rsidRDefault="004C129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3D51" w14:textId="77777777" w:rsidR="004C1297" w:rsidRPr="00826057" w:rsidRDefault="004C1297" w:rsidP="004C129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2907,750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08BF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4355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1297" w:rsidRPr="00826057" w14:paraId="2082822D" w14:textId="77777777" w:rsidTr="002E4D35">
        <w:trPr>
          <w:gridAfter w:val="1"/>
          <w:wAfter w:w="7" w:type="dxa"/>
          <w:trHeight w:val="2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A3AB0A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70FB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1891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1BD0" w14:textId="77777777" w:rsidR="004C1297" w:rsidRPr="00826057" w:rsidRDefault="004C1297" w:rsidP="004C1297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B2C9B1" w14:textId="77777777" w:rsidR="004C1297" w:rsidRPr="00826057" w:rsidRDefault="004C1297" w:rsidP="004C1297">
            <w:pPr>
              <w:tabs>
                <w:tab w:val="left" w:pos="496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30134,989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4E96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03AEAD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31560,602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90C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D50846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31276,505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AE8" w14:textId="77777777" w:rsidR="004D2617" w:rsidRDefault="004D261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6E3C5D" w14:textId="3DD483B4" w:rsidR="004C1297" w:rsidRPr="00826057" w:rsidRDefault="004D261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32148,150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A429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BC93C9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32701,738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629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5658F5" w14:textId="77777777" w:rsidR="004C1297" w:rsidRPr="00826057" w:rsidRDefault="004C1297" w:rsidP="004C12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32701,738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731E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FDA6" w14:textId="77777777" w:rsidR="004C1297" w:rsidRPr="00826057" w:rsidRDefault="004C1297" w:rsidP="004C129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60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9C8CD04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6DF609" w14:textId="77777777" w:rsidR="00826057" w:rsidRP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847A1C" w14:textId="77777777" w:rsidR="00826057" w:rsidRDefault="00826057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D388C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7F2B6D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1C2E6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8EC446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0C9FA6" w14:textId="77777777" w:rsidR="005F2440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58490" w14:textId="77777777" w:rsidR="005F2440" w:rsidRPr="00826057" w:rsidRDefault="005F2440" w:rsidP="00826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CB5976" w14:textId="77777777" w:rsidR="00826057" w:rsidRPr="00826057" w:rsidRDefault="00826057" w:rsidP="00826057">
      <w:pPr>
        <w:rPr>
          <w:sz w:val="20"/>
          <w:szCs w:val="20"/>
        </w:rPr>
      </w:pPr>
    </w:p>
    <w:p w14:paraId="4B33D2D7" w14:textId="77777777" w:rsidR="00826057" w:rsidRDefault="00826057"/>
    <w:sectPr w:rsidR="00826057" w:rsidSect="001D2D2F">
      <w:pgSz w:w="16838" w:h="11906" w:orient="landscape"/>
      <w:pgMar w:top="1701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D45"/>
    <w:multiLevelType w:val="hybridMultilevel"/>
    <w:tmpl w:val="E2A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255B48FD"/>
    <w:multiLevelType w:val="hybridMultilevel"/>
    <w:tmpl w:val="28D49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E5048"/>
    <w:multiLevelType w:val="hybridMultilevel"/>
    <w:tmpl w:val="441C67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64123"/>
    <w:multiLevelType w:val="hybridMultilevel"/>
    <w:tmpl w:val="167848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401"/>
    <w:multiLevelType w:val="multilevel"/>
    <w:tmpl w:val="F05CC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sz w:val="20"/>
      </w:rPr>
    </w:lvl>
  </w:abstractNum>
  <w:abstractNum w:abstractNumId="14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7C410BA0"/>
    <w:multiLevelType w:val="hybridMultilevel"/>
    <w:tmpl w:val="6E6E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3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1"/>
    <w:rsid w:val="00004469"/>
    <w:rsid w:val="0000533A"/>
    <w:rsid w:val="00007E38"/>
    <w:rsid w:val="000115D7"/>
    <w:rsid w:val="00046EC6"/>
    <w:rsid w:val="0007088A"/>
    <w:rsid w:val="00086179"/>
    <w:rsid w:val="00086AF3"/>
    <w:rsid w:val="000913F9"/>
    <w:rsid w:val="00093E67"/>
    <w:rsid w:val="00096752"/>
    <w:rsid w:val="000C6EF2"/>
    <w:rsid w:val="000F3A84"/>
    <w:rsid w:val="00121626"/>
    <w:rsid w:val="00123AFF"/>
    <w:rsid w:val="00125DA4"/>
    <w:rsid w:val="001320ED"/>
    <w:rsid w:val="00165E38"/>
    <w:rsid w:val="00172E0F"/>
    <w:rsid w:val="00181522"/>
    <w:rsid w:val="0018446A"/>
    <w:rsid w:val="00184A07"/>
    <w:rsid w:val="00184C9E"/>
    <w:rsid w:val="001A3DF4"/>
    <w:rsid w:val="001B592A"/>
    <w:rsid w:val="001B7041"/>
    <w:rsid w:val="001D2D2F"/>
    <w:rsid w:val="001D3ADD"/>
    <w:rsid w:val="001E6003"/>
    <w:rsid w:val="001F4A01"/>
    <w:rsid w:val="001F68F4"/>
    <w:rsid w:val="002156BC"/>
    <w:rsid w:val="00235F3D"/>
    <w:rsid w:val="00241DD2"/>
    <w:rsid w:val="0027097F"/>
    <w:rsid w:val="00275767"/>
    <w:rsid w:val="00280079"/>
    <w:rsid w:val="00280DD5"/>
    <w:rsid w:val="002954D4"/>
    <w:rsid w:val="002A43C4"/>
    <w:rsid w:val="002C6197"/>
    <w:rsid w:val="002D1E51"/>
    <w:rsid w:val="002E086A"/>
    <w:rsid w:val="002E4D35"/>
    <w:rsid w:val="00301588"/>
    <w:rsid w:val="00301C3F"/>
    <w:rsid w:val="003043E4"/>
    <w:rsid w:val="00313972"/>
    <w:rsid w:val="00322E64"/>
    <w:rsid w:val="00341045"/>
    <w:rsid w:val="003472B4"/>
    <w:rsid w:val="00353B9D"/>
    <w:rsid w:val="00355C39"/>
    <w:rsid w:val="00366D01"/>
    <w:rsid w:val="003A1C66"/>
    <w:rsid w:val="003B47B4"/>
    <w:rsid w:val="003C44C3"/>
    <w:rsid w:val="003D00B2"/>
    <w:rsid w:val="003E1D41"/>
    <w:rsid w:val="003E3F9F"/>
    <w:rsid w:val="003E47D6"/>
    <w:rsid w:val="003E6DA2"/>
    <w:rsid w:val="00416279"/>
    <w:rsid w:val="0043061E"/>
    <w:rsid w:val="0043542C"/>
    <w:rsid w:val="00440DC0"/>
    <w:rsid w:val="00443D58"/>
    <w:rsid w:val="00462FA9"/>
    <w:rsid w:val="00467A0E"/>
    <w:rsid w:val="0047280D"/>
    <w:rsid w:val="00475A95"/>
    <w:rsid w:val="004903F2"/>
    <w:rsid w:val="004B173A"/>
    <w:rsid w:val="004B3A03"/>
    <w:rsid w:val="004C1297"/>
    <w:rsid w:val="004D0F07"/>
    <w:rsid w:val="004D2617"/>
    <w:rsid w:val="004F2977"/>
    <w:rsid w:val="004F7706"/>
    <w:rsid w:val="00501A1A"/>
    <w:rsid w:val="00510FA7"/>
    <w:rsid w:val="00512200"/>
    <w:rsid w:val="00512CAE"/>
    <w:rsid w:val="00554757"/>
    <w:rsid w:val="00556591"/>
    <w:rsid w:val="00583C98"/>
    <w:rsid w:val="00592AB1"/>
    <w:rsid w:val="005B3A41"/>
    <w:rsid w:val="005B59F4"/>
    <w:rsid w:val="005C2E71"/>
    <w:rsid w:val="005C3500"/>
    <w:rsid w:val="005D7B25"/>
    <w:rsid w:val="005E5EFF"/>
    <w:rsid w:val="005F1324"/>
    <w:rsid w:val="005F2440"/>
    <w:rsid w:val="0062297F"/>
    <w:rsid w:val="00652B8D"/>
    <w:rsid w:val="00666AE5"/>
    <w:rsid w:val="00666E69"/>
    <w:rsid w:val="00697ED4"/>
    <w:rsid w:val="006A03F9"/>
    <w:rsid w:val="006A2BCB"/>
    <w:rsid w:val="006A6E39"/>
    <w:rsid w:val="006C6812"/>
    <w:rsid w:val="006E6F8D"/>
    <w:rsid w:val="006F2B99"/>
    <w:rsid w:val="00707644"/>
    <w:rsid w:val="007261AD"/>
    <w:rsid w:val="00734B0F"/>
    <w:rsid w:val="007529CB"/>
    <w:rsid w:val="00754242"/>
    <w:rsid w:val="00762B66"/>
    <w:rsid w:val="00784EC3"/>
    <w:rsid w:val="00785F08"/>
    <w:rsid w:val="0079232B"/>
    <w:rsid w:val="007A15CB"/>
    <w:rsid w:val="007A34D0"/>
    <w:rsid w:val="007A40FF"/>
    <w:rsid w:val="007B0A47"/>
    <w:rsid w:val="007C521E"/>
    <w:rsid w:val="007D6BF2"/>
    <w:rsid w:val="007D724C"/>
    <w:rsid w:val="007E6A0A"/>
    <w:rsid w:val="00823CEE"/>
    <w:rsid w:val="00826057"/>
    <w:rsid w:val="00827ED6"/>
    <w:rsid w:val="00840589"/>
    <w:rsid w:val="00860073"/>
    <w:rsid w:val="00863207"/>
    <w:rsid w:val="00866F71"/>
    <w:rsid w:val="008756A2"/>
    <w:rsid w:val="00894AF8"/>
    <w:rsid w:val="008B207C"/>
    <w:rsid w:val="008C002F"/>
    <w:rsid w:val="008C0DA8"/>
    <w:rsid w:val="008C3685"/>
    <w:rsid w:val="008F14F1"/>
    <w:rsid w:val="009117C1"/>
    <w:rsid w:val="00915AC2"/>
    <w:rsid w:val="00920627"/>
    <w:rsid w:val="009321A4"/>
    <w:rsid w:val="00934D30"/>
    <w:rsid w:val="0094585E"/>
    <w:rsid w:val="00951052"/>
    <w:rsid w:val="009665B1"/>
    <w:rsid w:val="00973618"/>
    <w:rsid w:val="009957C6"/>
    <w:rsid w:val="009A4A83"/>
    <w:rsid w:val="009B209A"/>
    <w:rsid w:val="009C32F9"/>
    <w:rsid w:val="009C5A8A"/>
    <w:rsid w:val="009C6D84"/>
    <w:rsid w:val="009D00E4"/>
    <w:rsid w:val="009D13AF"/>
    <w:rsid w:val="009E695F"/>
    <w:rsid w:val="009F2272"/>
    <w:rsid w:val="009F30C9"/>
    <w:rsid w:val="00A26E7E"/>
    <w:rsid w:val="00A30BB6"/>
    <w:rsid w:val="00A343BA"/>
    <w:rsid w:val="00A466B0"/>
    <w:rsid w:val="00A73236"/>
    <w:rsid w:val="00A949CC"/>
    <w:rsid w:val="00AA2BCB"/>
    <w:rsid w:val="00AB084C"/>
    <w:rsid w:val="00AB0DB7"/>
    <w:rsid w:val="00AC3B83"/>
    <w:rsid w:val="00AC7B28"/>
    <w:rsid w:val="00AD5E2D"/>
    <w:rsid w:val="00AF2AC3"/>
    <w:rsid w:val="00AF403E"/>
    <w:rsid w:val="00B17F41"/>
    <w:rsid w:val="00B2672E"/>
    <w:rsid w:val="00B81873"/>
    <w:rsid w:val="00B94AC6"/>
    <w:rsid w:val="00B968DB"/>
    <w:rsid w:val="00BB2181"/>
    <w:rsid w:val="00BC20BD"/>
    <w:rsid w:val="00BC32AA"/>
    <w:rsid w:val="00C04F39"/>
    <w:rsid w:val="00C13E6C"/>
    <w:rsid w:val="00C1784A"/>
    <w:rsid w:val="00C43D63"/>
    <w:rsid w:val="00C47F35"/>
    <w:rsid w:val="00C50348"/>
    <w:rsid w:val="00C56B9F"/>
    <w:rsid w:val="00C61731"/>
    <w:rsid w:val="00C65588"/>
    <w:rsid w:val="00C71AA2"/>
    <w:rsid w:val="00C7662E"/>
    <w:rsid w:val="00C7723E"/>
    <w:rsid w:val="00C80DE4"/>
    <w:rsid w:val="00C93B07"/>
    <w:rsid w:val="00CA4CD2"/>
    <w:rsid w:val="00CC1AF3"/>
    <w:rsid w:val="00CC7C1C"/>
    <w:rsid w:val="00CD1FB9"/>
    <w:rsid w:val="00CF702D"/>
    <w:rsid w:val="00D379BC"/>
    <w:rsid w:val="00D5022D"/>
    <w:rsid w:val="00D55E6D"/>
    <w:rsid w:val="00D56678"/>
    <w:rsid w:val="00D67EEA"/>
    <w:rsid w:val="00D71C21"/>
    <w:rsid w:val="00DA0381"/>
    <w:rsid w:val="00DA22AB"/>
    <w:rsid w:val="00DB0EA0"/>
    <w:rsid w:val="00DC2130"/>
    <w:rsid w:val="00DC6167"/>
    <w:rsid w:val="00DE0894"/>
    <w:rsid w:val="00DF657F"/>
    <w:rsid w:val="00E06C5F"/>
    <w:rsid w:val="00E13862"/>
    <w:rsid w:val="00E16CDD"/>
    <w:rsid w:val="00E3533A"/>
    <w:rsid w:val="00E63D86"/>
    <w:rsid w:val="00E6615E"/>
    <w:rsid w:val="00EA3470"/>
    <w:rsid w:val="00EB5264"/>
    <w:rsid w:val="00EC3A2E"/>
    <w:rsid w:val="00ED51AE"/>
    <w:rsid w:val="00EF1FFF"/>
    <w:rsid w:val="00EF3D9B"/>
    <w:rsid w:val="00EF41C0"/>
    <w:rsid w:val="00F11EC6"/>
    <w:rsid w:val="00F167B6"/>
    <w:rsid w:val="00F23A51"/>
    <w:rsid w:val="00F5295C"/>
    <w:rsid w:val="00F54EFF"/>
    <w:rsid w:val="00F56C5F"/>
    <w:rsid w:val="00F57AD8"/>
    <w:rsid w:val="00F61D00"/>
    <w:rsid w:val="00F97A5D"/>
    <w:rsid w:val="00FA7316"/>
    <w:rsid w:val="00FD2167"/>
    <w:rsid w:val="00FE2DC2"/>
    <w:rsid w:val="00FF5A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46D8"/>
  <w15:chartTrackingRefBased/>
  <w15:docId w15:val="{A090D590-8549-4604-8487-DC564D7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60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6057"/>
  </w:style>
  <w:style w:type="character" w:styleId="a3">
    <w:name w:val="Hyperlink"/>
    <w:uiPriority w:val="99"/>
    <w:semiHidden/>
    <w:unhideWhenUsed/>
    <w:rsid w:val="0082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05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2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6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260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260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0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8260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8260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60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605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82605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26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8260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2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2605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826057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26057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826057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826057"/>
  </w:style>
  <w:style w:type="character" w:styleId="af4">
    <w:name w:val="Strong"/>
    <w:basedOn w:val="a0"/>
    <w:uiPriority w:val="22"/>
    <w:qFormat/>
    <w:rsid w:val="00826057"/>
    <w:rPr>
      <w:b/>
      <w:bCs/>
    </w:rPr>
  </w:style>
  <w:style w:type="character" w:customStyle="1" w:styleId="FontStyle14">
    <w:name w:val="Font Style14"/>
    <w:uiPriority w:val="99"/>
    <w:rsid w:val="0082605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5">
    <w:name w:val="Font Style15"/>
    <w:uiPriority w:val="99"/>
    <w:rsid w:val="00826057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6">
    <w:name w:val="Style6"/>
    <w:basedOn w:val="a"/>
    <w:uiPriority w:val="99"/>
    <w:rsid w:val="00826057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26057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2E4D3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5"/>
    <w:uiPriority w:val="39"/>
    <w:unhideWhenUsed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7201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user-m</cp:lastModifiedBy>
  <cp:revision>3</cp:revision>
  <cp:lastPrinted>2021-06-21T14:25:00Z</cp:lastPrinted>
  <dcterms:created xsi:type="dcterms:W3CDTF">2021-09-09T07:11:00Z</dcterms:created>
  <dcterms:modified xsi:type="dcterms:W3CDTF">2021-09-09T07:19:00Z</dcterms:modified>
</cp:coreProperties>
</file>