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39D9" w14:textId="7267AC61" w:rsidR="00AD396E" w:rsidRPr="00F6452D" w:rsidRDefault="0075322C" w:rsidP="00AD396E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01FDF0FC" w14:textId="77777777" w:rsidR="00AD396E" w:rsidRPr="00F6452D" w:rsidRDefault="00AD396E" w:rsidP="00AD396E">
      <w:pPr>
        <w:jc w:val="center"/>
        <w:rPr>
          <w:b/>
          <w:color w:val="000000" w:themeColor="text1"/>
          <w:sz w:val="28"/>
          <w:szCs w:val="28"/>
        </w:rPr>
      </w:pPr>
      <w:r w:rsidRPr="00F6452D">
        <w:rPr>
          <w:b/>
          <w:color w:val="000000" w:themeColor="text1"/>
          <w:sz w:val="28"/>
          <w:szCs w:val="28"/>
        </w:rPr>
        <w:t>НИКОЛЬСКОЕ ГОРОДСКОЕ ПОСЕЛЕНИЕ</w:t>
      </w:r>
    </w:p>
    <w:p w14:paraId="06129B0A" w14:textId="77777777" w:rsidR="00AD396E" w:rsidRPr="00F6452D" w:rsidRDefault="00AD396E" w:rsidP="00AD396E">
      <w:pPr>
        <w:jc w:val="center"/>
        <w:rPr>
          <w:b/>
          <w:color w:val="000000" w:themeColor="text1"/>
          <w:sz w:val="28"/>
          <w:szCs w:val="28"/>
        </w:rPr>
      </w:pPr>
      <w:r w:rsidRPr="00F6452D">
        <w:rPr>
          <w:b/>
          <w:color w:val="000000" w:themeColor="text1"/>
          <w:sz w:val="28"/>
          <w:szCs w:val="28"/>
        </w:rPr>
        <w:t>ТОСНЕНСКОГО РАЙОНА ЛЕНИНГРАДСКОЙ ОБЛАСТИ</w:t>
      </w:r>
    </w:p>
    <w:p w14:paraId="12D2778D" w14:textId="77777777" w:rsidR="00AD396E" w:rsidRPr="00F6452D" w:rsidRDefault="00AD396E" w:rsidP="00AD396E">
      <w:pPr>
        <w:jc w:val="center"/>
        <w:rPr>
          <w:color w:val="000000" w:themeColor="text1"/>
          <w:sz w:val="28"/>
          <w:szCs w:val="28"/>
        </w:rPr>
      </w:pPr>
    </w:p>
    <w:p w14:paraId="2F410713" w14:textId="77777777" w:rsidR="00AD396E" w:rsidRPr="00F6452D" w:rsidRDefault="00AD396E" w:rsidP="00AD396E">
      <w:pPr>
        <w:jc w:val="center"/>
        <w:rPr>
          <w:b/>
          <w:color w:val="000000" w:themeColor="text1"/>
          <w:sz w:val="28"/>
          <w:szCs w:val="28"/>
        </w:rPr>
      </w:pPr>
      <w:r w:rsidRPr="00F6452D">
        <w:rPr>
          <w:b/>
          <w:color w:val="000000" w:themeColor="text1"/>
          <w:sz w:val="28"/>
          <w:szCs w:val="28"/>
        </w:rPr>
        <w:t>АДМИНИСТРАЦИЯ</w:t>
      </w:r>
    </w:p>
    <w:p w14:paraId="6CB92A98" w14:textId="77777777" w:rsidR="00AD396E" w:rsidRPr="00F6452D" w:rsidRDefault="00AD396E" w:rsidP="00AD396E">
      <w:pPr>
        <w:ind w:left="-142"/>
        <w:jc w:val="center"/>
        <w:rPr>
          <w:b/>
          <w:color w:val="000000" w:themeColor="text1"/>
          <w:sz w:val="28"/>
          <w:szCs w:val="28"/>
        </w:rPr>
      </w:pPr>
    </w:p>
    <w:p w14:paraId="16A404BE" w14:textId="77777777" w:rsidR="00AD396E" w:rsidRPr="00F6452D" w:rsidRDefault="00AD396E" w:rsidP="00AD396E">
      <w:pPr>
        <w:ind w:left="-142"/>
        <w:jc w:val="center"/>
        <w:rPr>
          <w:b/>
          <w:color w:val="000000" w:themeColor="text1"/>
          <w:sz w:val="36"/>
          <w:szCs w:val="36"/>
        </w:rPr>
      </w:pPr>
      <w:r w:rsidRPr="00F6452D">
        <w:rPr>
          <w:b/>
          <w:color w:val="000000" w:themeColor="text1"/>
          <w:sz w:val="36"/>
          <w:szCs w:val="36"/>
        </w:rPr>
        <w:t>П О С Т А Н О В Л Е Н И Е</w:t>
      </w:r>
    </w:p>
    <w:p w14:paraId="2D569E1A" w14:textId="77777777" w:rsidR="009A4115" w:rsidRPr="00F6452D" w:rsidRDefault="009A4115" w:rsidP="009A4115">
      <w:pPr>
        <w:pStyle w:val="a3"/>
        <w:spacing w:before="0" w:beforeAutospacing="0" w:after="0" w:afterAutospacing="0"/>
        <w:ind w:left="-567" w:firstLine="709"/>
        <w:rPr>
          <w:color w:val="000000" w:themeColor="text1"/>
          <w:sz w:val="28"/>
          <w:szCs w:val="28"/>
        </w:rPr>
      </w:pPr>
    </w:p>
    <w:p w14:paraId="6EFC244F" w14:textId="77777777" w:rsidR="009A4115" w:rsidRPr="00F6452D" w:rsidRDefault="009A4115" w:rsidP="0075322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14:paraId="5A09D4DF" w14:textId="77777777" w:rsidR="00AD396E" w:rsidRPr="005161D0" w:rsidRDefault="005161D0" w:rsidP="0075322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161D0">
        <w:rPr>
          <w:color w:val="000000" w:themeColor="text1"/>
          <w:sz w:val="28"/>
          <w:szCs w:val="28"/>
        </w:rPr>
        <w:t>_________</w:t>
      </w:r>
      <w:r w:rsidR="00AD396E" w:rsidRPr="00F6452D">
        <w:rPr>
          <w:color w:val="000000" w:themeColor="text1"/>
          <w:sz w:val="28"/>
          <w:szCs w:val="28"/>
        </w:rPr>
        <w:t>№</w:t>
      </w:r>
      <w:r w:rsidRPr="005161D0">
        <w:rPr>
          <w:color w:val="000000" w:themeColor="text1"/>
          <w:sz w:val="28"/>
          <w:szCs w:val="28"/>
        </w:rPr>
        <w:t>__________</w:t>
      </w:r>
    </w:p>
    <w:p w14:paraId="463857B0" w14:textId="77777777" w:rsidR="00AD396E" w:rsidRPr="00F6452D" w:rsidRDefault="00AD396E" w:rsidP="007532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</w:p>
    <w:p w14:paraId="7A88CB42" w14:textId="5B179F39" w:rsidR="00AD396E" w:rsidRPr="00F6452D" w:rsidRDefault="00AD396E" w:rsidP="0075322C">
      <w:pPr>
        <w:pStyle w:val="a4"/>
        <w:ind w:right="2408"/>
        <w:jc w:val="both"/>
        <w:rPr>
          <w:b w:val="0"/>
          <w:color w:val="000000" w:themeColor="text1"/>
          <w:sz w:val="28"/>
          <w:szCs w:val="28"/>
        </w:rPr>
      </w:pPr>
      <w:r w:rsidRPr="00F6452D">
        <w:rPr>
          <w:b w:val="0"/>
          <w:color w:val="000000" w:themeColor="text1"/>
          <w:sz w:val="28"/>
          <w:szCs w:val="28"/>
        </w:rPr>
        <w:t>Об обеспечении охраны жизни людей на водоема</w:t>
      </w:r>
      <w:r w:rsidR="005161D0">
        <w:rPr>
          <w:b w:val="0"/>
          <w:color w:val="000000" w:themeColor="text1"/>
          <w:sz w:val="28"/>
          <w:szCs w:val="28"/>
        </w:rPr>
        <w:t xml:space="preserve">х, расположенных на территории </w:t>
      </w:r>
      <w:r w:rsidRPr="00F6452D">
        <w:rPr>
          <w:b w:val="0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области, в летний период 20</w:t>
      </w:r>
      <w:r w:rsidR="00D12535">
        <w:rPr>
          <w:b w:val="0"/>
          <w:color w:val="000000" w:themeColor="text1"/>
          <w:sz w:val="28"/>
          <w:szCs w:val="28"/>
        </w:rPr>
        <w:t>2</w:t>
      </w:r>
      <w:r w:rsidR="00D73C93">
        <w:rPr>
          <w:b w:val="0"/>
          <w:color w:val="000000" w:themeColor="text1"/>
          <w:sz w:val="28"/>
          <w:szCs w:val="28"/>
        </w:rPr>
        <w:t>1</w:t>
      </w:r>
      <w:r w:rsidRPr="00F6452D">
        <w:rPr>
          <w:b w:val="0"/>
          <w:color w:val="000000" w:themeColor="text1"/>
          <w:sz w:val="28"/>
          <w:szCs w:val="28"/>
        </w:rPr>
        <w:t xml:space="preserve"> года</w:t>
      </w:r>
    </w:p>
    <w:p w14:paraId="6CEA9863" w14:textId="77777777" w:rsidR="00AD396E" w:rsidRPr="00F6452D" w:rsidRDefault="00AD396E" w:rsidP="0075322C">
      <w:pPr>
        <w:ind w:firstLine="709"/>
        <w:jc w:val="both"/>
        <w:rPr>
          <w:color w:val="000000" w:themeColor="text1"/>
          <w:sz w:val="28"/>
          <w:szCs w:val="28"/>
        </w:rPr>
      </w:pPr>
    </w:p>
    <w:p w14:paraId="7EE50014" w14:textId="1F86CD35" w:rsidR="00AD396E" w:rsidRPr="00F6452D" w:rsidRDefault="00AD396E" w:rsidP="0075322C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F6452D">
        <w:rPr>
          <w:b w:val="0"/>
          <w:color w:val="000000" w:themeColor="text1"/>
          <w:sz w:val="28"/>
          <w:szCs w:val="28"/>
        </w:rPr>
        <w:t>В соответствии с п. 26 ч. 1 ст. 14 Федерального закона от 06.10.2003 № 131-ФЗ «Об общих принципах организации местного самоуправления в Российской Федерации», ч. 3 ст. 6, ч. 2 ст. 27 Водного Кодекса РФ, Постановлением Правительства Ленинградской области от 29.12.2007 № 352  «Об утверждении Правил охраны жизни людей на водных объектах в Ленинградской области», в целях обеспечения охраны жизни людей на водоемах, расположенных на территории Никольского городского поселения Тосненского района Ленинградской области, в летний период 20</w:t>
      </w:r>
      <w:r w:rsidR="00D12535">
        <w:rPr>
          <w:b w:val="0"/>
          <w:color w:val="000000" w:themeColor="text1"/>
          <w:sz w:val="28"/>
          <w:szCs w:val="28"/>
        </w:rPr>
        <w:t>2</w:t>
      </w:r>
      <w:r w:rsidR="00D73C93">
        <w:rPr>
          <w:b w:val="0"/>
          <w:color w:val="000000" w:themeColor="text1"/>
          <w:sz w:val="28"/>
          <w:szCs w:val="28"/>
        </w:rPr>
        <w:t>1</w:t>
      </w:r>
      <w:r w:rsidRPr="00F6452D">
        <w:rPr>
          <w:b w:val="0"/>
          <w:color w:val="000000" w:themeColor="text1"/>
          <w:sz w:val="28"/>
          <w:szCs w:val="28"/>
        </w:rPr>
        <w:t xml:space="preserve"> года, </w:t>
      </w:r>
      <w:r w:rsidR="006B02EF" w:rsidRPr="00F6452D">
        <w:rPr>
          <w:b w:val="0"/>
          <w:color w:val="000000" w:themeColor="text1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14:paraId="3240F1AF" w14:textId="77777777" w:rsidR="00AD396E" w:rsidRPr="00F6452D" w:rsidRDefault="00AD396E" w:rsidP="0075322C">
      <w:pPr>
        <w:ind w:firstLine="709"/>
        <w:jc w:val="both"/>
        <w:rPr>
          <w:color w:val="000000" w:themeColor="text1"/>
          <w:sz w:val="28"/>
          <w:szCs w:val="28"/>
        </w:rPr>
      </w:pPr>
    </w:p>
    <w:p w14:paraId="00848824" w14:textId="77777777" w:rsidR="00AD396E" w:rsidRPr="00F6452D" w:rsidRDefault="00AD396E" w:rsidP="0075322C">
      <w:pPr>
        <w:ind w:firstLine="709"/>
        <w:jc w:val="both"/>
        <w:rPr>
          <w:color w:val="000000" w:themeColor="text1"/>
          <w:sz w:val="28"/>
          <w:szCs w:val="28"/>
        </w:rPr>
      </w:pPr>
      <w:r w:rsidRPr="00F6452D">
        <w:rPr>
          <w:color w:val="000000" w:themeColor="text1"/>
          <w:sz w:val="28"/>
          <w:szCs w:val="28"/>
        </w:rPr>
        <w:t>ПОСТАНОВЛЯ</w:t>
      </w:r>
      <w:r w:rsidR="006B02EF" w:rsidRPr="00F6452D">
        <w:rPr>
          <w:color w:val="000000" w:themeColor="text1"/>
          <w:sz w:val="28"/>
          <w:szCs w:val="28"/>
        </w:rPr>
        <w:t>ЕТ</w:t>
      </w:r>
      <w:r w:rsidRPr="00F6452D">
        <w:rPr>
          <w:color w:val="000000" w:themeColor="text1"/>
          <w:sz w:val="28"/>
          <w:szCs w:val="28"/>
        </w:rPr>
        <w:t>:</w:t>
      </w:r>
    </w:p>
    <w:p w14:paraId="77677E14" w14:textId="77777777" w:rsidR="00AD396E" w:rsidRPr="00F6452D" w:rsidRDefault="00AD396E" w:rsidP="0075322C">
      <w:pPr>
        <w:ind w:firstLine="709"/>
        <w:jc w:val="both"/>
        <w:rPr>
          <w:color w:val="000000" w:themeColor="text1"/>
          <w:sz w:val="28"/>
          <w:szCs w:val="28"/>
        </w:rPr>
      </w:pPr>
    </w:p>
    <w:p w14:paraId="585CBD87" w14:textId="577457DA" w:rsidR="00AD396E" w:rsidRDefault="0075322C" w:rsidP="0075322C">
      <w:pPr>
        <w:pStyle w:val="a4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1.</w:t>
      </w:r>
      <w:r w:rsidR="00B60280">
        <w:rPr>
          <w:b w:val="0"/>
          <w:color w:val="000000" w:themeColor="text1"/>
          <w:sz w:val="28"/>
          <w:szCs w:val="28"/>
        </w:rPr>
        <w:t xml:space="preserve"> </w:t>
      </w:r>
      <w:r w:rsidR="00D12535">
        <w:rPr>
          <w:b w:val="0"/>
          <w:color w:val="000000" w:themeColor="text1"/>
          <w:sz w:val="28"/>
          <w:szCs w:val="28"/>
        </w:rPr>
        <w:t>Запретить купание граждан в водоемах, расположенных на территории Никольского городского поселения Тосненского района Ленинградской области.</w:t>
      </w:r>
    </w:p>
    <w:p w14:paraId="26AC7E48" w14:textId="712998F7" w:rsidR="00B60280" w:rsidRPr="00B60280" w:rsidRDefault="0075322C" w:rsidP="0075322C">
      <w:pPr>
        <w:pStyle w:val="aa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0280" w:rsidRPr="00B60280">
        <w:rPr>
          <w:sz w:val="28"/>
          <w:szCs w:val="28"/>
        </w:rPr>
        <w:t xml:space="preserve">Начальнику сектора ГО и ЧС Администрации </w:t>
      </w:r>
      <w:r w:rsidR="00D73C93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B60280" w:rsidRPr="00B60280">
        <w:rPr>
          <w:sz w:val="28"/>
          <w:szCs w:val="28"/>
        </w:rPr>
        <w:t>:</w:t>
      </w:r>
    </w:p>
    <w:p w14:paraId="3992E3A3" w14:textId="1D380A7B" w:rsidR="00AD396E" w:rsidRDefault="00AD396E" w:rsidP="0075322C">
      <w:pPr>
        <w:pStyle w:val="a4"/>
        <w:ind w:firstLine="709"/>
        <w:jc w:val="both"/>
        <w:rPr>
          <w:sz w:val="28"/>
          <w:szCs w:val="28"/>
        </w:rPr>
      </w:pPr>
      <w:r w:rsidRPr="00F6452D">
        <w:rPr>
          <w:b w:val="0"/>
          <w:color w:val="000000" w:themeColor="text1"/>
          <w:sz w:val="28"/>
          <w:szCs w:val="28"/>
        </w:rPr>
        <w:t>2.1.</w:t>
      </w:r>
      <w:r w:rsidR="00D12535">
        <w:rPr>
          <w:b w:val="0"/>
          <w:color w:val="000000" w:themeColor="text1"/>
          <w:sz w:val="28"/>
          <w:szCs w:val="28"/>
        </w:rPr>
        <w:t xml:space="preserve"> Провести разъяснительную работу с жителями Никольского городского поселения Тосненского района Ленинградской области о причинах запрета купания.</w:t>
      </w:r>
    </w:p>
    <w:p w14:paraId="5333BEA7" w14:textId="08054133" w:rsidR="00AD396E" w:rsidRDefault="00372D23" w:rsidP="0075322C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Согласовать с 124 отделом полиции ОМВД по Тосненскому району Ленинградской области организацию контроля за поддержанием порядка в местах массового отдыха.</w:t>
      </w:r>
    </w:p>
    <w:p w14:paraId="4CA2F9A6" w14:textId="3CABCF89" w:rsidR="00372D23" w:rsidRDefault="00372D23" w:rsidP="0075322C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 Согласовать с начальником территориального отдела </w:t>
      </w:r>
      <w:r w:rsidR="009245F1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правления Роспотребнадзора по Ленинградской области в Тосненском районе регулярность проведения </w:t>
      </w:r>
      <w:proofErr w:type="spellStart"/>
      <w:r>
        <w:rPr>
          <w:b w:val="0"/>
          <w:sz w:val="28"/>
          <w:szCs w:val="28"/>
        </w:rPr>
        <w:t>санэпидемиологического</w:t>
      </w:r>
      <w:proofErr w:type="spellEnd"/>
      <w:r>
        <w:rPr>
          <w:b w:val="0"/>
          <w:sz w:val="28"/>
          <w:szCs w:val="28"/>
        </w:rPr>
        <w:t xml:space="preserve"> контроля мест массового отдыха.</w:t>
      </w:r>
    </w:p>
    <w:p w14:paraId="16EC6A8D" w14:textId="42A6B8D3" w:rsidR="00B60280" w:rsidRDefault="00B60280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Организовать изготовление и установку предупреждающих аншлагов о запрете купания.</w:t>
      </w:r>
    </w:p>
    <w:p w14:paraId="52392147" w14:textId="791E6587" w:rsidR="00B60280" w:rsidRPr="00F6452D" w:rsidRDefault="00AD396E" w:rsidP="0075322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372D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280">
        <w:rPr>
          <w:color w:val="000000" w:themeColor="text1"/>
          <w:sz w:val="28"/>
          <w:szCs w:val="28"/>
        </w:rPr>
        <w:t>Рекомендовать руководителям образовательных</w:t>
      </w:r>
      <w:r w:rsidR="00080E55">
        <w:rPr>
          <w:color w:val="000000" w:themeColor="text1"/>
          <w:sz w:val="28"/>
          <w:szCs w:val="28"/>
        </w:rPr>
        <w:t xml:space="preserve"> организаций</w:t>
      </w:r>
      <w:r w:rsidR="00B60280">
        <w:rPr>
          <w:color w:val="000000" w:themeColor="text1"/>
          <w:sz w:val="28"/>
          <w:szCs w:val="28"/>
        </w:rPr>
        <w:t xml:space="preserve"> Никольского городского поселения Тосненского района Ленинградской области провести разъяснительную работу</w:t>
      </w:r>
      <w:r w:rsidR="00080E55">
        <w:rPr>
          <w:color w:val="000000" w:themeColor="text1"/>
          <w:sz w:val="28"/>
          <w:szCs w:val="28"/>
        </w:rPr>
        <w:t xml:space="preserve"> с </w:t>
      </w:r>
      <w:r w:rsidR="00551898">
        <w:rPr>
          <w:color w:val="000000" w:themeColor="text1"/>
          <w:sz w:val="28"/>
          <w:szCs w:val="28"/>
        </w:rPr>
        <w:t>учащимися о</w:t>
      </w:r>
      <w:r w:rsidR="00B60280">
        <w:rPr>
          <w:color w:val="000000" w:themeColor="text1"/>
          <w:sz w:val="28"/>
          <w:szCs w:val="28"/>
        </w:rPr>
        <w:t xml:space="preserve"> </w:t>
      </w:r>
      <w:r w:rsidR="00080E55">
        <w:rPr>
          <w:color w:val="000000" w:themeColor="text1"/>
          <w:sz w:val="28"/>
          <w:szCs w:val="28"/>
        </w:rPr>
        <w:t xml:space="preserve">запрете </w:t>
      </w:r>
      <w:r w:rsidR="00551898">
        <w:rPr>
          <w:color w:val="000000" w:themeColor="text1"/>
          <w:sz w:val="28"/>
          <w:szCs w:val="28"/>
        </w:rPr>
        <w:t>купания в</w:t>
      </w:r>
      <w:r w:rsidR="00B60280">
        <w:rPr>
          <w:color w:val="000000" w:themeColor="text1"/>
          <w:sz w:val="28"/>
          <w:szCs w:val="28"/>
        </w:rPr>
        <w:t xml:space="preserve"> водоемах</w:t>
      </w:r>
      <w:r w:rsidR="00080E55">
        <w:rPr>
          <w:color w:val="000000" w:themeColor="text1"/>
          <w:sz w:val="28"/>
          <w:szCs w:val="28"/>
        </w:rPr>
        <w:t>.</w:t>
      </w:r>
    </w:p>
    <w:p w14:paraId="213EE470" w14:textId="74BE7CCD" w:rsidR="00372D23" w:rsidRDefault="00372D23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EEF9861" w14:textId="537256DC" w:rsidR="00080E55" w:rsidRDefault="00372D23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080E55">
        <w:rPr>
          <w:sz w:val="28"/>
          <w:szCs w:val="28"/>
        </w:rPr>
        <w:t xml:space="preserve">руководителям </w:t>
      </w:r>
      <w:r w:rsidR="00575AE4">
        <w:rPr>
          <w:sz w:val="28"/>
          <w:szCs w:val="28"/>
        </w:rPr>
        <w:t xml:space="preserve">предприятий, председателям </w:t>
      </w:r>
      <w:r w:rsidR="009245F1">
        <w:rPr>
          <w:sz w:val="28"/>
          <w:szCs w:val="28"/>
        </w:rPr>
        <w:t>с</w:t>
      </w:r>
      <w:r w:rsidR="00080E55">
        <w:rPr>
          <w:sz w:val="28"/>
          <w:szCs w:val="28"/>
        </w:rPr>
        <w:t>адовы</w:t>
      </w:r>
      <w:r w:rsidR="009245F1">
        <w:rPr>
          <w:sz w:val="28"/>
          <w:szCs w:val="28"/>
        </w:rPr>
        <w:t>х</w:t>
      </w:r>
      <w:r w:rsidR="00080E55">
        <w:rPr>
          <w:sz w:val="28"/>
          <w:szCs w:val="28"/>
        </w:rPr>
        <w:t xml:space="preserve"> некоммерчески</w:t>
      </w:r>
      <w:r w:rsidR="009245F1">
        <w:rPr>
          <w:sz w:val="28"/>
          <w:szCs w:val="28"/>
        </w:rPr>
        <w:t>х</w:t>
      </w:r>
      <w:r w:rsidR="00080E55">
        <w:rPr>
          <w:sz w:val="28"/>
          <w:szCs w:val="28"/>
        </w:rPr>
        <w:t xml:space="preserve"> товариществ</w:t>
      </w:r>
      <w:r w:rsidR="00575AE4">
        <w:rPr>
          <w:sz w:val="28"/>
          <w:szCs w:val="28"/>
        </w:rPr>
        <w:t xml:space="preserve"> и </w:t>
      </w:r>
      <w:r w:rsidR="009245F1">
        <w:rPr>
          <w:sz w:val="28"/>
          <w:szCs w:val="28"/>
        </w:rPr>
        <w:t>т</w:t>
      </w:r>
      <w:r w:rsidR="00080E55">
        <w:rPr>
          <w:sz w:val="28"/>
          <w:szCs w:val="28"/>
        </w:rPr>
        <w:t>овариществ собственник</w:t>
      </w:r>
      <w:r w:rsidR="009245F1">
        <w:rPr>
          <w:sz w:val="28"/>
          <w:szCs w:val="28"/>
        </w:rPr>
        <w:t>ов</w:t>
      </w:r>
      <w:r w:rsidR="00080E55">
        <w:rPr>
          <w:sz w:val="28"/>
          <w:szCs w:val="28"/>
        </w:rPr>
        <w:t xml:space="preserve"> недвижимости</w:t>
      </w:r>
      <w:r w:rsidR="00575AE4">
        <w:rPr>
          <w:sz w:val="28"/>
          <w:szCs w:val="28"/>
        </w:rPr>
        <w:t xml:space="preserve"> Никольского городского поселения Тосненского района Ленинградской области провести разъяснительную работу о запрете купания</w:t>
      </w:r>
      <w:r w:rsidR="00080E55">
        <w:rPr>
          <w:sz w:val="28"/>
          <w:szCs w:val="28"/>
        </w:rPr>
        <w:t xml:space="preserve"> с работниками и </w:t>
      </w:r>
      <w:r w:rsidR="009245F1">
        <w:rPr>
          <w:sz w:val="28"/>
          <w:szCs w:val="28"/>
        </w:rPr>
        <w:t>членами указанных организаций</w:t>
      </w:r>
      <w:r w:rsidR="00080E55">
        <w:rPr>
          <w:sz w:val="28"/>
          <w:szCs w:val="28"/>
        </w:rPr>
        <w:t>.</w:t>
      </w:r>
    </w:p>
    <w:p w14:paraId="2DC00D16" w14:textId="55FE4748" w:rsidR="009F2031" w:rsidRDefault="0075322C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5061">
        <w:rPr>
          <w:sz w:val="28"/>
          <w:szCs w:val="28"/>
        </w:rPr>
        <w:t>Предусмотреть в бюджете Никольского городского поселения денежные средства для осуществления мероприятий по обеспечению безопасности людей на водных объектах, охране их жизни и здоровья</w:t>
      </w:r>
      <w:r w:rsidR="00080E55">
        <w:rPr>
          <w:sz w:val="28"/>
          <w:szCs w:val="28"/>
        </w:rPr>
        <w:t>.</w:t>
      </w:r>
    </w:p>
    <w:p w14:paraId="1B32C484" w14:textId="06A77C16" w:rsidR="00575AE4" w:rsidRDefault="00575AE4" w:rsidP="007532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245F1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</w:t>
      </w:r>
      <w:r w:rsidR="00551898">
        <w:rPr>
          <w:sz w:val="28"/>
          <w:szCs w:val="28"/>
        </w:rPr>
        <w:t xml:space="preserve">исполнением настоящего </w:t>
      </w:r>
      <w:r w:rsidR="009F2031">
        <w:rPr>
          <w:sz w:val="28"/>
          <w:szCs w:val="28"/>
        </w:rPr>
        <w:t xml:space="preserve">постановления возложить на заместителя главы Администрации Никольского городского поселения Тосненского района Ленинградской области </w:t>
      </w:r>
      <w:r w:rsidR="009245F1">
        <w:rPr>
          <w:sz w:val="28"/>
          <w:szCs w:val="28"/>
        </w:rPr>
        <w:t>к</w:t>
      </w:r>
      <w:r w:rsidR="00D73C93">
        <w:rPr>
          <w:sz w:val="28"/>
          <w:szCs w:val="28"/>
        </w:rPr>
        <w:t>урирующего сектор ГО и ЧС</w:t>
      </w:r>
      <w:r w:rsidR="009245F1">
        <w:rPr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r w:rsidR="00D73C93">
        <w:rPr>
          <w:sz w:val="28"/>
          <w:szCs w:val="28"/>
        </w:rPr>
        <w:t>.</w:t>
      </w:r>
      <w:r w:rsidR="009F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D845C1B" w14:textId="005ECDF5" w:rsidR="00551898" w:rsidRDefault="009245F1" w:rsidP="0075322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551898">
        <w:rPr>
          <w:sz w:val="28"/>
          <w:szCs w:val="28"/>
        </w:rPr>
        <w:t>.</w:t>
      </w:r>
      <w:r w:rsidR="00551898" w:rsidRPr="005518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1D7552D3" w14:textId="19CE4CC8" w:rsidR="00551898" w:rsidRDefault="00551898" w:rsidP="0075322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55CB17F1" w14:textId="77777777" w:rsidR="00372D23" w:rsidRDefault="00372D23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4988FE4" w14:textId="0E4CF569" w:rsidR="00AD396E" w:rsidRDefault="005161D0" w:rsidP="007532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75322C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="00372D23">
        <w:rPr>
          <w:rFonts w:eastAsia="Calibri"/>
          <w:sz w:val="28"/>
          <w:szCs w:val="28"/>
          <w:lang w:eastAsia="en-US"/>
        </w:rPr>
        <w:t>Е.В.Миклашевич</w:t>
      </w:r>
      <w:proofErr w:type="spellEnd"/>
    </w:p>
    <w:p w14:paraId="62CCC916" w14:textId="77777777" w:rsidR="0075322C" w:rsidRDefault="0075322C" w:rsidP="0075322C">
      <w:pPr>
        <w:jc w:val="both"/>
        <w:rPr>
          <w:rFonts w:eastAsia="Calibri"/>
          <w:sz w:val="28"/>
          <w:szCs w:val="28"/>
          <w:lang w:eastAsia="en-US"/>
        </w:rPr>
      </w:pPr>
    </w:p>
    <w:p w14:paraId="146E48BD" w14:textId="77777777" w:rsidR="0075322C" w:rsidRDefault="0075322C" w:rsidP="0075322C">
      <w:pPr>
        <w:ind w:firstLine="851"/>
        <w:jc w:val="both"/>
      </w:pPr>
      <w: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14:paraId="65E92930" w14:textId="77777777" w:rsidR="0075322C" w:rsidRDefault="0075322C" w:rsidP="0075322C">
      <w:pPr>
        <w:ind w:firstLine="851"/>
        <w:jc w:val="both"/>
      </w:pPr>
    </w:p>
    <w:p w14:paraId="3CDE0EEC" w14:textId="77777777" w:rsidR="0075322C" w:rsidRDefault="0075322C" w:rsidP="0075322C">
      <w:pPr>
        <w:ind w:firstLine="851"/>
        <w:jc w:val="both"/>
      </w:pPr>
      <w: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14:paraId="2DEF5092" w14:textId="77777777" w:rsidR="0075322C" w:rsidRDefault="0075322C" w:rsidP="0075322C">
      <w:pPr>
        <w:ind w:firstLine="851"/>
        <w:jc w:val="both"/>
      </w:pPr>
    </w:p>
    <w:p w14:paraId="50F2CCE7" w14:textId="77777777" w:rsidR="0075322C" w:rsidRDefault="0075322C" w:rsidP="0075322C">
      <w:pPr>
        <w:ind w:firstLine="851"/>
        <w:jc w:val="both"/>
      </w:pPr>
      <w: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14:paraId="0DAB87EC" w14:textId="77777777" w:rsidR="0075322C" w:rsidRDefault="0075322C" w:rsidP="0075322C">
      <w:pPr>
        <w:ind w:firstLine="851"/>
        <w:jc w:val="both"/>
      </w:pPr>
    </w:p>
    <w:p w14:paraId="088A1F96" w14:textId="7935DA5B" w:rsidR="0075322C" w:rsidRDefault="0075322C" w:rsidP="0075322C">
      <w:pPr>
        <w:ind w:firstLine="851"/>
        <w:jc w:val="both"/>
      </w:pPr>
      <w: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t>23.04.2021 по 29</w:t>
      </w:r>
      <w:bookmarkStart w:id="0" w:name="_GoBack"/>
      <w:bookmarkEnd w:id="0"/>
      <w:r>
        <w:t>.04.2021.</w:t>
      </w:r>
    </w:p>
    <w:p w14:paraId="35EA6F78" w14:textId="77777777" w:rsidR="0075322C" w:rsidRDefault="0075322C" w:rsidP="0075322C">
      <w:pPr>
        <w:jc w:val="center"/>
        <w:rPr>
          <w:sz w:val="20"/>
          <w:szCs w:val="20"/>
        </w:rPr>
      </w:pPr>
    </w:p>
    <w:p w14:paraId="7DC32E59" w14:textId="77777777" w:rsidR="0075322C" w:rsidRDefault="0075322C" w:rsidP="0075322C"/>
    <w:p w14:paraId="654B4A4D" w14:textId="77777777" w:rsidR="0075322C" w:rsidRPr="005161D0" w:rsidRDefault="0075322C" w:rsidP="0075322C">
      <w:pPr>
        <w:jc w:val="both"/>
        <w:rPr>
          <w:rFonts w:eastAsia="Calibri"/>
          <w:sz w:val="28"/>
          <w:szCs w:val="28"/>
          <w:lang w:eastAsia="en-US"/>
        </w:rPr>
      </w:pPr>
    </w:p>
    <w:sectPr w:rsidR="0075322C" w:rsidRPr="005161D0" w:rsidSect="0075322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F59"/>
    <w:multiLevelType w:val="hybridMultilevel"/>
    <w:tmpl w:val="B316E0AA"/>
    <w:lvl w:ilvl="0" w:tplc="88E09A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6E"/>
    <w:rsid w:val="000739BC"/>
    <w:rsid w:val="00080E55"/>
    <w:rsid w:val="000A6C98"/>
    <w:rsid w:val="00162FE9"/>
    <w:rsid w:val="00227F0D"/>
    <w:rsid w:val="00372D23"/>
    <w:rsid w:val="005161D0"/>
    <w:rsid w:val="00551898"/>
    <w:rsid w:val="00575AE4"/>
    <w:rsid w:val="006618C9"/>
    <w:rsid w:val="00694C10"/>
    <w:rsid w:val="006B02EF"/>
    <w:rsid w:val="0075322C"/>
    <w:rsid w:val="00865061"/>
    <w:rsid w:val="009245F1"/>
    <w:rsid w:val="009A4115"/>
    <w:rsid w:val="009F2031"/>
    <w:rsid w:val="00AA0A2E"/>
    <w:rsid w:val="00AA185A"/>
    <w:rsid w:val="00AD396E"/>
    <w:rsid w:val="00B60280"/>
    <w:rsid w:val="00BC4F8C"/>
    <w:rsid w:val="00D12535"/>
    <w:rsid w:val="00D73C93"/>
    <w:rsid w:val="00D84A12"/>
    <w:rsid w:val="00E12017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C00C"/>
  <w15:docId w15:val="{99441C67-13D6-48D8-B1D8-FCBB94E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396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AD396E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D3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AD396E"/>
    <w:rPr>
      <w:b/>
      <w:bCs/>
    </w:rPr>
  </w:style>
  <w:style w:type="paragraph" w:styleId="a7">
    <w:name w:val="No Spacing"/>
    <w:uiPriority w:val="1"/>
    <w:qFormat/>
    <w:rsid w:val="000A6C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2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6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user-m</cp:lastModifiedBy>
  <cp:revision>2</cp:revision>
  <cp:lastPrinted>2021-04-23T07:28:00Z</cp:lastPrinted>
  <dcterms:created xsi:type="dcterms:W3CDTF">2021-04-23T07:29:00Z</dcterms:created>
  <dcterms:modified xsi:type="dcterms:W3CDTF">2021-04-23T07:29:00Z</dcterms:modified>
</cp:coreProperties>
</file>