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6BE8" w14:textId="77777777" w:rsidR="00875E4B" w:rsidRPr="00875E4B" w:rsidRDefault="00875E4B" w:rsidP="00875E4B">
      <w:pPr>
        <w:jc w:val="right"/>
        <w:rPr>
          <w:b/>
          <w:sz w:val="28"/>
          <w:szCs w:val="28"/>
        </w:rPr>
      </w:pPr>
      <w:r w:rsidRPr="00875E4B">
        <w:rPr>
          <w:b/>
          <w:sz w:val="28"/>
          <w:szCs w:val="28"/>
        </w:rPr>
        <w:t>ПРОЕКТ</w:t>
      </w:r>
    </w:p>
    <w:p w14:paraId="2F585017" w14:textId="77777777" w:rsidR="00875E4B" w:rsidRPr="00875E4B" w:rsidRDefault="00875E4B" w:rsidP="00875E4B">
      <w:pPr>
        <w:jc w:val="right"/>
        <w:rPr>
          <w:b/>
          <w:sz w:val="28"/>
          <w:szCs w:val="28"/>
        </w:rPr>
      </w:pPr>
    </w:p>
    <w:p w14:paraId="6A054DA8" w14:textId="77777777" w:rsidR="00875E4B" w:rsidRPr="00875E4B" w:rsidRDefault="00875E4B" w:rsidP="00875E4B">
      <w:pPr>
        <w:jc w:val="center"/>
        <w:rPr>
          <w:b/>
          <w:sz w:val="28"/>
          <w:szCs w:val="28"/>
        </w:rPr>
      </w:pPr>
      <w:r w:rsidRPr="00875E4B">
        <w:rPr>
          <w:b/>
          <w:sz w:val="28"/>
          <w:szCs w:val="28"/>
        </w:rPr>
        <w:t>НИКОЛЬСКОЕ ГОРОДСКОЕ ПОСЕЛЕНИЕ</w:t>
      </w:r>
    </w:p>
    <w:p w14:paraId="688114EC" w14:textId="77777777" w:rsidR="00875E4B" w:rsidRPr="00875E4B" w:rsidRDefault="00875E4B" w:rsidP="00875E4B">
      <w:pPr>
        <w:jc w:val="center"/>
        <w:rPr>
          <w:b/>
          <w:sz w:val="28"/>
          <w:szCs w:val="28"/>
        </w:rPr>
      </w:pPr>
      <w:r w:rsidRPr="00875E4B">
        <w:rPr>
          <w:b/>
          <w:sz w:val="28"/>
          <w:szCs w:val="28"/>
        </w:rPr>
        <w:t>ТОСНЕНСКОГО РАЙОНА ЛЕНИНГРАДСКОЙ ОБЛАСТИ</w:t>
      </w:r>
    </w:p>
    <w:p w14:paraId="3B0C9B58" w14:textId="77777777" w:rsidR="00875E4B" w:rsidRPr="00875E4B" w:rsidRDefault="00875E4B" w:rsidP="00875E4B">
      <w:pPr>
        <w:jc w:val="center"/>
        <w:rPr>
          <w:sz w:val="28"/>
          <w:szCs w:val="28"/>
        </w:rPr>
      </w:pPr>
    </w:p>
    <w:p w14:paraId="6DB0513D" w14:textId="77777777" w:rsidR="00875E4B" w:rsidRPr="00875E4B" w:rsidRDefault="00875E4B" w:rsidP="00875E4B">
      <w:pPr>
        <w:jc w:val="center"/>
        <w:rPr>
          <w:b/>
          <w:sz w:val="28"/>
          <w:szCs w:val="28"/>
        </w:rPr>
      </w:pPr>
      <w:r w:rsidRPr="00875E4B">
        <w:rPr>
          <w:b/>
          <w:sz w:val="28"/>
          <w:szCs w:val="28"/>
        </w:rPr>
        <w:t>АДМИНИСТРАЦИЯ</w:t>
      </w:r>
    </w:p>
    <w:p w14:paraId="20297BEF" w14:textId="77777777" w:rsidR="00875E4B" w:rsidRPr="00875E4B" w:rsidRDefault="00875E4B" w:rsidP="00875E4B">
      <w:pPr>
        <w:jc w:val="center"/>
        <w:rPr>
          <w:b/>
          <w:sz w:val="28"/>
          <w:szCs w:val="28"/>
        </w:rPr>
      </w:pPr>
    </w:p>
    <w:p w14:paraId="72845384" w14:textId="77777777" w:rsidR="00875E4B" w:rsidRPr="00875E4B" w:rsidRDefault="00875E4B" w:rsidP="00875E4B">
      <w:pPr>
        <w:jc w:val="center"/>
      </w:pPr>
    </w:p>
    <w:p w14:paraId="5984EB08" w14:textId="77777777" w:rsidR="00875E4B" w:rsidRPr="00875E4B" w:rsidRDefault="00875E4B" w:rsidP="00875E4B">
      <w:pPr>
        <w:jc w:val="center"/>
        <w:rPr>
          <w:b/>
          <w:sz w:val="36"/>
          <w:szCs w:val="36"/>
        </w:rPr>
      </w:pPr>
      <w:r w:rsidRPr="00875E4B">
        <w:rPr>
          <w:b/>
          <w:sz w:val="36"/>
          <w:szCs w:val="36"/>
        </w:rPr>
        <w:t>П О С Т А Н О В Л Е Н И Е</w:t>
      </w:r>
    </w:p>
    <w:p w14:paraId="5B398A51" w14:textId="77777777" w:rsidR="00875E4B" w:rsidRPr="00875E4B" w:rsidRDefault="00875E4B" w:rsidP="00875E4B">
      <w:pPr>
        <w:widowControl w:val="0"/>
        <w:ind w:right="3542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497C1B4B" w14:textId="77777777" w:rsidR="00875E4B" w:rsidRPr="00875E4B" w:rsidRDefault="00875E4B" w:rsidP="00875E4B">
      <w:pPr>
        <w:widowControl w:val="0"/>
        <w:ind w:right="3542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480C63F7" w14:textId="77777777" w:rsidR="00A0711F" w:rsidRPr="00A0711F" w:rsidRDefault="00A0711F" w:rsidP="00A0711F">
      <w:pPr>
        <w:widowControl w:val="0"/>
        <w:ind w:right="3542"/>
        <w:jc w:val="both"/>
        <w:rPr>
          <w:i/>
          <w:sz w:val="28"/>
          <w:szCs w:val="28"/>
        </w:rPr>
      </w:pPr>
      <w:r w:rsidRPr="00A0711F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18.12.2020 № 206-па </w:t>
      </w:r>
      <w:r w:rsidRPr="00A0711F">
        <w:rPr>
          <w:sz w:val="28"/>
          <w:szCs w:val="28"/>
        </w:rPr>
        <w:br/>
        <w:t>«Об утверждении муниципальной программы «Управление муниципальной собственностью и земельными ресурсами Никольского городского поселения Тосненского района Ленинградской области»</w:t>
      </w:r>
    </w:p>
    <w:p w14:paraId="1E63C5BC" w14:textId="77777777" w:rsidR="00A0711F" w:rsidRPr="00A0711F" w:rsidRDefault="00A0711F" w:rsidP="00A0711F">
      <w:pPr>
        <w:jc w:val="both"/>
        <w:rPr>
          <w:color w:val="000000"/>
          <w:lang w:bidi="ru-RU"/>
        </w:rPr>
      </w:pPr>
    </w:p>
    <w:p w14:paraId="74A59051" w14:textId="77777777" w:rsidR="00A0711F" w:rsidRPr="00A0711F" w:rsidRDefault="00A0711F" w:rsidP="00A0711F">
      <w:pPr>
        <w:autoSpaceDE w:val="0"/>
        <w:autoSpaceDN w:val="0"/>
        <w:adjustRightInd w:val="0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A0711F">
        <w:rPr>
          <w:rFonts w:eastAsia="Courier New"/>
          <w:color w:val="000000"/>
          <w:sz w:val="28"/>
          <w:szCs w:val="28"/>
          <w:lang w:bidi="ru-RU"/>
        </w:rPr>
        <w:t xml:space="preserve">В соответствии с Федеральным законом от 06.10.2003 № 131-ФЗ </w:t>
      </w:r>
      <w:r w:rsidRPr="00A0711F">
        <w:rPr>
          <w:rFonts w:eastAsia="Courier New"/>
          <w:color w:val="000000"/>
          <w:sz w:val="28"/>
          <w:szCs w:val="28"/>
          <w:lang w:bidi="ru-RU"/>
        </w:rPr>
        <w:br/>
        <w:t>«Об общих принципах организации местного самоуправления в Российской Федерации» и в целях реализации ст. 179 Бюджетного кодекса Российской Федерации, постановления администрации Никольского городского поселения Тосненского района Ленинградской области от 22.10.2013</w:t>
      </w:r>
      <w:r w:rsidRPr="00A0711F">
        <w:rPr>
          <w:rFonts w:eastAsia="Courier New"/>
          <w:color w:val="000000"/>
          <w:sz w:val="28"/>
          <w:szCs w:val="28"/>
          <w:lang w:bidi="ru-RU"/>
        </w:rPr>
        <w:br/>
        <w:t xml:space="preserve"> № 229 – па «Об утверждении Порядка разработки и реализации муниципальных программ Никольского городского поселения Тосненского района Ленинградской области»,  руководствуясь Уставом Никольского городского поселения Тосненского района Ленинградской области</w:t>
      </w:r>
      <w:r w:rsidRPr="00A0711F">
        <w:rPr>
          <w:color w:val="000000"/>
          <w:sz w:val="28"/>
          <w:szCs w:val="28"/>
        </w:rPr>
        <w:t>, администрация Никольского городского поселения Тосненского района Ленинградской области,</w:t>
      </w:r>
    </w:p>
    <w:p w14:paraId="0E9E5729" w14:textId="77777777" w:rsidR="00A0711F" w:rsidRPr="00A0711F" w:rsidRDefault="00A0711F" w:rsidP="00A0711F">
      <w:pPr>
        <w:autoSpaceDE w:val="0"/>
        <w:autoSpaceDN w:val="0"/>
        <w:adjustRightInd w:val="0"/>
        <w:ind w:firstLine="624"/>
        <w:jc w:val="both"/>
        <w:rPr>
          <w:color w:val="000000"/>
        </w:rPr>
      </w:pPr>
    </w:p>
    <w:p w14:paraId="6B826A60" w14:textId="77777777" w:rsidR="00A0711F" w:rsidRPr="00A0711F" w:rsidRDefault="00A0711F" w:rsidP="00A0711F">
      <w:pPr>
        <w:jc w:val="both"/>
        <w:rPr>
          <w:sz w:val="28"/>
          <w:szCs w:val="28"/>
        </w:rPr>
      </w:pPr>
      <w:r w:rsidRPr="00A0711F">
        <w:rPr>
          <w:sz w:val="28"/>
          <w:szCs w:val="28"/>
        </w:rPr>
        <w:t>ПОСТАНОВЛЯЕТ:</w:t>
      </w:r>
    </w:p>
    <w:p w14:paraId="0537E4B5" w14:textId="77777777" w:rsidR="00A0711F" w:rsidRPr="00A0711F" w:rsidRDefault="00A0711F" w:rsidP="00A0711F">
      <w:pPr>
        <w:jc w:val="both"/>
        <w:rPr>
          <w:sz w:val="28"/>
          <w:szCs w:val="28"/>
        </w:rPr>
      </w:pPr>
    </w:p>
    <w:p w14:paraId="4C4DA2BC" w14:textId="77777777" w:rsidR="00A0711F" w:rsidRPr="00A0711F" w:rsidRDefault="00A0711F" w:rsidP="00A0711F">
      <w:pPr>
        <w:ind w:firstLine="709"/>
        <w:jc w:val="both"/>
        <w:rPr>
          <w:sz w:val="28"/>
          <w:szCs w:val="28"/>
        </w:rPr>
      </w:pPr>
      <w:r w:rsidRPr="00A0711F">
        <w:rPr>
          <w:sz w:val="28"/>
          <w:szCs w:val="28"/>
        </w:rPr>
        <w:t>1. Внести изменения в постановление администрации Никольского городского поселения Тосненского района Ленинградской области от 18.12.2020 № 206-па «Об утверждении муниципальной программы «Управление муниципальной собственностью и земельными ресурсами Никольского городского поселения Тосненского района Ленинградской области» (далее – Постановление), изложив приложение к Постановлению в редакции согласно приложению к настоящему постановлению.</w:t>
      </w:r>
    </w:p>
    <w:p w14:paraId="5968DBDD" w14:textId="7A53811C" w:rsidR="00A0711F" w:rsidRPr="00A0711F" w:rsidRDefault="00A0711F" w:rsidP="007C434C">
      <w:pPr>
        <w:ind w:firstLine="709"/>
        <w:jc w:val="both"/>
        <w:rPr>
          <w:sz w:val="28"/>
          <w:szCs w:val="28"/>
        </w:rPr>
      </w:pPr>
      <w:r w:rsidRPr="00A0711F">
        <w:rPr>
          <w:sz w:val="28"/>
          <w:szCs w:val="28"/>
        </w:rPr>
        <w:t xml:space="preserve">2. Контроль за исполнением настоящего </w:t>
      </w:r>
      <w:r w:rsidR="007C434C">
        <w:rPr>
          <w:sz w:val="28"/>
          <w:szCs w:val="28"/>
        </w:rPr>
        <w:t>постановления</w:t>
      </w:r>
      <w:r w:rsidRPr="00A0711F">
        <w:rPr>
          <w:sz w:val="28"/>
          <w:szCs w:val="28"/>
        </w:rPr>
        <w:t xml:space="preserve"> возложить на начальника отдела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области.</w:t>
      </w:r>
    </w:p>
    <w:p w14:paraId="26C797C3" w14:textId="24EDF63F" w:rsidR="00A0711F" w:rsidRPr="00A0711F" w:rsidRDefault="00A0711F" w:rsidP="007C434C">
      <w:pPr>
        <w:ind w:firstLine="709"/>
        <w:jc w:val="both"/>
        <w:rPr>
          <w:sz w:val="28"/>
          <w:szCs w:val="28"/>
        </w:rPr>
      </w:pPr>
      <w:r w:rsidRPr="00A0711F">
        <w:rPr>
          <w:sz w:val="28"/>
          <w:szCs w:val="28"/>
        </w:rPr>
        <w:lastRenderedPageBreak/>
        <w:t xml:space="preserve">3. </w:t>
      </w:r>
      <w:r w:rsidR="007C434C" w:rsidRPr="007C434C">
        <w:rPr>
          <w:sz w:val="28"/>
          <w:szCs w:val="28"/>
        </w:rPr>
        <w:t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79477B06" w14:textId="77777777" w:rsidR="00875E4B" w:rsidRDefault="00875E4B" w:rsidP="00875E4B">
      <w:pPr>
        <w:ind w:firstLine="567"/>
        <w:jc w:val="both"/>
        <w:rPr>
          <w:sz w:val="28"/>
          <w:szCs w:val="28"/>
        </w:rPr>
      </w:pPr>
    </w:p>
    <w:p w14:paraId="1D3F226A" w14:textId="77777777" w:rsidR="007C434C" w:rsidRDefault="007C434C" w:rsidP="00875E4B">
      <w:pPr>
        <w:ind w:firstLine="567"/>
        <w:jc w:val="both"/>
        <w:rPr>
          <w:sz w:val="28"/>
          <w:szCs w:val="28"/>
        </w:rPr>
      </w:pPr>
    </w:p>
    <w:p w14:paraId="1A17FA67" w14:textId="77777777" w:rsidR="007C434C" w:rsidRPr="00875E4B" w:rsidRDefault="007C434C" w:rsidP="00875E4B">
      <w:pPr>
        <w:ind w:firstLine="567"/>
        <w:jc w:val="both"/>
        <w:rPr>
          <w:sz w:val="28"/>
          <w:szCs w:val="28"/>
        </w:rPr>
      </w:pPr>
    </w:p>
    <w:p w14:paraId="46479C20" w14:textId="77777777" w:rsidR="00875E4B" w:rsidRPr="00875E4B" w:rsidRDefault="00875E4B" w:rsidP="00875E4B">
      <w:pPr>
        <w:jc w:val="both"/>
        <w:rPr>
          <w:sz w:val="28"/>
          <w:szCs w:val="28"/>
        </w:rPr>
      </w:pPr>
      <w:r w:rsidRPr="00875E4B">
        <w:rPr>
          <w:sz w:val="28"/>
          <w:szCs w:val="28"/>
        </w:rPr>
        <w:t>Глава   администрации</w:t>
      </w:r>
      <w:r w:rsidRPr="00875E4B">
        <w:rPr>
          <w:sz w:val="28"/>
          <w:szCs w:val="28"/>
        </w:rPr>
        <w:tab/>
      </w:r>
      <w:r w:rsidRPr="00875E4B">
        <w:rPr>
          <w:sz w:val="28"/>
          <w:szCs w:val="28"/>
        </w:rPr>
        <w:tab/>
        <w:t xml:space="preserve">                                                </w:t>
      </w:r>
      <w:proofErr w:type="spellStart"/>
      <w:r w:rsidRPr="00875E4B">
        <w:rPr>
          <w:sz w:val="28"/>
          <w:szCs w:val="28"/>
        </w:rPr>
        <w:t>Е.В.Миклашевич</w:t>
      </w:r>
      <w:proofErr w:type="spellEnd"/>
    </w:p>
    <w:p w14:paraId="5215CB96" w14:textId="77777777" w:rsidR="00A0711F" w:rsidRDefault="00A0711F" w:rsidP="00875E4B">
      <w:pPr>
        <w:jc w:val="both"/>
        <w:rPr>
          <w:sz w:val="22"/>
          <w:szCs w:val="22"/>
        </w:rPr>
      </w:pPr>
    </w:p>
    <w:p w14:paraId="293018BA" w14:textId="77777777" w:rsidR="00A0711F" w:rsidRDefault="00A0711F" w:rsidP="00875E4B">
      <w:pPr>
        <w:jc w:val="both"/>
        <w:rPr>
          <w:sz w:val="22"/>
          <w:szCs w:val="22"/>
        </w:rPr>
      </w:pPr>
    </w:p>
    <w:p w14:paraId="35316C3E" w14:textId="77777777" w:rsidR="00A0711F" w:rsidRDefault="00A0711F" w:rsidP="00875E4B">
      <w:pPr>
        <w:jc w:val="both"/>
        <w:rPr>
          <w:sz w:val="22"/>
          <w:szCs w:val="22"/>
        </w:rPr>
      </w:pPr>
    </w:p>
    <w:p w14:paraId="441243BD" w14:textId="77777777" w:rsidR="00A0711F" w:rsidRDefault="00A0711F" w:rsidP="00875E4B">
      <w:pPr>
        <w:jc w:val="both"/>
        <w:rPr>
          <w:sz w:val="22"/>
          <w:szCs w:val="22"/>
        </w:rPr>
      </w:pPr>
    </w:p>
    <w:p w14:paraId="0BBD92DD" w14:textId="77777777" w:rsidR="00A0711F" w:rsidRDefault="00A0711F" w:rsidP="00875E4B">
      <w:pPr>
        <w:jc w:val="both"/>
        <w:rPr>
          <w:sz w:val="22"/>
          <w:szCs w:val="22"/>
        </w:rPr>
      </w:pPr>
    </w:p>
    <w:p w14:paraId="02B7DCAA" w14:textId="77777777" w:rsidR="00A0711F" w:rsidRDefault="00A0711F" w:rsidP="00875E4B">
      <w:pPr>
        <w:jc w:val="both"/>
        <w:rPr>
          <w:sz w:val="22"/>
          <w:szCs w:val="22"/>
        </w:rPr>
      </w:pPr>
    </w:p>
    <w:p w14:paraId="629917F5" w14:textId="77777777" w:rsidR="00A0711F" w:rsidRDefault="00A0711F" w:rsidP="00875E4B">
      <w:pPr>
        <w:jc w:val="both"/>
        <w:rPr>
          <w:sz w:val="22"/>
          <w:szCs w:val="22"/>
        </w:rPr>
      </w:pPr>
    </w:p>
    <w:p w14:paraId="263906AC" w14:textId="77777777" w:rsidR="00A0711F" w:rsidRDefault="00A0711F" w:rsidP="00875E4B">
      <w:pPr>
        <w:jc w:val="both"/>
        <w:rPr>
          <w:sz w:val="22"/>
          <w:szCs w:val="22"/>
        </w:rPr>
      </w:pPr>
    </w:p>
    <w:p w14:paraId="74C1B7D8" w14:textId="77777777" w:rsidR="00A0711F" w:rsidRDefault="00A0711F" w:rsidP="00875E4B">
      <w:pPr>
        <w:jc w:val="both"/>
        <w:rPr>
          <w:sz w:val="22"/>
          <w:szCs w:val="22"/>
        </w:rPr>
      </w:pPr>
    </w:p>
    <w:p w14:paraId="46B6BE9F" w14:textId="77777777" w:rsidR="00A0711F" w:rsidRDefault="00A0711F" w:rsidP="00875E4B">
      <w:pPr>
        <w:jc w:val="both"/>
        <w:rPr>
          <w:sz w:val="22"/>
          <w:szCs w:val="22"/>
        </w:rPr>
      </w:pPr>
    </w:p>
    <w:p w14:paraId="6BBBBBFE" w14:textId="77777777" w:rsidR="00A0711F" w:rsidRDefault="00A0711F" w:rsidP="00875E4B">
      <w:pPr>
        <w:jc w:val="both"/>
        <w:rPr>
          <w:sz w:val="22"/>
          <w:szCs w:val="22"/>
        </w:rPr>
      </w:pPr>
    </w:p>
    <w:p w14:paraId="1C27DE23" w14:textId="77777777" w:rsidR="00A0711F" w:rsidRDefault="00A0711F" w:rsidP="00875E4B">
      <w:pPr>
        <w:jc w:val="both"/>
        <w:rPr>
          <w:sz w:val="22"/>
          <w:szCs w:val="22"/>
        </w:rPr>
      </w:pPr>
    </w:p>
    <w:p w14:paraId="408196B1" w14:textId="77777777" w:rsidR="00A0711F" w:rsidRDefault="00A0711F" w:rsidP="00875E4B">
      <w:pPr>
        <w:jc w:val="both"/>
        <w:rPr>
          <w:sz w:val="22"/>
          <w:szCs w:val="22"/>
        </w:rPr>
      </w:pPr>
    </w:p>
    <w:p w14:paraId="467EE40F" w14:textId="77777777" w:rsidR="00A0711F" w:rsidRDefault="00A0711F" w:rsidP="00875E4B">
      <w:pPr>
        <w:jc w:val="both"/>
        <w:rPr>
          <w:sz w:val="22"/>
          <w:szCs w:val="22"/>
        </w:rPr>
      </w:pPr>
    </w:p>
    <w:p w14:paraId="0CFFF289" w14:textId="77777777" w:rsidR="00A0711F" w:rsidRDefault="00A0711F" w:rsidP="00875E4B">
      <w:pPr>
        <w:jc w:val="both"/>
        <w:rPr>
          <w:sz w:val="22"/>
          <w:szCs w:val="22"/>
        </w:rPr>
      </w:pPr>
    </w:p>
    <w:p w14:paraId="43F8B1F1" w14:textId="77777777" w:rsidR="00A0711F" w:rsidRDefault="00A0711F" w:rsidP="00875E4B">
      <w:pPr>
        <w:jc w:val="both"/>
        <w:rPr>
          <w:sz w:val="22"/>
          <w:szCs w:val="22"/>
        </w:rPr>
      </w:pPr>
    </w:p>
    <w:p w14:paraId="36CF460A" w14:textId="77777777" w:rsidR="00A0711F" w:rsidRDefault="00A0711F" w:rsidP="00875E4B">
      <w:pPr>
        <w:jc w:val="both"/>
        <w:rPr>
          <w:sz w:val="22"/>
          <w:szCs w:val="22"/>
        </w:rPr>
      </w:pPr>
    </w:p>
    <w:p w14:paraId="48BEBF28" w14:textId="77777777" w:rsidR="00A0711F" w:rsidRDefault="00A0711F" w:rsidP="00875E4B">
      <w:pPr>
        <w:jc w:val="both"/>
        <w:rPr>
          <w:sz w:val="22"/>
          <w:szCs w:val="22"/>
        </w:rPr>
      </w:pPr>
    </w:p>
    <w:p w14:paraId="58B82CFC" w14:textId="77777777" w:rsidR="00A0711F" w:rsidRDefault="00A0711F" w:rsidP="00875E4B">
      <w:pPr>
        <w:jc w:val="both"/>
        <w:rPr>
          <w:sz w:val="22"/>
          <w:szCs w:val="22"/>
        </w:rPr>
      </w:pPr>
    </w:p>
    <w:p w14:paraId="2CA29604" w14:textId="77777777" w:rsidR="00A0711F" w:rsidRDefault="00A0711F" w:rsidP="00875E4B">
      <w:pPr>
        <w:jc w:val="both"/>
        <w:rPr>
          <w:sz w:val="22"/>
          <w:szCs w:val="22"/>
        </w:rPr>
      </w:pPr>
    </w:p>
    <w:p w14:paraId="7461E274" w14:textId="77777777" w:rsidR="00A0711F" w:rsidRDefault="00A0711F" w:rsidP="00875E4B">
      <w:pPr>
        <w:jc w:val="both"/>
        <w:rPr>
          <w:sz w:val="22"/>
          <w:szCs w:val="22"/>
        </w:rPr>
      </w:pPr>
    </w:p>
    <w:p w14:paraId="6A397586" w14:textId="77777777" w:rsidR="00A0711F" w:rsidRDefault="00A0711F" w:rsidP="00875E4B">
      <w:pPr>
        <w:jc w:val="both"/>
        <w:rPr>
          <w:sz w:val="22"/>
          <w:szCs w:val="22"/>
        </w:rPr>
      </w:pPr>
    </w:p>
    <w:p w14:paraId="395E7969" w14:textId="77777777" w:rsidR="00A0711F" w:rsidRDefault="00A0711F" w:rsidP="00875E4B">
      <w:pPr>
        <w:jc w:val="both"/>
        <w:rPr>
          <w:sz w:val="22"/>
          <w:szCs w:val="22"/>
        </w:rPr>
      </w:pPr>
    </w:p>
    <w:p w14:paraId="786481EA" w14:textId="77777777" w:rsidR="00A0711F" w:rsidRDefault="00A0711F" w:rsidP="00875E4B">
      <w:pPr>
        <w:jc w:val="both"/>
        <w:rPr>
          <w:sz w:val="22"/>
          <w:szCs w:val="22"/>
        </w:rPr>
      </w:pPr>
    </w:p>
    <w:p w14:paraId="42D8E6DE" w14:textId="77777777" w:rsidR="00A0711F" w:rsidRDefault="00A0711F" w:rsidP="00875E4B">
      <w:pPr>
        <w:jc w:val="both"/>
        <w:rPr>
          <w:sz w:val="22"/>
          <w:szCs w:val="22"/>
        </w:rPr>
      </w:pPr>
    </w:p>
    <w:p w14:paraId="161DAC0A" w14:textId="77777777" w:rsidR="00A0711F" w:rsidRDefault="00A0711F" w:rsidP="00875E4B">
      <w:pPr>
        <w:jc w:val="both"/>
        <w:rPr>
          <w:sz w:val="22"/>
          <w:szCs w:val="22"/>
        </w:rPr>
      </w:pPr>
    </w:p>
    <w:p w14:paraId="0B5DC9DD" w14:textId="77777777" w:rsidR="00A0711F" w:rsidRDefault="00A0711F" w:rsidP="00875E4B">
      <w:pPr>
        <w:jc w:val="both"/>
        <w:rPr>
          <w:sz w:val="22"/>
          <w:szCs w:val="22"/>
        </w:rPr>
      </w:pPr>
    </w:p>
    <w:p w14:paraId="2815C8AD" w14:textId="77777777" w:rsidR="00A0711F" w:rsidRDefault="00A0711F" w:rsidP="00875E4B">
      <w:pPr>
        <w:jc w:val="both"/>
        <w:rPr>
          <w:sz w:val="22"/>
          <w:szCs w:val="22"/>
        </w:rPr>
      </w:pPr>
    </w:p>
    <w:p w14:paraId="66C060D3" w14:textId="77777777" w:rsidR="00A0711F" w:rsidRDefault="00A0711F" w:rsidP="00875E4B">
      <w:pPr>
        <w:jc w:val="both"/>
        <w:rPr>
          <w:sz w:val="22"/>
          <w:szCs w:val="22"/>
        </w:rPr>
      </w:pPr>
    </w:p>
    <w:p w14:paraId="7D4F5F88" w14:textId="77777777" w:rsidR="00A0711F" w:rsidRDefault="00A0711F" w:rsidP="00875E4B">
      <w:pPr>
        <w:jc w:val="both"/>
        <w:rPr>
          <w:sz w:val="22"/>
          <w:szCs w:val="22"/>
        </w:rPr>
      </w:pPr>
    </w:p>
    <w:p w14:paraId="6910DF49" w14:textId="77777777" w:rsidR="00A0711F" w:rsidRDefault="00A0711F" w:rsidP="00875E4B">
      <w:pPr>
        <w:jc w:val="both"/>
        <w:rPr>
          <w:sz w:val="22"/>
          <w:szCs w:val="22"/>
        </w:rPr>
      </w:pPr>
    </w:p>
    <w:p w14:paraId="4752EF87" w14:textId="77777777" w:rsidR="00A0711F" w:rsidRDefault="00A0711F" w:rsidP="00875E4B">
      <w:pPr>
        <w:jc w:val="both"/>
        <w:rPr>
          <w:sz w:val="22"/>
          <w:szCs w:val="22"/>
        </w:rPr>
      </w:pPr>
    </w:p>
    <w:p w14:paraId="53BBD91F" w14:textId="77777777" w:rsidR="00A0711F" w:rsidRDefault="00A0711F" w:rsidP="00875E4B">
      <w:pPr>
        <w:jc w:val="both"/>
        <w:rPr>
          <w:sz w:val="22"/>
          <w:szCs w:val="22"/>
        </w:rPr>
      </w:pPr>
    </w:p>
    <w:p w14:paraId="68855440" w14:textId="77777777" w:rsidR="00A0711F" w:rsidRDefault="00A0711F" w:rsidP="00875E4B">
      <w:pPr>
        <w:jc w:val="both"/>
        <w:rPr>
          <w:sz w:val="22"/>
          <w:szCs w:val="22"/>
        </w:rPr>
      </w:pPr>
    </w:p>
    <w:p w14:paraId="5DFDFADB" w14:textId="77777777" w:rsidR="00A0711F" w:rsidRDefault="00A0711F" w:rsidP="00875E4B">
      <w:pPr>
        <w:jc w:val="both"/>
        <w:rPr>
          <w:sz w:val="22"/>
          <w:szCs w:val="22"/>
        </w:rPr>
      </w:pPr>
    </w:p>
    <w:p w14:paraId="738D9B11" w14:textId="77777777" w:rsidR="00A0711F" w:rsidRDefault="00A0711F" w:rsidP="00875E4B">
      <w:pPr>
        <w:jc w:val="both"/>
        <w:rPr>
          <w:sz w:val="22"/>
          <w:szCs w:val="22"/>
        </w:rPr>
      </w:pPr>
    </w:p>
    <w:p w14:paraId="1A82D084" w14:textId="77777777" w:rsidR="00A0711F" w:rsidRDefault="00A0711F" w:rsidP="00875E4B">
      <w:pPr>
        <w:jc w:val="both"/>
        <w:rPr>
          <w:sz w:val="22"/>
          <w:szCs w:val="22"/>
        </w:rPr>
      </w:pPr>
    </w:p>
    <w:p w14:paraId="27861CD0" w14:textId="77777777" w:rsidR="00A0711F" w:rsidRDefault="00A0711F" w:rsidP="00875E4B">
      <w:pPr>
        <w:jc w:val="both"/>
        <w:rPr>
          <w:sz w:val="22"/>
          <w:szCs w:val="22"/>
        </w:rPr>
      </w:pPr>
    </w:p>
    <w:p w14:paraId="5F0C2EA1" w14:textId="77777777" w:rsidR="00A0711F" w:rsidRDefault="00A0711F" w:rsidP="00875E4B">
      <w:pPr>
        <w:jc w:val="both"/>
        <w:rPr>
          <w:sz w:val="22"/>
          <w:szCs w:val="22"/>
        </w:rPr>
      </w:pPr>
    </w:p>
    <w:p w14:paraId="7165B2DF" w14:textId="77777777" w:rsidR="00A0711F" w:rsidRDefault="00A0711F" w:rsidP="00875E4B">
      <w:pPr>
        <w:jc w:val="both"/>
        <w:rPr>
          <w:sz w:val="22"/>
          <w:szCs w:val="22"/>
        </w:rPr>
      </w:pPr>
    </w:p>
    <w:p w14:paraId="658C13CA" w14:textId="77777777" w:rsidR="00A0711F" w:rsidRDefault="00A0711F" w:rsidP="00875E4B">
      <w:pPr>
        <w:jc w:val="both"/>
        <w:rPr>
          <w:sz w:val="22"/>
          <w:szCs w:val="22"/>
        </w:rPr>
      </w:pPr>
    </w:p>
    <w:p w14:paraId="52083880" w14:textId="77777777" w:rsidR="00A0711F" w:rsidRDefault="00A0711F" w:rsidP="00875E4B">
      <w:pPr>
        <w:jc w:val="both"/>
        <w:rPr>
          <w:sz w:val="22"/>
          <w:szCs w:val="22"/>
        </w:rPr>
      </w:pPr>
    </w:p>
    <w:p w14:paraId="206C7253" w14:textId="77777777" w:rsidR="00A0711F" w:rsidRDefault="00A0711F" w:rsidP="00875E4B">
      <w:pPr>
        <w:jc w:val="both"/>
        <w:rPr>
          <w:sz w:val="22"/>
          <w:szCs w:val="22"/>
        </w:rPr>
      </w:pPr>
    </w:p>
    <w:p w14:paraId="7B6A9C3C" w14:textId="77777777" w:rsidR="00A0711F" w:rsidRDefault="00A0711F" w:rsidP="00875E4B">
      <w:pPr>
        <w:jc w:val="both"/>
        <w:rPr>
          <w:sz w:val="22"/>
          <w:szCs w:val="22"/>
        </w:rPr>
      </w:pPr>
    </w:p>
    <w:p w14:paraId="443D56B6" w14:textId="77777777" w:rsidR="00875E4B" w:rsidRPr="00875E4B" w:rsidRDefault="00875E4B" w:rsidP="00875E4B">
      <w:pPr>
        <w:jc w:val="both"/>
        <w:rPr>
          <w:sz w:val="22"/>
          <w:szCs w:val="22"/>
        </w:rPr>
      </w:pPr>
      <w:r w:rsidRPr="00875E4B">
        <w:rPr>
          <w:sz w:val="22"/>
          <w:szCs w:val="22"/>
        </w:rPr>
        <w:t>Исп. Вишневский Р.Н.</w:t>
      </w:r>
    </w:p>
    <w:p w14:paraId="00344ADB" w14:textId="77777777" w:rsidR="00875E4B" w:rsidRPr="00875E4B" w:rsidRDefault="00875E4B" w:rsidP="00875E4B">
      <w:pPr>
        <w:jc w:val="both"/>
        <w:rPr>
          <w:sz w:val="22"/>
          <w:szCs w:val="22"/>
        </w:rPr>
      </w:pPr>
      <w:r w:rsidRPr="00875E4B">
        <w:rPr>
          <w:sz w:val="22"/>
          <w:szCs w:val="22"/>
        </w:rPr>
        <w:t>тел. 8(81361) 52 078</w:t>
      </w:r>
    </w:p>
    <w:p w14:paraId="712852A7" w14:textId="77777777" w:rsidR="00875E4B" w:rsidRPr="00875E4B" w:rsidRDefault="00875E4B" w:rsidP="00875E4B">
      <w:pPr>
        <w:jc w:val="both"/>
        <w:rPr>
          <w:sz w:val="22"/>
          <w:szCs w:val="22"/>
        </w:rPr>
        <w:sectPr w:rsidR="00875E4B" w:rsidRPr="00875E4B" w:rsidSect="007C434C">
          <w:pgSz w:w="11906" w:h="16838"/>
          <w:pgMar w:top="426" w:right="851" w:bottom="1276" w:left="1701" w:header="709" w:footer="709" w:gutter="0"/>
          <w:cols w:space="720"/>
        </w:sectPr>
      </w:pPr>
    </w:p>
    <w:p w14:paraId="32F7B91F" w14:textId="77777777" w:rsidR="00875E4B" w:rsidRPr="00875E4B" w:rsidRDefault="00875E4B" w:rsidP="00875E4B">
      <w:pPr>
        <w:jc w:val="both"/>
        <w:rPr>
          <w:sz w:val="22"/>
          <w:szCs w:val="22"/>
        </w:rPr>
      </w:pPr>
    </w:p>
    <w:p w14:paraId="6485A410" w14:textId="77777777" w:rsidR="00875E4B" w:rsidRPr="007C434C" w:rsidRDefault="00875E4B" w:rsidP="00875E4B">
      <w:pPr>
        <w:ind w:left="5387" w:firstLine="6"/>
        <w:rPr>
          <w:sz w:val="28"/>
          <w:szCs w:val="28"/>
        </w:rPr>
      </w:pPr>
      <w:r w:rsidRPr="007C434C">
        <w:rPr>
          <w:bCs/>
          <w:sz w:val="28"/>
          <w:szCs w:val="28"/>
        </w:rPr>
        <w:t>Приложение</w:t>
      </w:r>
    </w:p>
    <w:p w14:paraId="75F3F6CA" w14:textId="77777777" w:rsidR="00875E4B" w:rsidRPr="007C434C" w:rsidRDefault="00875E4B" w:rsidP="00875E4B">
      <w:pPr>
        <w:ind w:left="5387" w:firstLine="6"/>
        <w:rPr>
          <w:sz w:val="28"/>
          <w:szCs w:val="28"/>
        </w:rPr>
      </w:pPr>
      <w:r w:rsidRPr="007C434C">
        <w:rPr>
          <w:bCs/>
          <w:sz w:val="28"/>
          <w:szCs w:val="28"/>
        </w:rPr>
        <w:t xml:space="preserve">к постановлению администрации Никольского городского поселения Тосненского района </w:t>
      </w:r>
    </w:p>
    <w:p w14:paraId="2B4FA2B0" w14:textId="77777777" w:rsidR="00875E4B" w:rsidRPr="007C434C" w:rsidRDefault="00875E4B" w:rsidP="00875E4B">
      <w:pPr>
        <w:ind w:left="5387" w:firstLine="6"/>
        <w:rPr>
          <w:sz w:val="28"/>
          <w:szCs w:val="28"/>
        </w:rPr>
      </w:pPr>
      <w:r w:rsidRPr="007C434C">
        <w:rPr>
          <w:bCs/>
          <w:sz w:val="28"/>
          <w:szCs w:val="28"/>
        </w:rPr>
        <w:t xml:space="preserve">Ленинградской области </w:t>
      </w:r>
    </w:p>
    <w:p w14:paraId="292104CB" w14:textId="77777777" w:rsidR="00875E4B" w:rsidRPr="00875E4B" w:rsidRDefault="00875E4B" w:rsidP="00875E4B">
      <w:pPr>
        <w:ind w:left="5387" w:firstLine="6"/>
        <w:rPr>
          <w:sz w:val="28"/>
          <w:szCs w:val="28"/>
        </w:rPr>
      </w:pPr>
      <w:r w:rsidRPr="00875E4B">
        <w:rPr>
          <w:sz w:val="28"/>
          <w:szCs w:val="28"/>
        </w:rPr>
        <w:t xml:space="preserve">от                 №                       </w:t>
      </w:r>
    </w:p>
    <w:p w14:paraId="72C1A4D4" w14:textId="77777777" w:rsidR="00875E4B" w:rsidRPr="00875E4B" w:rsidRDefault="00875E4B" w:rsidP="00875E4B">
      <w:pPr>
        <w:spacing w:before="100" w:beforeAutospacing="1" w:after="100" w:afterAutospacing="1"/>
        <w:rPr>
          <w:bCs/>
          <w:sz w:val="28"/>
          <w:szCs w:val="28"/>
        </w:rPr>
      </w:pPr>
    </w:p>
    <w:p w14:paraId="09DD44FE" w14:textId="77777777" w:rsidR="00875E4B" w:rsidRPr="00875E4B" w:rsidRDefault="00875E4B" w:rsidP="00875E4B">
      <w:pPr>
        <w:spacing w:before="100" w:beforeAutospacing="1" w:after="100" w:afterAutospacing="1"/>
        <w:jc w:val="center"/>
        <w:rPr>
          <w:b/>
          <w:bCs/>
        </w:rPr>
      </w:pPr>
    </w:p>
    <w:p w14:paraId="08AC6E03" w14:textId="77777777" w:rsidR="00875E4B" w:rsidRPr="00875E4B" w:rsidRDefault="00875E4B" w:rsidP="00875E4B">
      <w:pPr>
        <w:spacing w:before="100" w:beforeAutospacing="1" w:after="100" w:afterAutospacing="1"/>
        <w:jc w:val="center"/>
        <w:rPr>
          <w:b/>
          <w:bCs/>
        </w:rPr>
      </w:pPr>
    </w:p>
    <w:p w14:paraId="5A05233C" w14:textId="77777777" w:rsidR="00875E4B" w:rsidRPr="00875E4B" w:rsidRDefault="00875E4B" w:rsidP="00875E4B">
      <w:pPr>
        <w:spacing w:before="100" w:beforeAutospacing="1" w:after="100" w:afterAutospacing="1"/>
        <w:jc w:val="center"/>
        <w:rPr>
          <w:b/>
          <w:bCs/>
        </w:rPr>
      </w:pPr>
    </w:p>
    <w:p w14:paraId="12258CD7" w14:textId="77777777" w:rsidR="00875E4B" w:rsidRPr="00875E4B" w:rsidRDefault="00875E4B" w:rsidP="00875E4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75E4B">
        <w:rPr>
          <w:b/>
          <w:bCs/>
          <w:sz w:val="28"/>
          <w:szCs w:val="28"/>
        </w:rPr>
        <w:t>Муниципальная программа</w:t>
      </w:r>
    </w:p>
    <w:p w14:paraId="4598D7FE" w14:textId="77777777" w:rsidR="00875E4B" w:rsidRPr="00875E4B" w:rsidRDefault="00875E4B" w:rsidP="00875E4B">
      <w:pPr>
        <w:jc w:val="center"/>
        <w:rPr>
          <w:b/>
          <w:bCs/>
          <w:sz w:val="28"/>
          <w:szCs w:val="28"/>
        </w:rPr>
      </w:pPr>
      <w:r w:rsidRPr="00875E4B">
        <w:rPr>
          <w:b/>
          <w:bCs/>
          <w:sz w:val="28"/>
          <w:szCs w:val="28"/>
        </w:rPr>
        <w:t xml:space="preserve">«Управление муниципальной собственностью и земельными ресурсами Никольского городского поселения </w:t>
      </w:r>
    </w:p>
    <w:p w14:paraId="13A2F47B" w14:textId="77777777" w:rsidR="00875E4B" w:rsidRPr="00875E4B" w:rsidRDefault="00875E4B" w:rsidP="00875E4B">
      <w:pPr>
        <w:jc w:val="center"/>
        <w:rPr>
          <w:b/>
          <w:bCs/>
          <w:sz w:val="28"/>
          <w:szCs w:val="28"/>
        </w:rPr>
      </w:pPr>
      <w:r w:rsidRPr="00875E4B">
        <w:rPr>
          <w:b/>
          <w:bCs/>
          <w:sz w:val="28"/>
          <w:szCs w:val="28"/>
        </w:rPr>
        <w:t>Тосненского района Ленинградской области»</w:t>
      </w:r>
    </w:p>
    <w:p w14:paraId="6D89D7EA" w14:textId="77777777" w:rsidR="00875E4B" w:rsidRPr="00875E4B" w:rsidRDefault="00875E4B" w:rsidP="00875E4B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69810C59" w14:textId="77777777" w:rsidR="00875E4B" w:rsidRDefault="00875E4B" w:rsidP="001973D8">
      <w:pPr>
        <w:pStyle w:val="a7"/>
        <w:jc w:val="center"/>
        <w:rPr>
          <w:rStyle w:val="a4"/>
        </w:rPr>
      </w:pPr>
    </w:p>
    <w:p w14:paraId="5C2D25EA" w14:textId="77777777" w:rsidR="00875E4B" w:rsidRDefault="00875E4B" w:rsidP="001973D8">
      <w:pPr>
        <w:pStyle w:val="a7"/>
        <w:jc w:val="center"/>
        <w:rPr>
          <w:rStyle w:val="a4"/>
        </w:rPr>
      </w:pPr>
    </w:p>
    <w:p w14:paraId="4B14703A" w14:textId="77777777" w:rsidR="00875E4B" w:rsidRDefault="00875E4B" w:rsidP="001973D8">
      <w:pPr>
        <w:pStyle w:val="a7"/>
        <w:jc w:val="center"/>
        <w:rPr>
          <w:rStyle w:val="a4"/>
        </w:rPr>
      </w:pPr>
    </w:p>
    <w:p w14:paraId="6A224253" w14:textId="77777777" w:rsidR="00875E4B" w:rsidRDefault="00875E4B" w:rsidP="001973D8">
      <w:pPr>
        <w:pStyle w:val="a7"/>
        <w:jc w:val="center"/>
        <w:rPr>
          <w:rStyle w:val="a4"/>
        </w:rPr>
      </w:pPr>
    </w:p>
    <w:p w14:paraId="3F576183" w14:textId="77777777" w:rsidR="00875E4B" w:rsidRDefault="00875E4B" w:rsidP="001973D8">
      <w:pPr>
        <w:pStyle w:val="a7"/>
        <w:jc w:val="center"/>
        <w:rPr>
          <w:rStyle w:val="a4"/>
        </w:rPr>
      </w:pPr>
    </w:p>
    <w:p w14:paraId="1644C5FE" w14:textId="77777777" w:rsidR="00875E4B" w:rsidRDefault="00875E4B" w:rsidP="001973D8">
      <w:pPr>
        <w:pStyle w:val="a7"/>
        <w:jc w:val="center"/>
        <w:rPr>
          <w:rStyle w:val="a4"/>
        </w:rPr>
      </w:pPr>
    </w:p>
    <w:p w14:paraId="676C6E39" w14:textId="77777777" w:rsidR="00875E4B" w:rsidRDefault="00875E4B" w:rsidP="001973D8">
      <w:pPr>
        <w:pStyle w:val="a7"/>
        <w:jc w:val="center"/>
        <w:rPr>
          <w:rStyle w:val="a4"/>
        </w:rPr>
      </w:pPr>
    </w:p>
    <w:p w14:paraId="45CD6F73" w14:textId="77777777" w:rsidR="00875E4B" w:rsidRDefault="00875E4B" w:rsidP="001973D8">
      <w:pPr>
        <w:pStyle w:val="a7"/>
        <w:jc w:val="center"/>
        <w:rPr>
          <w:rStyle w:val="a4"/>
        </w:rPr>
      </w:pPr>
    </w:p>
    <w:p w14:paraId="75397A72" w14:textId="77777777" w:rsidR="00875E4B" w:rsidRDefault="00875E4B" w:rsidP="001973D8">
      <w:pPr>
        <w:pStyle w:val="a7"/>
        <w:jc w:val="center"/>
        <w:rPr>
          <w:rStyle w:val="a4"/>
        </w:rPr>
      </w:pPr>
    </w:p>
    <w:p w14:paraId="391B684B" w14:textId="77777777" w:rsidR="00875E4B" w:rsidRDefault="00875E4B" w:rsidP="001973D8">
      <w:pPr>
        <w:pStyle w:val="a7"/>
        <w:jc w:val="center"/>
        <w:rPr>
          <w:rStyle w:val="a4"/>
        </w:rPr>
      </w:pPr>
    </w:p>
    <w:p w14:paraId="6B7CC8E7" w14:textId="77777777" w:rsidR="00875E4B" w:rsidRDefault="00875E4B" w:rsidP="001973D8">
      <w:pPr>
        <w:pStyle w:val="a7"/>
        <w:jc w:val="center"/>
        <w:rPr>
          <w:rStyle w:val="a4"/>
        </w:rPr>
      </w:pPr>
    </w:p>
    <w:p w14:paraId="2D3446F2" w14:textId="77777777" w:rsidR="00875E4B" w:rsidRDefault="00875E4B" w:rsidP="001973D8">
      <w:pPr>
        <w:pStyle w:val="a7"/>
        <w:jc w:val="center"/>
        <w:rPr>
          <w:rStyle w:val="a4"/>
        </w:rPr>
      </w:pPr>
    </w:p>
    <w:p w14:paraId="499283A9" w14:textId="77777777" w:rsidR="00875E4B" w:rsidRDefault="00875E4B" w:rsidP="001973D8">
      <w:pPr>
        <w:pStyle w:val="a7"/>
        <w:jc w:val="center"/>
        <w:rPr>
          <w:rStyle w:val="a4"/>
        </w:rPr>
      </w:pPr>
    </w:p>
    <w:p w14:paraId="14D1CAC1" w14:textId="77777777" w:rsidR="00875E4B" w:rsidRDefault="00875E4B" w:rsidP="001973D8">
      <w:pPr>
        <w:pStyle w:val="a7"/>
        <w:jc w:val="center"/>
        <w:rPr>
          <w:rStyle w:val="a4"/>
        </w:rPr>
      </w:pPr>
    </w:p>
    <w:p w14:paraId="4F5C1837" w14:textId="77777777" w:rsidR="00875E4B" w:rsidRDefault="00875E4B" w:rsidP="001973D8">
      <w:pPr>
        <w:pStyle w:val="a7"/>
        <w:jc w:val="center"/>
        <w:rPr>
          <w:rStyle w:val="a4"/>
        </w:rPr>
      </w:pPr>
    </w:p>
    <w:p w14:paraId="1B19E879" w14:textId="77777777" w:rsidR="00875E4B" w:rsidRDefault="00875E4B" w:rsidP="001973D8">
      <w:pPr>
        <w:pStyle w:val="a7"/>
        <w:jc w:val="center"/>
        <w:rPr>
          <w:rStyle w:val="a4"/>
        </w:rPr>
      </w:pPr>
    </w:p>
    <w:p w14:paraId="4BF8326A" w14:textId="77777777" w:rsidR="00875E4B" w:rsidRDefault="00875E4B" w:rsidP="001973D8">
      <w:pPr>
        <w:pStyle w:val="a7"/>
        <w:jc w:val="center"/>
        <w:rPr>
          <w:rStyle w:val="a4"/>
        </w:rPr>
      </w:pPr>
    </w:p>
    <w:p w14:paraId="0BB2D8CA" w14:textId="77777777" w:rsidR="00875E4B" w:rsidRDefault="00875E4B" w:rsidP="001973D8">
      <w:pPr>
        <w:pStyle w:val="a7"/>
        <w:jc w:val="center"/>
        <w:rPr>
          <w:rStyle w:val="a4"/>
        </w:rPr>
      </w:pPr>
    </w:p>
    <w:p w14:paraId="67336D69" w14:textId="77777777" w:rsidR="00875E4B" w:rsidRDefault="00875E4B" w:rsidP="001973D8">
      <w:pPr>
        <w:pStyle w:val="a7"/>
        <w:jc w:val="center"/>
        <w:rPr>
          <w:rStyle w:val="a4"/>
        </w:rPr>
      </w:pPr>
    </w:p>
    <w:p w14:paraId="3AF93F8B" w14:textId="77777777" w:rsidR="00875E4B" w:rsidRDefault="00875E4B" w:rsidP="001973D8">
      <w:pPr>
        <w:pStyle w:val="a7"/>
        <w:jc w:val="center"/>
        <w:rPr>
          <w:rStyle w:val="a4"/>
        </w:rPr>
      </w:pPr>
    </w:p>
    <w:p w14:paraId="07078EA4" w14:textId="77777777" w:rsidR="00875E4B" w:rsidRDefault="00875E4B" w:rsidP="001973D8">
      <w:pPr>
        <w:pStyle w:val="a7"/>
        <w:jc w:val="center"/>
        <w:rPr>
          <w:rStyle w:val="a4"/>
        </w:rPr>
      </w:pPr>
    </w:p>
    <w:p w14:paraId="47F7E692" w14:textId="77777777" w:rsidR="00875E4B" w:rsidRDefault="00875E4B" w:rsidP="001973D8">
      <w:pPr>
        <w:pStyle w:val="a7"/>
        <w:jc w:val="center"/>
        <w:rPr>
          <w:rStyle w:val="a4"/>
        </w:rPr>
      </w:pPr>
    </w:p>
    <w:p w14:paraId="0C554356" w14:textId="77777777" w:rsidR="00875E4B" w:rsidRDefault="00875E4B" w:rsidP="001973D8">
      <w:pPr>
        <w:pStyle w:val="a7"/>
        <w:jc w:val="center"/>
        <w:rPr>
          <w:rStyle w:val="a4"/>
        </w:rPr>
      </w:pPr>
    </w:p>
    <w:p w14:paraId="3E04FAFB" w14:textId="77777777" w:rsidR="00875E4B" w:rsidRDefault="00875E4B" w:rsidP="001973D8">
      <w:pPr>
        <w:pStyle w:val="a7"/>
        <w:jc w:val="center"/>
        <w:rPr>
          <w:rStyle w:val="a4"/>
        </w:rPr>
      </w:pPr>
    </w:p>
    <w:p w14:paraId="601D46A0" w14:textId="77777777" w:rsidR="00875E4B" w:rsidRDefault="00875E4B" w:rsidP="001973D8">
      <w:pPr>
        <w:pStyle w:val="a7"/>
        <w:jc w:val="center"/>
        <w:rPr>
          <w:rStyle w:val="a4"/>
        </w:rPr>
      </w:pPr>
    </w:p>
    <w:p w14:paraId="5E2B40FD" w14:textId="77777777" w:rsidR="00875E4B" w:rsidRDefault="00875E4B" w:rsidP="001973D8">
      <w:pPr>
        <w:pStyle w:val="a7"/>
        <w:jc w:val="center"/>
        <w:rPr>
          <w:rStyle w:val="a4"/>
        </w:rPr>
      </w:pPr>
    </w:p>
    <w:p w14:paraId="3C691416" w14:textId="77777777" w:rsidR="00875E4B" w:rsidRDefault="00875E4B" w:rsidP="001973D8">
      <w:pPr>
        <w:pStyle w:val="a7"/>
        <w:jc w:val="center"/>
        <w:rPr>
          <w:rStyle w:val="a4"/>
        </w:rPr>
      </w:pPr>
    </w:p>
    <w:p w14:paraId="2634523B" w14:textId="77777777" w:rsidR="00875E4B" w:rsidRDefault="00875E4B" w:rsidP="001973D8">
      <w:pPr>
        <w:pStyle w:val="a7"/>
        <w:jc w:val="center"/>
        <w:rPr>
          <w:rStyle w:val="a4"/>
        </w:rPr>
      </w:pPr>
    </w:p>
    <w:p w14:paraId="40436ACA" w14:textId="77777777" w:rsidR="00875E4B" w:rsidRDefault="00875E4B" w:rsidP="001973D8">
      <w:pPr>
        <w:pStyle w:val="a7"/>
        <w:jc w:val="center"/>
        <w:rPr>
          <w:rStyle w:val="a4"/>
        </w:rPr>
      </w:pPr>
    </w:p>
    <w:p w14:paraId="0651E973" w14:textId="77777777" w:rsidR="001973D8" w:rsidRDefault="00356719" w:rsidP="001973D8">
      <w:pPr>
        <w:pStyle w:val="a7"/>
        <w:jc w:val="center"/>
        <w:rPr>
          <w:rStyle w:val="a4"/>
        </w:rPr>
      </w:pPr>
      <w:r>
        <w:rPr>
          <w:rStyle w:val="a4"/>
        </w:rPr>
        <w:lastRenderedPageBreak/>
        <w:t>Паспорт муниципальной программы</w:t>
      </w:r>
    </w:p>
    <w:p w14:paraId="11FFCEBA" w14:textId="77777777" w:rsidR="00334E76" w:rsidRDefault="00334E76" w:rsidP="001973D8">
      <w:pPr>
        <w:pStyle w:val="a7"/>
        <w:jc w:val="center"/>
        <w:rPr>
          <w:rStyle w:val="a4"/>
        </w:rPr>
      </w:pPr>
    </w:p>
    <w:p w14:paraId="740F05E7" w14:textId="77777777" w:rsidR="00334E76" w:rsidRDefault="00334E76" w:rsidP="00334E76">
      <w:pPr>
        <w:pStyle w:val="a7"/>
        <w:jc w:val="center"/>
        <w:rPr>
          <w:b/>
          <w:bCs/>
        </w:rPr>
      </w:pPr>
      <w:bookmarkStart w:id="0" w:name="_Hlk35512076"/>
      <w:bookmarkStart w:id="1" w:name="_Hlk35511456"/>
      <w:r w:rsidRPr="00334E76">
        <w:rPr>
          <w:b/>
          <w:bCs/>
        </w:rPr>
        <w:t xml:space="preserve">«Управление муниципальной собственностью и земельными ресурсами </w:t>
      </w:r>
    </w:p>
    <w:p w14:paraId="0F75A21E" w14:textId="7AF5308B" w:rsidR="001973D8" w:rsidRDefault="00334E76" w:rsidP="00334E76">
      <w:pPr>
        <w:pStyle w:val="a7"/>
        <w:jc w:val="center"/>
        <w:rPr>
          <w:b/>
          <w:bCs/>
        </w:rPr>
      </w:pPr>
      <w:r w:rsidRPr="00334E76">
        <w:rPr>
          <w:b/>
          <w:bCs/>
        </w:rPr>
        <w:t>Никольского городского поселения Тосненского района Ленинградской области»</w:t>
      </w:r>
    </w:p>
    <w:p w14:paraId="2B544BBE" w14:textId="77777777" w:rsidR="00334E76" w:rsidRDefault="00334E76" w:rsidP="00334E76">
      <w:pPr>
        <w:pStyle w:val="a7"/>
        <w:jc w:val="center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7931"/>
      </w:tblGrid>
      <w:tr w:rsidR="00356719" w14:paraId="18D42208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2ED91B5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14:paraId="59FB76A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E62" w14:textId="7A11F71F" w:rsidR="00356719" w:rsidRDefault="00334E76" w:rsidP="00334E76">
            <w:pPr>
              <w:ind w:right="105"/>
              <w:jc w:val="both"/>
            </w:pPr>
            <w:r>
              <w:t>Муниципальная программа «Управление муниципальной собственностью и земельными ресурсами Никольского городского поселения Тосненского района Ленинградской области»</w:t>
            </w:r>
          </w:p>
        </w:tc>
      </w:tr>
      <w:tr w:rsidR="00356719" w14:paraId="2F295C83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4AE0" w14:textId="77777777" w:rsidR="00356719" w:rsidRDefault="0035671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Участники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2F2A" w14:textId="77777777" w:rsidR="00356719" w:rsidRDefault="00356719" w:rsidP="006A39CA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5160CD"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721E18" w14:paraId="0F908887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9FA" w14:textId="77777777" w:rsidR="00721E18" w:rsidRDefault="00721E1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43B" w14:textId="733FC425" w:rsidR="00721E18" w:rsidRDefault="00334E76" w:rsidP="006266F2">
            <w:pPr>
              <w:widowControl w:val="0"/>
              <w:jc w:val="both"/>
              <w:rPr>
                <w:color w:val="000000"/>
              </w:rPr>
            </w:pPr>
            <w:r w:rsidRPr="00334E76">
              <w:t>Отдел по управлению муниципальным имуществом, земельным вопросам и архитектуре</w:t>
            </w:r>
          </w:p>
        </w:tc>
      </w:tr>
      <w:tr w:rsidR="00864A53" w14:paraId="357C4A8D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7B8" w14:textId="77777777" w:rsidR="00864A53" w:rsidRDefault="00864A53" w:rsidP="00864A5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Соисполнитель 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BEB" w14:textId="32F902BB" w:rsidR="00864A53" w:rsidRDefault="00334E76" w:rsidP="006266F2">
            <w:pPr>
              <w:widowControl w:val="0"/>
              <w:jc w:val="both"/>
            </w:pPr>
            <w:r w:rsidRPr="00334E76">
              <w:t>Не предусмотрены</w:t>
            </w:r>
          </w:p>
        </w:tc>
      </w:tr>
      <w:tr w:rsidR="00356719" w14:paraId="56527ADF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D770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7CEE" w14:textId="689261BD" w:rsidR="00356719" w:rsidRDefault="00334E76" w:rsidP="007427A5">
            <w:pPr>
              <w:ind w:right="105"/>
              <w:jc w:val="both"/>
            </w:pPr>
            <w:r w:rsidRPr="00334E76">
              <w:t xml:space="preserve">Повышение эффективности управления и распоряжения муниципальной собственностью и земельными ресурсами </w:t>
            </w:r>
          </w:p>
        </w:tc>
      </w:tr>
      <w:tr w:rsidR="00356719" w14:paraId="5C9D294C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0A2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C174" w14:textId="75007B1A" w:rsidR="00334E76" w:rsidRDefault="00334E76" w:rsidP="00334E76">
            <w:pPr>
              <w:ind w:right="105"/>
              <w:jc w:val="both"/>
            </w:pPr>
            <w:r>
              <w:t xml:space="preserve"> Организация эффективного управления муниципальным имуществом (здания, строения, сооружения, помещения) на территории муниципального образования.</w:t>
            </w:r>
          </w:p>
          <w:p w14:paraId="27B4C2AD" w14:textId="4C45326D" w:rsidR="00356719" w:rsidRDefault="00334E76" w:rsidP="00334E76">
            <w:pPr>
              <w:ind w:right="105"/>
              <w:jc w:val="both"/>
            </w:pPr>
            <w:r>
              <w:t>Организация эффективного управления земельными ресурсами на территории муниципального образования.</w:t>
            </w:r>
          </w:p>
        </w:tc>
      </w:tr>
      <w:tr w:rsidR="00356719" w14:paraId="32DDC546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DFD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8EB7" w14:textId="70E6E9DD" w:rsidR="00AC0E5A" w:rsidRDefault="00AC0E5A" w:rsidP="00AC0E5A">
            <w:pPr>
              <w:ind w:right="105"/>
              <w:jc w:val="both"/>
            </w:pPr>
            <w:r>
              <w:t>Количество свидетельств о государственной регистрации права муниципальной собственности на объекты капитального строительства (далее ОКС).</w:t>
            </w:r>
          </w:p>
          <w:p w14:paraId="7B08FD5A" w14:textId="687C75BB" w:rsidR="00AC0E5A" w:rsidRDefault="00AC0E5A" w:rsidP="00AC0E5A">
            <w:pPr>
              <w:ind w:right="105"/>
              <w:jc w:val="both"/>
            </w:pPr>
            <w:r>
              <w:t>Количество свидетельств о государственной регистрации права муниципальной собственности на земельные участки.</w:t>
            </w:r>
          </w:p>
          <w:p w14:paraId="7ADE07CA" w14:textId="576A2ED1" w:rsidR="00356719" w:rsidRDefault="00AC0E5A" w:rsidP="00BA25C3">
            <w:pPr>
              <w:ind w:right="105"/>
              <w:jc w:val="both"/>
            </w:pPr>
            <w:r>
              <w:t>Количество кадастровых паспортов сф</w:t>
            </w:r>
            <w:r w:rsidR="00BA25C3">
              <w:t>ормированных земельных участков.</w:t>
            </w:r>
          </w:p>
        </w:tc>
      </w:tr>
      <w:tr w:rsidR="00356719" w14:paraId="491B4C71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C102" w14:textId="77777777" w:rsidR="00356719" w:rsidRPr="00BA25C3" w:rsidRDefault="00356719">
            <w:pPr>
              <w:rPr>
                <w:b/>
              </w:rPr>
            </w:pPr>
            <w:r w:rsidRPr="00BA25C3">
              <w:rPr>
                <w:b/>
              </w:rPr>
              <w:t>Сроки реализации</w:t>
            </w:r>
          </w:p>
          <w:p w14:paraId="0DAB2763" w14:textId="77777777" w:rsidR="00356719" w:rsidRPr="00BA25C3" w:rsidRDefault="00356719">
            <w:pPr>
              <w:rPr>
                <w:b/>
              </w:rPr>
            </w:pPr>
            <w:r w:rsidRPr="00BA25C3">
              <w:rPr>
                <w:b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7FF" w14:textId="0847A78A" w:rsidR="00356719" w:rsidRPr="00BA25C3" w:rsidRDefault="00356719" w:rsidP="0085469F">
            <w:pPr>
              <w:ind w:right="105"/>
              <w:jc w:val="both"/>
            </w:pPr>
            <w:r w:rsidRPr="00BA25C3">
              <w:t>20</w:t>
            </w:r>
            <w:r w:rsidR="00AC0E5A" w:rsidRPr="00BA25C3">
              <w:t>21</w:t>
            </w:r>
            <w:r w:rsidR="004E077F" w:rsidRPr="00BA25C3">
              <w:t>-202</w:t>
            </w:r>
            <w:r w:rsidR="003D2EFB" w:rsidRPr="00BA25C3">
              <w:t>2</w:t>
            </w:r>
            <w:r w:rsidRPr="00BA25C3">
              <w:t xml:space="preserve"> годы</w:t>
            </w:r>
          </w:p>
          <w:p w14:paraId="3B29AE95" w14:textId="77777777" w:rsidR="00356719" w:rsidRPr="00BA25C3" w:rsidRDefault="00356719" w:rsidP="001973D8">
            <w:pPr>
              <w:ind w:right="105"/>
              <w:jc w:val="both"/>
            </w:pPr>
          </w:p>
        </w:tc>
      </w:tr>
      <w:tr w:rsidR="00AC0E5A" w14:paraId="07FF6DC5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401" w14:textId="77777777" w:rsidR="00AC0E5A" w:rsidRPr="004A10F9" w:rsidRDefault="00AC0E5A" w:rsidP="00B207A8">
            <w:pPr>
              <w:jc w:val="both"/>
              <w:rPr>
                <w:b/>
              </w:rPr>
            </w:pPr>
            <w:r w:rsidRPr="004A10F9">
              <w:rPr>
                <w:b/>
              </w:rPr>
              <w:t>Объем бюджетных ассигнований</w:t>
            </w:r>
          </w:p>
          <w:p w14:paraId="1021208F" w14:textId="29803297" w:rsidR="00AC0E5A" w:rsidRPr="004A10F9" w:rsidRDefault="00AC0E5A">
            <w:pPr>
              <w:rPr>
                <w:b/>
              </w:rPr>
            </w:pPr>
            <w:r w:rsidRPr="004A10F9">
              <w:rPr>
                <w:b/>
              </w:rPr>
              <w:t>муниципальной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7BC" w14:textId="46475FB9" w:rsidR="00AC0E5A" w:rsidRPr="004A10F9" w:rsidRDefault="00AC0E5A" w:rsidP="00AC0E5A">
            <w:pPr>
              <w:autoSpaceDE w:val="0"/>
              <w:autoSpaceDN w:val="0"/>
              <w:adjustRightInd w:val="0"/>
              <w:jc w:val="both"/>
              <w:outlineLvl w:val="1"/>
            </w:pPr>
            <w:r w:rsidRPr="004A10F9">
              <w:t xml:space="preserve">Источником финансирования мероприятий Программы являются средства бюджета </w:t>
            </w:r>
            <w:r w:rsidR="00BA25C3" w:rsidRPr="004A10F9">
              <w:t>Никольского городского поселения Тосненского района Ленинградской области</w:t>
            </w:r>
            <w:r w:rsidR="00C82911" w:rsidRPr="004A10F9">
              <w:t xml:space="preserve"> и областные средства Ленинградской области</w:t>
            </w:r>
          </w:p>
          <w:p w14:paraId="41C6C8B6" w14:textId="2C6C3A63" w:rsidR="00AC0E5A" w:rsidRPr="004A10F9" w:rsidRDefault="00AC0E5A" w:rsidP="00BA25C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4A10F9">
              <w:rPr>
                <w:color w:val="000000"/>
              </w:rPr>
              <w:t xml:space="preserve">Общий объем финансирования Программы на весь период реализации составляет </w:t>
            </w:r>
            <w:r w:rsidR="00C82911" w:rsidRPr="004A10F9">
              <w:rPr>
                <w:color w:val="000000"/>
              </w:rPr>
              <w:t>336,00</w:t>
            </w:r>
            <w:r w:rsidRPr="004A10F9">
              <w:rPr>
                <w:color w:val="000000"/>
              </w:rPr>
              <w:t xml:space="preserve"> тыс. руб., в том числе по годам:</w:t>
            </w:r>
          </w:p>
          <w:p w14:paraId="020EB78D" w14:textId="7B7B749C" w:rsidR="00AC0E5A" w:rsidRPr="004A10F9" w:rsidRDefault="00AC0E5A" w:rsidP="00B207A8">
            <w:pPr>
              <w:autoSpaceDE w:val="0"/>
              <w:autoSpaceDN w:val="0"/>
              <w:adjustRightInd w:val="0"/>
              <w:ind w:hanging="42"/>
              <w:jc w:val="both"/>
              <w:outlineLvl w:val="1"/>
              <w:rPr>
                <w:color w:val="000000"/>
              </w:rPr>
            </w:pPr>
            <w:r w:rsidRPr="004A10F9">
              <w:rPr>
                <w:color w:val="000000"/>
              </w:rPr>
              <w:t>20</w:t>
            </w:r>
            <w:r w:rsidR="00BA25C3" w:rsidRPr="004A10F9">
              <w:rPr>
                <w:color w:val="000000"/>
              </w:rPr>
              <w:t>21</w:t>
            </w:r>
            <w:r w:rsidRPr="004A10F9">
              <w:rPr>
                <w:color w:val="000000"/>
              </w:rPr>
              <w:t xml:space="preserve"> год – </w:t>
            </w:r>
            <w:r w:rsidR="00C82911" w:rsidRPr="004A10F9">
              <w:rPr>
                <w:color w:val="000000"/>
              </w:rPr>
              <w:t>62,0</w:t>
            </w:r>
            <w:r w:rsidR="00BA25C3" w:rsidRPr="004A10F9">
              <w:rPr>
                <w:color w:val="000000"/>
              </w:rPr>
              <w:t xml:space="preserve"> </w:t>
            </w:r>
            <w:r w:rsidRPr="004A10F9">
              <w:rPr>
                <w:color w:val="000000"/>
              </w:rPr>
              <w:t>тыс. руб.;</w:t>
            </w:r>
          </w:p>
          <w:p w14:paraId="61EACE76" w14:textId="5EB27E90" w:rsidR="00AC0E5A" w:rsidRPr="004A10F9" w:rsidRDefault="00AC0E5A" w:rsidP="00BA25C3">
            <w:pPr>
              <w:autoSpaceDE w:val="0"/>
              <w:autoSpaceDN w:val="0"/>
              <w:adjustRightInd w:val="0"/>
              <w:ind w:hanging="42"/>
              <w:jc w:val="both"/>
              <w:outlineLvl w:val="1"/>
            </w:pPr>
            <w:r w:rsidRPr="004A10F9">
              <w:rPr>
                <w:color w:val="000000"/>
              </w:rPr>
              <w:t>20</w:t>
            </w:r>
            <w:r w:rsidR="00BA25C3" w:rsidRPr="004A10F9">
              <w:rPr>
                <w:color w:val="000000"/>
              </w:rPr>
              <w:t>22</w:t>
            </w:r>
            <w:r w:rsidRPr="004A10F9">
              <w:rPr>
                <w:color w:val="000000"/>
              </w:rPr>
              <w:t xml:space="preserve"> год – </w:t>
            </w:r>
            <w:r w:rsidR="00C82911" w:rsidRPr="004A10F9">
              <w:rPr>
                <w:color w:val="000000"/>
              </w:rPr>
              <w:t>274,0</w:t>
            </w:r>
            <w:r w:rsidRPr="004A10F9">
              <w:rPr>
                <w:color w:val="000000"/>
              </w:rPr>
              <w:t xml:space="preserve"> тыс. руб</w:t>
            </w:r>
            <w:r w:rsidR="00BA25C3" w:rsidRPr="004A10F9">
              <w:rPr>
                <w:color w:val="000000"/>
              </w:rPr>
              <w:t>.</w:t>
            </w:r>
          </w:p>
        </w:tc>
      </w:tr>
      <w:tr w:rsidR="00356719" w14:paraId="37B937B2" w14:textId="77777777" w:rsidTr="00AC0E5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2D48" w14:textId="77777777" w:rsidR="00356719" w:rsidRPr="00BA25C3" w:rsidRDefault="00356719">
            <w:pPr>
              <w:rPr>
                <w:b/>
              </w:rPr>
            </w:pPr>
            <w:r w:rsidRPr="00BA25C3">
              <w:rPr>
                <w:b/>
              </w:rPr>
              <w:t>Ожидаемые конечные результаты реализации</w:t>
            </w:r>
          </w:p>
          <w:p w14:paraId="37A8D9A1" w14:textId="77777777" w:rsidR="00356719" w:rsidRPr="00BA25C3" w:rsidRDefault="00356719">
            <w:r w:rsidRPr="00BA25C3">
              <w:rPr>
                <w:b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3B6" w14:textId="07616BF8" w:rsidR="00BA25C3" w:rsidRDefault="00BA25C3" w:rsidP="00BA25C3">
            <w:pPr>
              <w:ind w:right="105"/>
              <w:jc w:val="both"/>
            </w:pPr>
            <w:r>
              <w:t>К концу 2022 года:</w:t>
            </w:r>
          </w:p>
          <w:p w14:paraId="6E655509" w14:textId="791D8BC2" w:rsidR="00BA25C3" w:rsidRDefault="00BA25C3" w:rsidP="00BA25C3">
            <w:pPr>
              <w:ind w:right="105"/>
              <w:jc w:val="both"/>
            </w:pPr>
            <w:r>
              <w:t>Количество свидетельств о государственной регистрации права муниципальной собственности на ОКС – 2 шт.</w:t>
            </w:r>
          </w:p>
          <w:p w14:paraId="75FC26CF" w14:textId="376EE2BA" w:rsidR="00BA25C3" w:rsidRDefault="00BA25C3" w:rsidP="00BA25C3">
            <w:pPr>
              <w:ind w:right="105"/>
              <w:jc w:val="both"/>
            </w:pPr>
            <w:r>
              <w:t>Количество свидетельств о государственной регистрации права муниципальной собственности на земельные участки - 2 шт.</w:t>
            </w:r>
          </w:p>
          <w:p w14:paraId="63B1D159" w14:textId="3E024203" w:rsidR="00356719" w:rsidRPr="00BA25C3" w:rsidRDefault="00BA25C3" w:rsidP="00BA25C3">
            <w:pPr>
              <w:ind w:right="105"/>
              <w:jc w:val="both"/>
            </w:pPr>
            <w:r>
              <w:t>Количество кадастровых паспортов сформированных земельных участков – 3 шт.</w:t>
            </w:r>
          </w:p>
        </w:tc>
      </w:tr>
    </w:tbl>
    <w:p w14:paraId="579A84E0" w14:textId="77777777" w:rsidR="001E60DA" w:rsidRDefault="001E60DA" w:rsidP="00356719">
      <w:pPr>
        <w:pStyle w:val="a3"/>
        <w:jc w:val="center"/>
        <w:rPr>
          <w:rStyle w:val="a4"/>
          <w:sz w:val="28"/>
          <w:szCs w:val="28"/>
        </w:rPr>
        <w:sectPr w:rsidR="001E60DA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0A0ED190" w14:textId="77777777" w:rsidR="00555767" w:rsidRPr="00BA25C3" w:rsidRDefault="00555767" w:rsidP="00555767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25C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характеристика, основные проблемы и прогноз развития сферы реализации Программы</w:t>
      </w:r>
    </w:p>
    <w:p w14:paraId="758A4844" w14:textId="77777777" w:rsidR="00555767" w:rsidRPr="00BA25C3" w:rsidRDefault="00555767" w:rsidP="005557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03596E" w14:textId="77777777" w:rsidR="00555767" w:rsidRPr="00BA25C3" w:rsidRDefault="00555767" w:rsidP="00555767">
      <w:pPr>
        <w:ind w:firstLine="709"/>
        <w:jc w:val="both"/>
      </w:pPr>
      <w:r w:rsidRPr="00BA25C3">
        <w:t xml:space="preserve">Управление муниципальным имуществом является неотъемлемой частью деятельности </w:t>
      </w:r>
      <w:r>
        <w:t>а</w:t>
      </w:r>
      <w:r w:rsidRPr="00BA25C3">
        <w:t>дминистрации Никольского городского поселения Тосненского района Ленинградской области (далее – Администрация).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муниципального образования Никольского городского поселения Тосненского района Ленинградской области от использования муниципального имущества.</w:t>
      </w:r>
      <w:r>
        <w:t xml:space="preserve"> </w:t>
      </w:r>
    </w:p>
    <w:p w14:paraId="7C8AAD32" w14:textId="77777777" w:rsidR="00555767" w:rsidRPr="00BA25C3" w:rsidRDefault="00555767" w:rsidP="00555767">
      <w:pPr>
        <w:ind w:firstLine="709"/>
        <w:jc w:val="both"/>
      </w:pPr>
      <w:r w:rsidRPr="00BA25C3"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</w:t>
      </w:r>
      <w:r>
        <w:t>муниципального образования</w:t>
      </w:r>
      <w:r w:rsidRPr="00BA25C3">
        <w:t>.</w:t>
      </w:r>
    </w:p>
    <w:p w14:paraId="6F234801" w14:textId="77777777" w:rsidR="00555767" w:rsidRPr="00BA25C3" w:rsidRDefault="00555767" w:rsidP="00555767">
      <w:pPr>
        <w:ind w:firstLine="709"/>
        <w:jc w:val="both"/>
      </w:pPr>
      <w:r w:rsidRPr="00BA25C3">
        <w:t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Никольского городского поселения Тосненского района Ленинградской области, с его реализацией в целях получения доходов в бюджет.</w:t>
      </w:r>
      <w:r>
        <w:t xml:space="preserve"> </w:t>
      </w:r>
    </w:p>
    <w:p w14:paraId="378E3D7C" w14:textId="77777777" w:rsidR="00555767" w:rsidRPr="00BA25C3" w:rsidRDefault="00555767" w:rsidP="00555767">
      <w:pPr>
        <w:ind w:firstLine="709"/>
        <w:jc w:val="both"/>
      </w:pPr>
      <w:r w:rsidRPr="00BA25C3">
        <w:t>В части земельных отношений:</w:t>
      </w:r>
    </w:p>
    <w:p w14:paraId="66D97FE8" w14:textId="77777777" w:rsidR="00555767" w:rsidRPr="00BA25C3" w:rsidRDefault="00555767" w:rsidP="00555767">
      <w:pPr>
        <w:ind w:firstLine="709"/>
        <w:jc w:val="both"/>
      </w:pPr>
      <w:r w:rsidRPr="00BA25C3">
        <w:t>Реформирование правоотношений в сфере земли и иной недвижимости включает проведение следующих мероприятий:</w:t>
      </w:r>
    </w:p>
    <w:p w14:paraId="410CDA85" w14:textId="77777777" w:rsidR="00555767" w:rsidRPr="00BA25C3" w:rsidRDefault="00555767" w:rsidP="00555767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A25C3">
        <w:t>регистрация права муниципальной собственности на объекты недвижимости и земельные участки под объектами недвижимости, находящимися в муниципальной собственности;</w:t>
      </w:r>
    </w:p>
    <w:p w14:paraId="25280818" w14:textId="77777777" w:rsidR="00555767" w:rsidRPr="00BA25C3" w:rsidRDefault="00555767" w:rsidP="00555767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A25C3">
        <w:t xml:space="preserve">осуществление контроля за использованием и охраной земель в целях обеспечения эффективного управления и распоряжения земельными участками, находящимися на территории Никольского городского поселения Тосненского района Ленинградской области;                 </w:t>
      </w:r>
    </w:p>
    <w:p w14:paraId="0BCB4A27" w14:textId="77777777" w:rsidR="00555767" w:rsidRPr="00BA25C3" w:rsidRDefault="00555767" w:rsidP="00555767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A25C3">
        <w:t>работа по формированию земельных участков (невостребованных земельных долей);</w:t>
      </w:r>
      <w:r>
        <w:t xml:space="preserve"> </w:t>
      </w:r>
    </w:p>
    <w:p w14:paraId="10E86DF2" w14:textId="77777777" w:rsidR="00555767" w:rsidRPr="00BA25C3" w:rsidRDefault="00555767" w:rsidP="00555767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A25C3">
        <w:t xml:space="preserve">обеспечение условий оборота земель сельскохозяйственного назначения, находящихся в собственности </w:t>
      </w:r>
      <w:r w:rsidRPr="00D270B6">
        <w:t>Никольского городского поселения Тосненского района Ленинградской области</w:t>
      </w:r>
      <w:r w:rsidRPr="00BA25C3">
        <w:t xml:space="preserve">; </w:t>
      </w:r>
      <w:r>
        <w:t xml:space="preserve"> </w:t>
      </w:r>
    </w:p>
    <w:p w14:paraId="3FCEA419" w14:textId="77777777" w:rsidR="00555767" w:rsidRPr="00BA25C3" w:rsidRDefault="00555767" w:rsidP="00555767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</w:pPr>
      <w:r w:rsidRPr="00BA25C3">
        <w:t>законодательное обеспечение продажи на конкурсной основе земельных участков, находящихся в муниципальной собственности.</w:t>
      </w:r>
    </w:p>
    <w:p w14:paraId="757A1BFC" w14:textId="77777777" w:rsidR="00555767" w:rsidRPr="00BA25C3" w:rsidRDefault="00555767" w:rsidP="00555767">
      <w:pPr>
        <w:shd w:val="clear" w:color="auto" w:fill="FFFFFF"/>
        <w:ind w:firstLine="709"/>
        <w:jc w:val="both"/>
        <w:textAlignment w:val="baseline"/>
      </w:pPr>
      <w:r w:rsidRPr="00BA25C3"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  <w:r>
        <w:t xml:space="preserve"> </w:t>
      </w:r>
    </w:p>
    <w:p w14:paraId="689088A2" w14:textId="77777777" w:rsidR="00555767" w:rsidRPr="00BA25C3" w:rsidRDefault="00555767" w:rsidP="00555767">
      <w:pPr>
        <w:shd w:val="clear" w:color="auto" w:fill="FFFFFF"/>
        <w:ind w:firstLine="709"/>
        <w:jc w:val="both"/>
        <w:textAlignment w:val="baseline"/>
      </w:pPr>
      <w:r w:rsidRPr="00BA25C3">
        <w:t xml:space="preserve">На территории </w:t>
      </w:r>
      <w:r w:rsidRPr="00D270B6">
        <w:t xml:space="preserve">Никольского городского поселения Тосненского района Ленинградской области </w:t>
      </w:r>
      <w:r w:rsidRPr="00BA25C3">
        <w:t>выявляется бесхозяйное имущество, обращение которого в муниципальную собственность позволит данные объекты вовлечь в хозяйственный оборот, увеличить неналоговые доходы, решить часть социальных проблем населения и отдельных граждан города.</w:t>
      </w:r>
      <w:r>
        <w:t xml:space="preserve"> </w:t>
      </w:r>
    </w:p>
    <w:p w14:paraId="0BD692E2" w14:textId="77777777" w:rsidR="00555767" w:rsidRPr="00BA25C3" w:rsidRDefault="00555767" w:rsidP="00555767">
      <w:pPr>
        <w:shd w:val="clear" w:color="auto" w:fill="FFFFFF"/>
        <w:ind w:firstLine="709"/>
        <w:jc w:val="both"/>
        <w:textAlignment w:val="baseline"/>
      </w:pPr>
      <w:r w:rsidRPr="00BA25C3">
        <w:t xml:space="preserve">Оформление технической документации и регистрация права собственности </w:t>
      </w:r>
      <w:r w:rsidRPr="00D270B6">
        <w:t>Никольского городского поселения Тосненского района Ленинградской области</w:t>
      </w:r>
      <w:r w:rsidRPr="00BA25C3">
        <w:t xml:space="preserve"> на объекты недвижимости, включая земельные участки, позволит эффективно решать </w:t>
      </w:r>
      <w:r>
        <w:t>вопросы местного значения</w:t>
      </w:r>
      <w:r w:rsidRPr="00BA25C3">
        <w:t>.</w:t>
      </w:r>
    </w:p>
    <w:p w14:paraId="41CDAE62" w14:textId="77777777" w:rsidR="00555767" w:rsidRPr="00BA25C3" w:rsidRDefault="00555767" w:rsidP="00555767">
      <w:pPr>
        <w:shd w:val="clear" w:color="auto" w:fill="FFFFFF"/>
        <w:ind w:firstLine="709"/>
        <w:jc w:val="both"/>
        <w:textAlignment w:val="baseline"/>
      </w:pPr>
      <w:r w:rsidRPr="00BA25C3"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BA25C3">
        <w:t>имущественно</w:t>
      </w:r>
      <w:proofErr w:type="spellEnd"/>
      <w:r w:rsidRPr="00BA25C3">
        <w:t xml:space="preserve"> - земельными ресурсами.</w:t>
      </w:r>
    </w:p>
    <w:p w14:paraId="0AA7CDFB" w14:textId="77777777" w:rsidR="00555767" w:rsidRPr="00BA25C3" w:rsidRDefault="00555767" w:rsidP="0055576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295CAA2" w14:textId="77777777" w:rsidR="00555767" w:rsidRPr="00BA25C3" w:rsidRDefault="00555767" w:rsidP="00555767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25C3">
        <w:rPr>
          <w:rFonts w:ascii="Times New Roman" w:hAnsi="Times New Roman" w:cs="Times New Roman"/>
          <w:b/>
          <w:sz w:val="24"/>
          <w:szCs w:val="24"/>
        </w:rPr>
        <w:t>Основные цели и задачи, показатели (индикаторы), конечные результаты, сроки и этапы реализации Программы</w:t>
      </w:r>
    </w:p>
    <w:p w14:paraId="278B8863" w14:textId="77777777" w:rsidR="00555767" w:rsidRPr="00BA25C3" w:rsidRDefault="00555767" w:rsidP="0055576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FC0825" w14:textId="77777777" w:rsidR="00555767" w:rsidRPr="00BA25C3" w:rsidRDefault="00555767" w:rsidP="00555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мероприятий по </w:t>
      </w:r>
      <w:r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A25C3">
        <w:rPr>
          <w:rFonts w:ascii="Times New Roman" w:hAnsi="Times New Roman" w:cs="Times New Roman"/>
          <w:sz w:val="24"/>
          <w:szCs w:val="24"/>
        </w:rPr>
        <w:t xml:space="preserve"> структуры собственности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BA25C3">
        <w:rPr>
          <w:rFonts w:ascii="Times New Roman" w:hAnsi="Times New Roman" w:cs="Times New Roman"/>
          <w:sz w:val="24"/>
          <w:szCs w:val="24"/>
        </w:rPr>
        <w:t xml:space="preserve"> и обеспечению эффективного управления ею.</w:t>
      </w:r>
    </w:p>
    <w:p w14:paraId="15D1468A" w14:textId="77777777" w:rsidR="00555767" w:rsidRPr="00BA25C3" w:rsidRDefault="00555767" w:rsidP="00555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BA25C3">
        <w:rPr>
          <w:rFonts w:ascii="Times New Roman" w:hAnsi="Times New Roman" w:cs="Times New Roman"/>
          <w:sz w:val="24"/>
          <w:szCs w:val="24"/>
        </w:rPr>
        <w:t xml:space="preserve"> является повышение эффективности управления и распоряжения муниципальной собств</w:t>
      </w:r>
      <w:r>
        <w:rPr>
          <w:rFonts w:ascii="Times New Roman" w:hAnsi="Times New Roman" w:cs="Times New Roman"/>
          <w:sz w:val="24"/>
          <w:szCs w:val="24"/>
        </w:rPr>
        <w:t>енностью и земельными ресурсами.</w:t>
      </w:r>
    </w:p>
    <w:p w14:paraId="188BE078" w14:textId="77777777" w:rsidR="00555767" w:rsidRPr="00BA25C3" w:rsidRDefault="00555767" w:rsidP="00555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Достижение поставленной цели возможно при условии выполнения следующих задач:</w:t>
      </w:r>
    </w:p>
    <w:p w14:paraId="492F283F" w14:textId="77777777" w:rsidR="00555767" w:rsidRPr="00BA25C3" w:rsidRDefault="00555767" w:rsidP="00555767">
      <w:pPr>
        <w:pStyle w:val="ConsPlusNormal"/>
        <w:tabs>
          <w:tab w:val="left" w:pos="38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C3">
        <w:rPr>
          <w:rFonts w:ascii="Times New Roman" w:hAnsi="Times New Roman" w:cs="Times New Roman"/>
          <w:b/>
          <w:sz w:val="24"/>
          <w:szCs w:val="24"/>
        </w:rPr>
        <w:t xml:space="preserve">          Задача 1. </w:t>
      </w:r>
      <w:r w:rsidRPr="00BA25C3">
        <w:rPr>
          <w:rFonts w:ascii="Times New Roman" w:hAnsi="Times New Roman" w:cs="Times New Roman"/>
          <w:sz w:val="24"/>
          <w:szCs w:val="24"/>
        </w:rPr>
        <w:t>Организация эффективного управления муниципальным имуществом (здания, строения, сооружения, помещения) на территории муниципального образования.</w:t>
      </w:r>
    </w:p>
    <w:p w14:paraId="3127CBC2" w14:textId="77777777" w:rsidR="00555767" w:rsidRPr="00BA25C3" w:rsidRDefault="00555767" w:rsidP="00555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5C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25C3">
        <w:rPr>
          <w:rFonts w:ascii="Times New Roman" w:hAnsi="Times New Roman" w:cs="Times New Roman"/>
          <w:sz w:val="24"/>
          <w:szCs w:val="24"/>
        </w:rPr>
        <w:t>Организация эффективного управления земельными ресурсами на территории муниципального образования.</w:t>
      </w:r>
    </w:p>
    <w:p w14:paraId="5EC0A745" w14:textId="77777777" w:rsidR="00555767" w:rsidRPr="00BA25C3" w:rsidRDefault="00555767" w:rsidP="00555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Основные целевые показатели (индикаторы) характеризующие достижение цели и решение задач:</w:t>
      </w:r>
    </w:p>
    <w:p w14:paraId="1FDDDB15" w14:textId="77777777" w:rsidR="00555767" w:rsidRPr="00E01CB9" w:rsidRDefault="00555767" w:rsidP="00555767">
      <w:pPr>
        <w:ind w:right="105" w:firstLine="851"/>
        <w:jc w:val="both"/>
      </w:pPr>
      <w:r>
        <w:t xml:space="preserve">1. </w:t>
      </w:r>
      <w:r w:rsidRPr="00E01CB9">
        <w:t>Количество свидетельств о государственной регистрации права муниципальной собственности на объекты капитального строительства (далее ОКС).</w:t>
      </w:r>
    </w:p>
    <w:p w14:paraId="1D2A8661" w14:textId="77777777" w:rsidR="00555767" w:rsidRPr="00E01CB9" w:rsidRDefault="00555767" w:rsidP="00555767">
      <w:pPr>
        <w:ind w:right="105" w:firstLine="851"/>
        <w:jc w:val="both"/>
      </w:pPr>
      <w:r>
        <w:t xml:space="preserve">2. </w:t>
      </w:r>
      <w:r w:rsidRPr="00E01CB9">
        <w:t>Количество свидетельств о государственной регистрации права муниципальной собственности на земельные участки.</w:t>
      </w:r>
    </w:p>
    <w:p w14:paraId="0371F13D" w14:textId="77777777" w:rsidR="00555767" w:rsidRPr="00E01CB9" w:rsidRDefault="00555767" w:rsidP="00555767">
      <w:pPr>
        <w:pStyle w:val="ConsPlusNormal"/>
        <w:tabs>
          <w:tab w:val="left" w:pos="451"/>
          <w:tab w:val="left" w:pos="1134"/>
        </w:tabs>
        <w:ind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1CB9">
        <w:rPr>
          <w:rFonts w:ascii="Times New Roman" w:hAnsi="Times New Roman" w:cs="Times New Roman"/>
          <w:sz w:val="24"/>
          <w:szCs w:val="24"/>
        </w:rPr>
        <w:t>Количество кадастровых паспортов сформированных земельных участков.</w:t>
      </w:r>
    </w:p>
    <w:p w14:paraId="454054E7" w14:textId="77777777" w:rsidR="00555767" w:rsidRPr="00BA25C3" w:rsidRDefault="00555767" w:rsidP="00555767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 к концу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A25C3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5005EE0B" w14:textId="77777777" w:rsidR="00555767" w:rsidRPr="00BA25C3" w:rsidRDefault="00555767" w:rsidP="00555767">
      <w:pPr>
        <w:pStyle w:val="ConsPlusNormal"/>
        <w:numPr>
          <w:ilvl w:val="0"/>
          <w:numId w:val="12"/>
        </w:numPr>
        <w:tabs>
          <w:tab w:val="clear" w:pos="900"/>
          <w:tab w:val="left" w:pos="451"/>
          <w:tab w:val="num" w:pos="720"/>
          <w:tab w:val="left" w:pos="1134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 xml:space="preserve">Количество свидетельств о государственной регистрации права муниципальной собственности на ОКС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25C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0E8A0AD2" w14:textId="77777777" w:rsidR="00555767" w:rsidRPr="00BA25C3" w:rsidRDefault="00555767" w:rsidP="00555767">
      <w:pPr>
        <w:pStyle w:val="ConsPlusNormal"/>
        <w:numPr>
          <w:ilvl w:val="0"/>
          <w:numId w:val="12"/>
        </w:numPr>
        <w:tabs>
          <w:tab w:val="clear" w:pos="900"/>
          <w:tab w:val="left" w:pos="451"/>
          <w:tab w:val="num" w:pos="720"/>
          <w:tab w:val="left" w:pos="1134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 xml:space="preserve">Количество свидетельств о государственной регистрации права муниципальной собственности на земельные участки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25C3">
        <w:rPr>
          <w:rFonts w:ascii="Times New Roman" w:hAnsi="Times New Roman" w:cs="Times New Roman"/>
          <w:sz w:val="24"/>
          <w:szCs w:val="24"/>
        </w:rPr>
        <w:t xml:space="preserve"> шт.   </w:t>
      </w:r>
    </w:p>
    <w:p w14:paraId="60CDC033" w14:textId="77777777" w:rsidR="00555767" w:rsidRPr="00BA25C3" w:rsidRDefault="00555767" w:rsidP="00555767">
      <w:pPr>
        <w:pStyle w:val="ConsPlusNormal"/>
        <w:numPr>
          <w:ilvl w:val="0"/>
          <w:numId w:val="12"/>
        </w:numPr>
        <w:tabs>
          <w:tab w:val="clear" w:pos="900"/>
          <w:tab w:val="left" w:pos="451"/>
          <w:tab w:val="num" w:pos="720"/>
          <w:tab w:val="left" w:pos="1134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 xml:space="preserve">Количество кадастровых паспортов сформированных земельных участков для целей строительства и (или) осуществления полномочий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25C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50536148" w14:textId="77777777" w:rsidR="00555767" w:rsidRPr="00BA25C3" w:rsidRDefault="00555767" w:rsidP="00555767">
      <w:pPr>
        <w:autoSpaceDE w:val="0"/>
        <w:autoSpaceDN w:val="0"/>
        <w:adjustRightInd w:val="0"/>
        <w:ind w:firstLine="709"/>
        <w:jc w:val="both"/>
        <w:outlineLvl w:val="1"/>
      </w:pPr>
    </w:p>
    <w:p w14:paraId="29C7F18E" w14:textId="77777777" w:rsidR="00555767" w:rsidRPr="00BA25C3" w:rsidRDefault="00555767" w:rsidP="00555767">
      <w:pPr>
        <w:pStyle w:val="ConsPlusNormal"/>
        <w:numPr>
          <w:ilvl w:val="0"/>
          <w:numId w:val="7"/>
        </w:numPr>
        <w:tabs>
          <w:tab w:val="left" w:pos="426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25C3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 Программы</w:t>
      </w:r>
    </w:p>
    <w:p w14:paraId="768AABB9" w14:textId="77777777" w:rsidR="00555767" w:rsidRPr="00BA25C3" w:rsidRDefault="00555767" w:rsidP="00555767">
      <w:pPr>
        <w:pStyle w:val="ConsPlusNormal"/>
        <w:tabs>
          <w:tab w:val="left" w:pos="426"/>
          <w:tab w:val="left" w:pos="1134"/>
        </w:tabs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0EAE1ED" w14:textId="77777777" w:rsidR="00555767" w:rsidRPr="00BA25C3" w:rsidRDefault="00555767" w:rsidP="00555767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Основные мероприятия Программы:</w:t>
      </w:r>
    </w:p>
    <w:p w14:paraId="0DEA158C" w14:textId="77777777" w:rsidR="00555767" w:rsidRPr="00BA25C3" w:rsidRDefault="00555767" w:rsidP="0055576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Проведение государственной регистрации права муниципальной собственности на ОКС.</w:t>
      </w:r>
    </w:p>
    <w:p w14:paraId="6849442B" w14:textId="77777777" w:rsidR="00555767" w:rsidRPr="00BA25C3" w:rsidRDefault="00555767" w:rsidP="0055576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учет.</w:t>
      </w:r>
    </w:p>
    <w:p w14:paraId="5DC91B2F" w14:textId="77777777" w:rsidR="00555767" w:rsidRPr="00BA25C3" w:rsidRDefault="00555767" w:rsidP="00555767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Основное мероприятие 1 «Проведение государственной регистрации права муниципальной собственности на ОКС» предусматривает:</w:t>
      </w:r>
    </w:p>
    <w:p w14:paraId="0724B3B1" w14:textId="77777777" w:rsidR="00555767" w:rsidRPr="00BA25C3" w:rsidRDefault="00555767" w:rsidP="00555767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совершенствование системы учета объектов муниципального имущества муниципального образования;</w:t>
      </w:r>
    </w:p>
    <w:p w14:paraId="260E4A12" w14:textId="77777777" w:rsidR="00555767" w:rsidRPr="00BA25C3" w:rsidRDefault="00555767" w:rsidP="0055576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проведение технической инвентаризации объектов недвижимости (изготовление технических паспортов и технических планов ОКС);</w:t>
      </w:r>
    </w:p>
    <w:p w14:paraId="0D3C53EF" w14:textId="77777777" w:rsidR="00555767" w:rsidRPr="00BA25C3" w:rsidRDefault="00555767" w:rsidP="0055576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проведение процедур по государственному кадастровому учёту объектов недвижимого имущества муниципальной собственности: постановка, внесение изменений, получение сведений из государственного кадастра недвижимости;</w:t>
      </w:r>
    </w:p>
    <w:p w14:paraId="5E6C9E90" w14:textId="77777777" w:rsidR="00555767" w:rsidRPr="00BA25C3" w:rsidRDefault="00555767" w:rsidP="0055576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выявление  бесхозяйного имущества, проведение процедур по приёму его в муниципальную собственность;</w:t>
      </w:r>
    </w:p>
    <w:p w14:paraId="080BD0A2" w14:textId="77777777" w:rsidR="00555767" w:rsidRPr="00BA25C3" w:rsidRDefault="00555767" w:rsidP="0055576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наследование выморочного имущества в виде расположенных на территории муниципального образования жилых помещений.</w:t>
      </w:r>
    </w:p>
    <w:p w14:paraId="484F93EB" w14:textId="77777777" w:rsidR="00555767" w:rsidRPr="00BA25C3" w:rsidRDefault="00555767" w:rsidP="00555767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 «Проведение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учет» предусматривает:</w:t>
      </w:r>
    </w:p>
    <w:p w14:paraId="2FEA79A3" w14:textId="77777777" w:rsidR="00555767" w:rsidRPr="00BA25C3" w:rsidRDefault="00555767" w:rsidP="0055576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формирование земельных участков для размещения объектов недвижимого имущества муниципальной формы собственности и постановка их на кадастровый учет;</w:t>
      </w:r>
    </w:p>
    <w:p w14:paraId="51491ED5" w14:textId="77777777" w:rsidR="00555767" w:rsidRPr="00BA25C3" w:rsidRDefault="00555767" w:rsidP="0055576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>формирование новых земельных участков для строительства и постановка их на кадастровый учет.</w:t>
      </w:r>
    </w:p>
    <w:p w14:paraId="7D30A931" w14:textId="77777777" w:rsidR="00555767" w:rsidRPr="00BA25C3" w:rsidRDefault="00555767" w:rsidP="00555767">
      <w:pPr>
        <w:pStyle w:val="ConsPlusNormal"/>
        <w:tabs>
          <w:tab w:val="left" w:pos="1134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5C3">
        <w:rPr>
          <w:rFonts w:ascii="Times New Roman" w:hAnsi="Times New Roman" w:cs="Times New Roman"/>
          <w:sz w:val="24"/>
          <w:szCs w:val="24"/>
        </w:rPr>
        <w:t xml:space="preserve">Реализация предусмотренных Программой мероприятий позволит способствовать качественному и своевременному удовлетворению муниципальных услуг. </w:t>
      </w:r>
    </w:p>
    <w:p w14:paraId="4ED7B882" w14:textId="77777777" w:rsidR="00555767" w:rsidRPr="00BA25C3" w:rsidRDefault="00555767" w:rsidP="00555767">
      <w:pPr>
        <w:pStyle w:val="ConsPlusNormal"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44CE28DF" w14:textId="77777777" w:rsidR="00555767" w:rsidRDefault="00555767" w:rsidP="00555767">
      <w:pPr>
        <w:tabs>
          <w:tab w:val="left" w:pos="3559"/>
        </w:tabs>
        <w:ind w:firstLine="567"/>
        <w:jc w:val="both"/>
      </w:pPr>
    </w:p>
    <w:p w14:paraId="3402BE17" w14:textId="77777777" w:rsidR="00555767" w:rsidRPr="00F30CAC" w:rsidRDefault="00555767" w:rsidP="00555767">
      <w:pPr>
        <w:tabs>
          <w:tab w:val="left" w:pos="3559"/>
        </w:tabs>
        <w:ind w:firstLine="567"/>
        <w:jc w:val="center"/>
        <w:rPr>
          <w:b/>
        </w:rPr>
      </w:pPr>
      <w:r w:rsidRPr="00F30CAC">
        <w:rPr>
          <w:b/>
        </w:rPr>
        <w:t>4. Состав и функции участников Программы</w:t>
      </w:r>
    </w:p>
    <w:p w14:paraId="68435258" w14:textId="77777777" w:rsidR="00555767" w:rsidRPr="00F30CAC" w:rsidRDefault="00555767" w:rsidP="00555767">
      <w:pPr>
        <w:tabs>
          <w:tab w:val="left" w:pos="3559"/>
        </w:tabs>
        <w:ind w:firstLine="567"/>
        <w:jc w:val="center"/>
        <w:rPr>
          <w:b/>
        </w:rPr>
      </w:pPr>
    </w:p>
    <w:p w14:paraId="79BAD993" w14:textId="77777777" w:rsidR="00555767" w:rsidRDefault="00555767" w:rsidP="00555767">
      <w:pPr>
        <w:tabs>
          <w:tab w:val="left" w:pos="709"/>
        </w:tabs>
        <w:ind w:firstLine="567"/>
        <w:jc w:val="both"/>
      </w:pPr>
      <w:r>
        <w:t>Участником Программы является администрация Никольского городского поселения Тосненского района Ленинградской области.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14:paraId="1039D3EB" w14:textId="77777777" w:rsidR="00555767" w:rsidRDefault="00555767" w:rsidP="00555767">
      <w:pPr>
        <w:tabs>
          <w:tab w:val="left" w:pos="709"/>
        </w:tabs>
        <w:ind w:firstLine="567"/>
        <w:jc w:val="both"/>
      </w:pPr>
      <w:r>
        <w:t>Функции администрации Никольского городского поселение Тосненского района Ленинградской области:</w:t>
      </w:r>
    </w:p>
    <w:p w14:paraId="1583870F" w14:textId="77777777" w:rsidR="00555767" w:rsidRPr="0006661E" w:rsidRDefault="00555767" w:rsidP="00555767">
      <w:pPr>
        <w:tabs>
          <w:tab w:val="left" w:pos="709"/>
        </w:tabs>
        <w:ind w:firstLine="567"/>
        <w:jc w:val="both"/>
      </w:pPr>
      <w:r w:rsidRPr="0006661E">
        <w:t>- управление реализацией Программы;</w:t>
      </w:r>
    </w:p>
    <w:p w14:paraId="71E11620" w14:textId="77777777" w:rsidR="00555767" w:rsidRPr="0006661E" w:rsidRDefault="00555767" w:rsidP="00555767">
      <w:pPr>
        <w:tabs>
          <w:tab w:val="left" w:pos="709"/>
        </w:tabs>
        <w:ind w:firstLine="567"/>
        <w:jc w:val="both"/>
      </w:pPr>
      <w:r w:rsidRPr="0006661E">
        <w:t>- реализация Программы в соответствии с утвержденными объемами финансирования;</w:t>
      </w:r>
    </w:p>
    <w:p w14:paraId="631AB4FF" w14:textId="77777777" w:rsidR="00555767" w:rsidRPr="0006661E" w:rsidRDefault="00555767" w:rsidP="00555767">
      <w:pPr>
        <w:tabs>
          <w:tab w:val="left" w:pos="709"/>
        </w:tabs>
        <w:ind w:firstLine="567"/>
        <w:jc w:val="both"/>
      </w:pPr>
      <w:r w:rsidRPr="0006661E">
        <w:t>- корректировка Программы и подготовка предложений по внесению соответствующих изменений в местный бюджет;</w:t>
      </w:r>
    </w:p>
    <w:p w14:paraId="129E7FB8" w14:textId="77777777" w:rsidR="00555767" w:rsidRPr="0006661E" w:rsidRDefault="00555767" w:rsidP="00555767">
      <w:pPr>
        <w:tabs>
          <w:tab w:val="left" w:pos="709"/>
        </w:tabs>
        <w:ind w:firstLine="567"/>
        <w:jc w:val="both"/>
      </w:pPr>
      <w:r w:rsidRPr="0006661E">
        <w:t>- контроль за целевым использованием выделенных средств;</w:t>
      </w:r>
    </w:p>
    <w:p w14:paraId="65966A97" w14:textId="77777777" w:rsidR="00555767" w:rsidRPr="0006661E" w:rsidRDefault="00555767" w:rsidP="00555767">
      <w:pPr>
        <w:tabs>
          <w:tab w:val="left" w:pos="709"/>
        </w:tabs>
        <w:ind w:firstLine="567"/>
        <w:jc w:val="both"/>
      </w:pPr>
      <w:r w:rsidRPr="0006661E">
        <w:t>- назначение представителя заказчика и определение делегируемых ему полномочий оперативного управления реализацией Программы.</w:t>
      </w:r>
    </w:p>
    <w:p w14:paraId="56841E43" w14:textId="77777777" w:rsidR="00555767" w:rsidRPr="0006661E" w:rsidRDefault="00555767" w:rsidP="00555767">
      <w:pPr>
        <w:tabs>
          <w:tab w:val="left" w:pos="709"/>
        </w:tabs>
        <w:ind w:firstLine="567"/>
        <w:jc w:val="both"/>
      </w:pPr>
      <w:r>
        <w:t>-</w:t>
      </w:r>
      <w:r w:rsidRPr="0006661E">
        <w:t xml:space="preserve"> отчета о ходе реализации Программы и выполнение условий предоставления финансовой поддержки за счет средств областного бюджета; </w:t>
      </w:r>
    </w:p>
    <w:p w14:paraId="2589D066" w14:textId="77777777" w:rsidR="00555767" w:rsidRDefault="00555767" w:rsidP="00555767">
      <w:pPr>
        <w:tabs>
          <w:tab w:val="left" w:pos="709"/>
        </w:tabs>
        <w:ind w:firstLine="567"/>
        <w:jc w:val="both"/>
      </w:pPr>
    </w:p>
    <w:p w14:paraId="330CADA6" w14:textId="77777777" w:rsidR="00555767" w:rsidRPr="00F30CAC" w:rsidRDefault="00555767" w:rsidP="00555767">
      <w:pPr>
        <w:tabs>
          <w:tab w:val="left" w:pos="3559"/>
        </w:tabs>
        <w:ind w:firstLine="567"/>
        <w:jc w:val="center"/>
        <w:rPr>
          <w:b/>
        </w:rPr>
      </w:pPr>
      <w:r w:rsidRPr="00F30CAC">
        <w:rPr>
          <w:b/>
        </w:rPr>
        <w:t>5. Контроль за реализацией мероприятий Программы</w:t>
      </w:r>
    </w:p>
    <w:p w14:paraId="086E95EB" w14:textId="77777777" w:rsidR="00555767" w:rsidRDefault="00555767" w:rsidP="00555767">
      <w:pPr>
        <w:tabs>
          <w:tab w:val="left" w:pos="3559"/>
        </w:tabs>
        <w:ind w:firstLine="567"/>
        <w:jc w:val="both"/>
      </w:pPr>
    </w:p>
    <w:p w14:paraId="157A1F55" w14:textId="77777777" w:rsidR="00555767" w:rsidRDefault="00555767" w:rsidP="00555767">
      <w:pPr>
        <w:tabs>
          <w:tab w:val="left" w:pos="3559"/>
        </w:tabs>
        <w:ind w:firstLine="567"/>
        <w:jc w:val="both"/>
      </w:pPr>
      <w:r>
        <w:t>Общий контроль за реализацией мероприятий Программы осуществляет Администрация Никольского городского поселения Тосненского района Ленинградской области.</w:t>
      </w:r>
    </w:p>
    <w:p w14:paraId="2A2AC0DD" w14:textId="77777777" w:rsidR="00356719" w:rsidRPr="0085469F" w:rsidRDefault="00356719" w:rsidP="0085469F">
      <w:pPr>
        <w:sectPr w:rsidR="00356719" w:rsidRPr="0085469F" w:rsidSect="000F04AF">
          <w:pgSz w:w="11906" w:h="16838"/>
          <w:pgMar w:top="851" w:right="851" w:bottom="1418" w:left="1276" w:header="709" w:footer="709" w:gutter="0"/>
          <w:cols w:space="720"/>
        </w:sectPr>
      </w:pPr>
    </w:p>
    <w:p w14:paraId="4535AB63" w14:textId="72497806" w:rsidR="00356719" w:rsidRDefault="00356719" w:rsidP="00356719">
      <w:pPr>
        <w:jc w:val="right"/>
      </w:pPr>
      <w:r w:rsidRPr="0085469F">
        <w:lastRenderedPageBreak/>
        <w:t xml:space="preserve">Приложение 1 </w:t>
      </w:r>
    </w:p>
    <w:p w14:paraId="078E83B5" w14:textId="77777777" w:rsidR="000F04AF" w:rsidRDefault="00F30CAC" w:rsidP="00F30CAC">
      <w:pPr>
        <w:jc w:val="center"/>
      </w:pPr>
      <w:r w:rsidRPr="00C27838">
        <w:rPr>
          <w:sz w:val="28"/>
          <w:szCs w:val="28"/>
        </w:rPr>
        <w:t xml:space="preserve">План мероприятий муниципальной программы </w:t>
      </w:r>
      <w:r w:rsidRPr="00C27838">
        <w:rPr>
          <w:sz w:val="28"/>
          <w:szCs w:val="28"/>
        </w:rPr>
        <w:br/>
        <w:t>«</w:t>
      </w:r>
      <w:r w:rsidRPr="00AC43A2">
        <w:rPr>
          <w:sz w:val="28"/>
          <w:szCs w:val="28"/>
        </w:rPr>
        <w:t>Управление муниципальной собственностью и земельными ресурсами</w:t>
      </w:r>
      <w:r w:rsidRPr="00F30CAC">
        <w:t xml:space="preserve"> </w:t>
      </w:r>
    </w:p>
    <w:p w14:paraId="39C591C1" w14:textId="42AF3FCC" w:rsidR="007F3743" w:rsidRDefault="00F30CAC" w:rsidP="00F30CAC">
      <w:pPr>
        <w:jc w:val="center"/>
        <w:rPr>
          <w:sz w:val="28"/>
          <w:szCs w:val="28"/>
        </w:rPr>
      </w:pPr>
      <w:r w:rsidRPr="00F30CAC">
        <w:rPr>
          <w:sz w:val="28"/>
          <w:szCs w:val="28"/>
        </w:rPr>
        <w:t>Никольского городского поселения Тосненского района Ленинградской области»</w:t>
      </w:r>
    </w:p>
    <w:tbl>
      <w:tblPr>
        <w:tblW w:w="155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086"/>
        <w:gridCol w:w="1134"/>
        <w:gridCol w:w="1819"/>
        <w:gridCol w:w="1016"/>
        <w:gridCol w:w="992"/>
        <w:gridCol w:w="1182"/>
        <w:gridCol w:w="2126"/>
        <w:gridCol w:w="1843"/>
        <w:gridCol w:w="225"/>
        <w:gridCol w:w="1134"/>
      </w:tblGrid>
      <w:tr w:rsidR="00F30CAC" w:rsidRPr="00F30CAC" w14:paraId="2F438759" w14:textId="77777777" w:rsidTr="00B207A8">
        <w:trPr>
          <w:gridAfter w:val="2"/>
          <w:wAfter w:w="1359" w:type="dxa"/>
          <w:trHeight w:val="3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339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bookmarkStart w:id="2" w:name="_GoBack"/>
            <w:bookmarkEnd w:id="2"/>
            <w:r w:rsidRPr="00F30CAC">
              <w:rPr>
                <w:sz w:val="18"/>
                <w:szCs w:val="16"/>
                <w:lang w:eastAsia="en-US"/>
              </w:rPr>
              <w:t xml:space="preserve">Наименование муниципальной программы, подпрограммы муниципальной программы, основного мероприятия муниципальной программы  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A4E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>Срок реализации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20E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 xml:space="preserve">Источники     </w:t>
            </w:r>
            <w:r w:rsidRPr="00F30CAC">
              <w:rPr>
                <w:sz w:val="18"/>
                <w:szCs w:val="16"/>
                <w:lang w:eastAsia="en-US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642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>Всего</w:t>
            </w:r>
            <w:r w:rsidRPr="00F30CAC">
              <w:rPr>
                <w:sz w:val="18"/>
                <w:szCs w:val="16"/>
                <w:lang w:eastAsia="en-US"/>
              </w:rPr>
              <w:br/>
              <w:t>(тыс.</w:t>
            </w:r>
            <w:r w:rsidRPr="00F30CAC">
              <w:rPr>
                <w:sz w:val="18"/>
                <w:szCs w:val="16"/>
                <w:lang w:eastAsia="en-US"/>
              </w:rPr>
              <w:br/>
              <w:t>руб.)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D48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>Объем финансирования по годам (</w:t>
            </w:r>
            <w:proofErr w:type="spellStart"/>
            <w:r w:rsidRPr="00F30CAC">
              <w:rPr>
                <w:sz w:val="18"/>
                <w:szCs w:val="16"/>
                <w:lang w:eastAsia="en-US"/>
              </w:rPr>
              <w:t>тыс.руб</w:t>
            </w:r>
            <w:proofErr w:type="spellEnd"/>
            <w:r w:rsidRPr="00F30CAC">
              <w:rPr>
                <w:sz w:val="18"/>
                <w:szCs w:val="16"/>
                <w:lang w:eastAsia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BB1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 xml:space="preserve">Ответственный </w:t>
            </w:r>
            <w:r w:rsidRPr="00F30CAC">
              <w:rPr>
                <w:sz w:val="18"/>
                <w:szCs w:val="16"/>
                <w:lang w:eastAsia="en-US"/>
              </w:rPr>
              <w:br/>
              <w:t>исполнитель, соисполнитель, 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B22E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>Главный распорядитель бюджетных средств</w:t>
            </w:r>
          </w:p>
        </w:tc>
      </w:tr>
      <w:tr w:rsidR="00F30CAC" w:rsidRPr="00F30CAC" w14:paraId="24B76861" w14:textId="77777777" w:rsidTr="00F30CAC">
        <w:trPr>
          <w:gridAfter w:val="2"/>
          <w:wAfter w:w="1359" w:type="dxa"/>
          <w:trHeight w:val="80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5BE" w14:textId="77777777" w:rsidR="00F30CAC" w:rsidRPr="00F30CAC" w:rsidRDefault="00F30CAC" w:rsidP="00F30CAC">
            <w:pPr>
              <w:autoSpaceDE w:val="0"/>
              <w:autoSpaceDN w:val="0"/>
              <w:adjustRightInd w:val="0"/>
              <w:rPr>
                <w:sz w:val="18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DA6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1B0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 w:rsidRPr="00F30CAC">
              <w:rPr>
                <w:sz w:val="18"/>
                <w:szCs w:val="16"/>
                <w:lang w:eastAsia="en-US"/>
              </w:rPr>
              <w:t>Конец реализации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979" w14:textId="77777777" w:rsidR="00F30CAC" w:rsidRPr="00F30CAC" w:rsidRDefault="00F30CAC" w:rsidP="00F30CAC">
            <w:pPr>
              <w:autoSpaceDE w:val="0"/>
              <w:autoSpaceDN w:val="0"/>
              <w:adjustRightInd w:val="0"/>
              <w:rPr>
                <w:sz w:val="18"/>
                <w:szCs w:val="20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2A" w14:textId="77777777" w:rsidR="00F30CAC" w:rsidRPr="00F30CAC" w:rsidRDefault="00F30CAC" w:rsidP="00F30CAC">
            <w:pPr>
              <w:autoSpaceDE w:val="0"/>
              <w:autoSpaceDN w:val="0"/>
              <w:adjustRightInd w:val="0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5AA" w14:textId="0765B584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9B2" w14:textId="392973D0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A77" w14:textId="77777777" w:rsidR="00F30CAC" w:rsidRPr="00F30CAC" w:rsidRDefault="00F30CAC" w:rsidP="00F30CAC">
            <w:pPr>
              <w:autoSpaceDE w:val="0"/>
              <w:autoSpaceDN w:val="0"/>
              <w:adjustRightInd w:val="0"/>
              <w:rPr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E92" w14:textId="77777777" w:rsidR="00F30CAC" w:rsidRPr="00F30CAC" w:rsidRDefault="00F30CAC" w:rsidP="00F30CAC">
            <w:pPr>
              <w:autoSpaceDE w:val="0"/>
              <w:autoSpaceDN w:val="0"/>
              <w:adjustRightInd w:val="0"/>
              <w:rPr>
                <w:sz w:val="18"/>
                <w:szCs w:val="20"/>
                <w:lang w:eastAsia="en-US"/>
              </w:rPr>
            </w:pPr>
          </w:p>
        </w:tc>
      </w:tr>
      <w:tr w:rsidR="00F30CAC" w:rsidRPr="00F30CAC" w14:paraId="653E091D" w14:textId="77777777" w:rsidTr="00B207A8">
        <w:trPr>
          <w:gridAfter w:val="2"/>
          <w:wAfter w:w="1359" w:type="dxa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3B4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849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5B0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3BB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AE6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BB5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D03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20A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B15" w14:textId="77777777" w:rsidR="00F30CAC" w:rsidRPr="00F30CAC" w:rsidRDefault="00F30CAC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1B3CE8" w:rsidRPr="00F30CAC" w14:paraId="4066C732" w14:textId="77777777" w:rsidTr="001B3CE8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D60" w14:textId="77777777" w:rsidR="001B3CE8" w:rsidRPr="00F30CAC" w:rsidRDefault="001B3CE8" w:rsidP="00F30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CAC">
              <w:rPr>
                <w:sz w:val="22"/>
                <w:szCs w:val="22"/>
              </w:rPr>
              <w:t xml:space="preserve">«Управление муниципальной собственностью и земельными ресурсами Никольского городского поселения </w:t>
            </w:r>
          </w:p>
          <w:p w14:paraId="17F07820" w14:textId="0B434A4B" w:rsidR="001B3CE8" w:rsidRPr="00F30CAC" w:rsidRDefault="001B3CE8" w:rsidP="00F30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CAC">
              <w:rPr>
                <w:sz w:val="22"/>
                <w:szCs w:val="22"/>
              </w:rPr>
              <w:t>Тосненского района Ленинградской области»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E40" w14:textId="30B3110D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A27" w14:textId="120E9A83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294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</w:t>
            </w:r>
          </w:p>
          <w:p w14:paraId="49F8ADA2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местного бюджета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FD5" w14:textId="26DFD822" w:rsidR="001B3CE8" w:rsidRPr="00F30CAC" w:rsidRDefault="00C82911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25E" w14:textId="60BCEA57" w:rsidR="001B3CE8" w:rsidRPr="00F30CAC" w:rsidRDefault="00C82911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0E2" w14:textId="0C2E4BD2" w:rsidR="001B3CE8" w:rsidRPr="00F30CAC" w:rsidRDefault="00C82911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137,0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5AC3" w14:textId="30BAD814" w:rsidR="001B3CE8" w:rsidRPr="001B3CE8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30CAC">
              <w:rPr>
                <w:sz w:val="20"/>
                <w:szCs w:val="20"/>
                <w:lang w:eastAsia="en-US"/>
              </w:rPr>
              <w:t xml:space="preserve">Специалист администрации </w:t>
            </w:r>
            <w:r w:rsidRPr="001B3CE8">
              <w:rPr>
                <w:sz w:val="20"/>
                <w:szCs w:val="20"/>
                <w:lang w:eastAsia="en-US"/>
              </w:rPr>
              <w:t>Никольского городского поселения</w:t>
            </w:r>
          </w:p>
          <w:p w14:paraId="2603A964" w14:textId="77777777" w:rsidR="001B3CE8" w:rsidRPr="001B3CE8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3CE8">
              <w:rPr>
                <w:sz w:val="20"/>
                <w:szCs w:val="20"/>
                <w:lang w:eastAsia="en-US"/>
              </w:rPr>
              <w:t>Тосненского района Ленинградской области</w:t>
            </w:r>
          </w:p>
          <w:p w14:paraId="75861926" w14:textId="0B00347C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14:paraId="3D6614AF" w14:textId="565AF847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E402E" w14:textId="68BE739A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30CAC">
              <w:rPr>
                <w:sz w:val="20"/>
                <w:szCs w:val="20"/>
                <w:lang w:eastAsia="en-US"/>
              </w:rPr>
              <w:t>Администрация Никольского городского поселения</w:t>
            </w:r>
          </w:p>
          <w:p w14:paraId="4F15B60C" w14:textId="6D65BF92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30CAC">
              <w:rPr>
                <w:sz w:val="20"/>
                <w:szCs w:val="20"/>
                <w:lang w:eastAsia="en-US"/>
              </w:rPr>
              <w:t>Тосненского района Ленинградской области</w:t>
            </w:r>
          </w:p>
          <w:p w14:paraId="0EF5B6F0" w14:textId="77777777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0377E118" w14:textId="77777777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29030945" w14:textId="77777777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748774B4" w14:textId="77777777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0B951907" w14:textId="77777777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43A58832" w14:textId="76E48BF2" w:rsidR="001B3CE8" w:rsidRPr="00F30CAC" w:rsidRDefault="001B3CE8" w:rsidP="001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39E25ED6" w14:textId="77777777" w:rsidTr="00EC1116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9F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8C029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D715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9F1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областного бюджета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8F3" w14:textId="4D5151EC" w:rsidR="001B3CE8" w:rsidRPr="00F30CAC" w:rsidRDefault="00C82911" w:rsidP="009A40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72C" w14:textId="4A594566" w:rsidR="001B3CE8" w:rsidRPr="00F30CAC" w:rsidRDefault="00C82911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151C" w14:textId="5FEBDCED" w:rsidR="001B3CE8" w:rsidRPr="00F30CAC" w:rsidRDefault="00C82911" w:rsidP="009A40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137,0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89A6" w14:textId="4DC8A8E1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25ACF" w14:textId="5505803E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5916A406" w14:textId="77777777" w:rsidTr="00B207A8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4F4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ACFB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F8F1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14A2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    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федерального  бюджета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77F2" w14:textId="5C5566E8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ABD" w14:textId="5B9ACA72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6D3" w14:textId="34FCA6E1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3DF0A" w14:textId="4D2E6FFC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59ED" w14:textId="098D40B4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636ACE3C" w14:textId="77777777" w:rsidTr="00EC1116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C98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B13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1EF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A36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Внебюджетные 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F1E3" w14:textId="090C2479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B1D" w14:textId="33CAE050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5B8" w14:textId="5359B6E9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5AA0B" w14:textId="41EEC4A2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5EE9" w14:textId="05C1C958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43131861" w14:textId="77777777" w:rsidTr="00EC1116">
        <w:trPr>
          <w:gridAfter w:val="2"/>
          <w:wAfter w:w="1359" w:type="dxa"/>
          <w:trHeight w:val="283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97A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30CAC">
              <w:rPr>
                <w:b/>
                <w:sz w:val="22"/>
                <w:szCs w:val="20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374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395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7D2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213" w14:textId="3B599022" w:rsidR="001B3CE8" w:rsidRPr="00F30CAC" w:rsidRDefault="003E6A92" w:rsidP="009A40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B420" w14:textId="161D4BD9" w:rsidR="001B3CE8" w:rsidRPr="00F30CAC" w:rsidRDefault="00C82911" w:rsidP="00F30C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592" w14:textId="68FCA12E" w:rsidR="001B3CE8" w:rsidRPr="00F30CAC" w:rsidRDefault="00C82911" w:rsidP="009A40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72A0" w14:textId="1003E6A1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53FD" w14:textId="7432A21C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5D28" w:rsidRPr="00F30CAC" w14:paraId="0B4E7AD2" w14:textId="77777777" w:rsidTr="00EC1116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AA9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F30CAC">
              <w:rPr>
                <w:sz w:val="20"/>
                <w:szCs w:val="18"/>
                <w:lang w:eastAsia="en-US"/>
              </w:rPr>
              <w:t>Основное мероприятие 1.</w:t>
            </w:r>
          </w:p>
          <w:p w14:paraId="31C0850A" w14:textId="77777777" w:rsidR="00215D28" w:rsidRPr="00F30CAC" w:rsidRDefault="00215D28" w:rsidP="00215D2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30CAC">
              <w:rPr>
                <w:sz w:val="22"/>
                <w:szCs w:val="22"/>
              </w:rPr>
              <w:t>Проведение государственной регистрации права муниципальной собственности на ОКС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CD6" w14:textId="2C0613E2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D2A" w14:textId="1EFAD075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72C6" w14:textId="77777777" w:rsidR="00215D28" w:rsidRPr="00F30CAC" w:rsidRDefault="00215D28" w:rsidP="00215D28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</w:t>
            </w:r>
          </w:p>
          <w:p w14:paraId="59851322" w14:textId="77777777" w:rsidR="00215D28" w:rsidRPr="00F30CAC" w:rsidRDefault="00215D28" w:rsidP="00215D28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местного бюджета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D32" w14:textId="03F1D63E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BF1" w14:textId="02864A38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227" w14:textId="6BAD63CD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F639" w14:textId="470D635F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675B4" w14:textId="27D53FB2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B3CE8" w:rsidRPr="00F30CAC" w14:paraId="2DC37F27" w14:textId="77777777" w:rsidTr="00EC1116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AA7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3A1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4F5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34D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областного бюджета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B2E" w14:textId="5C6E6811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75D" w14:textId="6B010A6B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AF3" w14:textId="7F8CC772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42942" w14:textId="5990C0D6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A1EA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5639BF46" w14:textId="77777777" w:rsidTr="00EC1116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96F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EFE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DAF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A05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    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федерального  бюджета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B8A" w14:textId="78810C4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25C" w14:textId="4D51BE23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1C8C" w14:textId="725F8C3E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FAA2" w14:textId="4862E12B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CF2C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44851162" w14:textId="77777777" w:rsidTr="00EC1116">
        <w:trPr>
          <w:gridAfter w:val="2"/>
          <w:wAfter w:w="1359" w:type="dxa"/>
          <w:trHeight w:val="397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6AD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0F2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34C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8AE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Внебюджетные 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E87" w14:textId="0DC0D22F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0A5" w14:textId="35BCF1B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0AB" w14:textId="6DB8CCBF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EB16" w14:textId="46DB0A5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7219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5D28" w:rsidRPr="00F30CAC" w14:paraId="3D663C3A" w14:textId="77777777" w:rsidTr="00EC1116">
        <w:trPr>
          <w:gridAfter w:val="2"/>
          <w:wAfter w:w="1359" w:type="dxa"/>
          <w:trHeight w:val="340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072" w14:textId="77777777" w:rsidR="00215D28" w:rsidRPr="00F30CAC" w:rsidRDefault="00215D28" w:rsidP="00215D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30CAC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912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159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397" w14:textId="77777777" w:rsidR="00215D28" w:rsidRPr="00F30CAC" w:rsidRDefault="00215D28" w:rsidP="00215D28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6A6E" w14:textId="76BAFA3D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F1A" w14:textId="010CCB82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D13" w14:textId="74D6783C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3B992" w14:textId="5E8C55D0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2DD72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6A92" w:rsidRPr="00F30CAC" w14:paraId="3EE2D290" w14:textId="77777777" w:rsidTr="00EC1116">
        <w:trPr>
          <w:gridAfter w:val="2"/>
          <w:wAfter w:w="1359" w:type="dxa"/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06F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eastAsia="en-US"/>
              </w:rPr>
            </w:pPr>
            <w:r w:rsidRPr="00F30CAC">
              <w:rPr>
                <w:sz w:val="20"/>
                <w:szCs w:val="16"/>
                <w:lang w:eastAsia="en-US"/>
              </w:rPr>
              <w:t>Основное мероприятие 2.</w:t>
            </w:r>
          </w:p>
          <w:p w14:paraId="0C781C57" w14:textId="23403BF9" w:rsidR="003E6A92" w:rsidRDefault="003E6A92" w:rsidP="003E6A9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F30CAC">
              <w:rPr>
                <w:sz w:val="22"/>
                <w:szCs w:val="22"/>
              </w:rPr>
              <w:t>Проведение государственной регистрации права муниципальной собственности на земельные участки и (или) постановка</w:t>
            </w:r>
          </w:p>
          <w:p w14:paraId="14B1A11E" w14:textId="6F5434BD" w:rsidR="003E6A92" w:rsidRPr="00F30CAC" w:rsidRDefault="003E6A92" w:rsidP="003E6A9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30CAC">
              <w:rPr>
                <w:sz w:val="22"/>
                <w:szCs w:val="22"/>
              </w:rPr>
              <w:t>их на государственный кадастровый учет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79D" w14:textId="02304E8C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953" w14:textId="0C002E26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2022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9F3A" w14:textId="77777777" w:rsidR="003E6A92" w:rsidRPr="00F30CAC" w:rsidRDefault="003E6A92" w:rsidP="003E6A92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</w:t>
            </w:r>
          </w:p>
          <w:p w14:paraId="39941EC8" w14:textId="77777777" w:rsidR="003E6A92" w:rsidRPr="00F30CAC" w:rsidRDefault="003E6A92" w:rsidP="003E6A92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местного бюджета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B22A" w14:textId="6DC00451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6A92">
              <w:rPr>
                <w:bCs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B5C5" w14:textId="17752127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6A92">
              <w:rPr>
                <w:bCs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F77" w14:textId="38F40448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6A92">
              <w:rPr>
                <w:bCs/>
                <w:sz w:val="22"/>
                <w:szCs w:val="22"/>
                <w:lang w:eastAsia="en-US"/>
              </w:rPr>
              <w:t>137,0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3E476" w14:textId="320EF92D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06301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6A92" w:rsidRPr="00F30CAC" w14:paraId="11AE97FD" w14:textId="77777777" w:rsidTr="00EC1116">
        <w:trPr>
          <w:gridAfter w:val="2"/>
          <w:wAfter w:w="1359" w:type="dxa"/>
          <w:trHeight w:val="2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6CE" w14:textId="77777777" w:rsidR="003E6A92" w:rsidRPr="00F30CAC" w:rsidRDefault="003E6A92" w:rsidP="003E6A9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42C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C77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8B7" w14:textId="77777777" w:rsidR="003E6A92" w:rsidRPr="00F30CAC" w:rsidRDefault="003E6A92" w:rsidP="003E6A92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областного бюджета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2E6" w14:textId="4DA37909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6A92">
              <w:rPr>
                <w:bCs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0CB" w14:textId="77AE4983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6A92">
              <w:rPr>
                <w:bCs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FAA" w14:textId="68F887DF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6A92">
              <w:rPr>
                <w:bCs/>
                <w:sz w:val="22"/>
                <w:szCs w:val="22"/>
                <w:lang w:eastAsia="en-US"/>
              </w:rPr>
              <w:t>137,0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5103C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C9F77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5D28" w:rsidRPr="00F30CAC" w14:paraId="6695A3F4" w14:textId="77777777" w:rsidTr="00EC1116">
        <w:trPr>
          <w:gridAfter w:val="2"/>
          <w:wAfter w:w="1359" w:type="dxa"/>
          <w:trHeight w:val="2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CD8" w14:textId="77777777" w:rsidR="00215D28" w:rsidRPr="00F30CAC" w:rsidRDefault="00215D28" w:rsidP="00215D2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38D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671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E62" w14:textId="77777777" w:rsidR="00215D28" w:rsidRPr="00F30CAC" w:rsidRDefault="00215D28" w:rsidP="00215D28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Средства     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федерального  бюджета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BD92" w14:textId="385DE439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6F5" w14:textId="49BD7338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254" w14:textId="284F9D23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6BBE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08BB" w14:textId="77777777" w:rsidR="00215D28" w:rsidRPr="00F30CAC" w:rsidRDefault="00215D28" w:rsidP="00215D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0A4A0861" w14:textId="77777777" w:rsidTr="00EC1116">
        <w:trPr>
          <w:gridAfter w:val="2"/>
          <w:wAfter w:w="1359" w:type="dxa"/>
          <w:trHeight w:val="23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66C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D98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8C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F1E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F30CAC">
              <w:rPr>
                <w:sz w:val="16"/>
                <w:szCs w:val="16"/>
                <w:lang w:eastAsia="en-US"/>
              </w:rPr>
              <w:t xml:space="preserve">Внебюджетные  </w:t>
            </w:r>
            <w:r w:rsidRPr="00F30CAC">
              <w:rPr>
                <w:sz w:val="16"/>
                <w:szCs w:val="16"/>
                <w:lang w:eastAsia="en-US"/>
              </w:rPr>
              <w:br/>
              <w:t xml:space="preserve">источники    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1C6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489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9CF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CA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F1353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3689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3CE8" w:rsidRPr="00F30CAC" w14:paraId="127160E4" w14:textId="77777777" w:rsidTr="00EC1116">
        <w:trPr>
          <w:trHeight w:val="283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636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F91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15F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F3B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C7B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08E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5135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12BE1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3778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" w:type="dxa"/>
          </w:tcPr>
          <w:p w14:paraId="05B5E38B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DE7032B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B3CE8" w:rsidRPr="00F30CAC" w14:paraId="2EC54C2F" w14:textId="77777777" w:rsidTr="00EC1116">
        <w:trPr>
          <w:trHeight w:val="7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D42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9D2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3A6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8049" w14:textId="77777777" w:rsidR="001B3CE8" w:rsidRPr="00F30CAC" w:rsidRDefault="001B3CE8" w:rsidP="00F30CA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737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287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BB3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66E2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B24F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" w:type="dxa"/>
          </w:tcPr>
          <w:p w14:paraId="2674621C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9E484BE" w14:textId="77777777" w:rsidR="001B3CE8" w:rsidRPr="00F30CAC" w:rsidRDefault="001B3CE8" w:rsidP="00F30C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E6A92" w:rsidRPr="00F30CAC" w14:paraId="539FF75A" w14:textId="77777777" w:rsidTr="00466D0C">
        <w:trPr>
          <w:trHeight w:val="283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4C6" w14:textId="77777777" w:rsidR="003E6A92" w:rsidRPr="00F30CAC" w:rsidRDefault="003E6A92" w:rsidP="003E6A9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30CAC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B7A1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451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F67" w14:textId="77777777" w:rsidR="003E6A92" w:rsidRPr="00F30CAC" w:rsidRDefault="003E6A92" w:rsidP="003E6A92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9D4" w14:textId="39A40BC5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38B0" w14:textId="4555ED5C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647" w14:textId="1A46B4F2" w:rsidR="003E6A92" w:rsidRPr="003E6A92" w:rsidRDefault="003E6A92" w:rsidP="003E6A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06D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F3F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" w:type="dxa"/>
          </w:tcPr>
          <w:p w14:paraId="365B9239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205627B" w14:textId="77777777" w:rsidR="003E6A92" w:rsidRPr="00F30CAC" w:rsidRDefault="003E6A92" w:rsidP="003E6A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299871D2" w14:textId="77777777" w:rsidR="007F3743" w:rsidRDefault="007F3743" w:rsidP="00356719">
      <w:pPr>
        <w:jc w:val="center"/>
        <w:rPr>
          <w:sz w:val="28"/>
          <w:szCs w:val="28"/>
        </w:rPr>
      </w:pPr>
    </w:p>
    <w:sectPr w:rsidR="007F3743" w:rsidSect="007C434C">
      <w:pgSz w:w="16838" w:h="11906" w:orient="landscape"/>
      <w:pgMar w:top="1702" w:right="1134" w:bottom="426" w:left="1276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2A7623"/>
    <w:multiLevelType w:val="hybridMultilevel"/>
    <w:tmpl w:val="EE282112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655"/>
    <w:multiLevelType w:val="hybridMultilevel"/>
    <w:tmpl w:val="D226BD5A"/>
    <w:lvl w:ilvl="0" w:tplc="AD5AF4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D0275E"/>
    <w:multiLevelType w:val="hybridMultilevel"/>
    <w:tmpl w:val="B92C4AEE"/>
    <w:lvl w:ilvl="0" w:tplc="FF2CE90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D49ED"/>
    <w:multiLevelType w:val="hybridMultilevel"/>
    <w:tmpl w:val="A2E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EE7346"/>
    <w:multiLevelType w:val="hybridMultilevel"/>
    <w:tmpl w:val="054A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A1E37"/>
    <w:multiLevelType w:val="hybridMultilevel"/>
    <w:tmpl w:val="C2945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7EF1"/>
    <w:multiLevelType w:val="hybridMultilevel"/>
    <w:tmpl w:val="1BF01F16"/>
    <w:lvl w:ilvl="0" w:tplc="FF7257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A265D"/>
    <w:multiLevelType w:val="hybridMultilevel"/>
    <w:tmpl w:val="FB4A0084"/>
    <w:lvl w:ilvl="0" w:tplc="FF2CE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9"/>
    <w:rsid w:val="000134BB"/>
    <w:rsid w:val="00025937"/>
    <w:rsid w:val="00030C28"/>
    <w:rsid w:val="0006661E"/>
    <w:rsid w:val="00095D3C"/>
    <w:rsid w:val="000A1049"/>
    <w:rsid w:val="000A1BF0"/>
    <w:rsid w:val="000B1601"/>
    <w:rsid w:val="000D78F6"/>
    <w:rsid w:val="000E6653"/>
    <w:rsid w:val="000E67AD"/>
    <w:rsid w:val="000F04AF"/>
    <w:rsid w:val="001050E0"/>
    <w:rsid w:val="00112EAA"/>
    <w:rsid w:val="00124399"/>
    <w:rsid w:val="00132DED"/>
    <w:rsid w:val="00137BD5"/>
    <w:rsid w:val="00172C6F"/>
    <w:rsid w:val="00191AD4"/>
    <w:rsid w:val="00195022"/>
    <w:rsid w:val="001973D8"/>
    <w:rsid w:val="001B3CE8"/>
    <w:rsid w:val="001D2546"/>
    <w:rsid w:val="001E466F"/>
    <w:rsid w:val="001E60DA"/>
    <w:rsid w:val="001F141D"/>
    <w:rsid w:val="001F3C71"/>
    <w:rsid w:val="00215D28"/>
    <w:rsid w:val="002450A2"/>
    <w:rsid w:val="0026506B"/>
    <w:rsid w:val="00277534"/>
    <w:rsid w:val="00290B0E"/>
    <w:rsid w:val="002944D8"/>
    <w:rsid w:val="002A7F7F"/>
    <w:rsid w:val="002B7DAC"/>
    <w:rsid w:val="00302562"/>
    <w:rsid w:val="00305E24"/>
    <w:rsid w:val="00315E43"/>
    <w:rsid w:val="00334E76"/>
    <w:rsid w:val="0034372D"/>
    <w:rsid w:val="003441A4"/>
    <w:rsid w:val="00346C6A"/>
    <w:rsid w:val="00356719"/>
    <w:rsid w:val="00357934"/>
    <w:rsid w:val="00387E46"/>
    <w:rsid w:val="003C36FA"/>
    <w:rsid w:val="003D2E13"/>
    <w:rsid w:val="003D2EFB"/>
    <w:rsid w:val="003E6A92"/>
    <w:rsid w:val="003F18B1"/>
    <w:rsid w:val="004116E8"/>
    <w:rsid w:val="00417786"/>
    <w:rsid w:val="00431504"/>
    <w:rsid w:val="00433DF9"/>
    <w:rsid w:val="00444B89"/>
    <w:rsid w:val="00473D54"/>
    <w:rsid w:val="00480AFC"/>
    <w:rsid w:val="004940AC"/>
    <w:rsid w:val="0049778F"/>
    <w:rsid w:val="004A10F9"/>
    <w:rsid w:val="004A121C"/>
    <w:rsid w:val="004A1CDD"/>
    <w:rsid w:val="004C7BBF"/>
    <w:rsid w:val="004D5C45"/>
    <w:rsid w:val="004E077F"/>
    <w:rsid w:val="004F1502"/>
    <w:rsid w:val="005160CD"/>
    <w:rsid w:val="00531E3F"/>
    <w:rsid w:val="00541918"/>
    <w:rsid w:val="005513A0"/>
    <w:rsid w:val="00555767"/>
    <w:rsid w:val="00570AE7"/>
    <w:rsid w:val="0057386D"/>
    <w:rsid w:val="00577EE9"/>
    <w:rsid w:val="0058380E"/>
    <w:rsid w:val="00593826"/>
    <w:rsid w:val="005B6D45"/>
    <w:rsid w:val="005D4DD4"/>
    <w:rsid w:val="006012C2"/>
    <w:rsid w:val="00605B49"/>
    <w:rsid w:val="00610BBF"/>
    <w:rsid w:val="0061378D"/>
    <w:rsid w:val="006266F2"/>
    <w:rsid w:val="006534CB"/>
    <w:rsid w:val="00655554"/>
    <w:rsid w:val="00672821"/>
    <w:rsid w:val="006731F9"/>
    <w:rsid w:val="00676E75"/>
    <w:rsid w:val="00696757"/>
    <w:rsid w:val="006A39CA"/>
    <w:rsid w:val="006B7378"/>
    <w:rsid w:val="006D477E"/>
    <w:rsid w:val="006F17EE"/>
    <w:rsid w:val="006F3180"/>
    <w:rsid w:val="00721E18"/>
    <w:rsid w:val="00722D61"/>
    <w:rsid w:val="00732757"/>
    <w:rsid w:val="007427A5"/>
    <w:rsid w:val="00775383"/>
    <w:rsid w:val="0079445C"/>
    <w:rsid w:val="007948BF"/>
    <w:rsid w:val="007B31F0"/>
    <w:rsid w:val="007B32A1"/>
    <w:rsid w:val="007C086A"/>
    <w:rsid w:val="007C2E6A"/>
    <w:rsid w:val="007C434C"/>
    <w:rsid w:val="007C5B9C"/>
    <w:rsid w:val="007D3FE0"/>
    <w:rsid w:val="007F3743"/>
    <w:rsid w:val="008001EB"/>
    <w:rsid w:val="008035A8"/>
    <w:rsid w:val="00803ED8"/>
    <w:rsid w:val="00807A18"/>
    <w:rsid w:val="008473A4"/>
    <w:rsid w:val="0085469F"/>
    <w:rsid w:val="00864A53"/>
    <w:rsid w:val="00867F3C"/>
    <w:rsid w:val="00874896"/>
    <w:rsid w:val="00875E4B"/>
    <w:rsid w:val="00892E37"/>
    <w:rsid w:val="008939BB"/>
    <w:rsid w:val="008A4827"/>
    <w:rsid w:val="008A601E"/>
    <w:rsid w:val="008B26BE"/>
    <w:rsid w:val="008B4300"/>
    <w:rsid w:val="008C26E0"/>
    <w:rsid w:val="008E662E"/>
    <w:rsid w:val="008F7170"/>
    <w:rsid w:val="00905F2B"/>
    <w:rsid w:val="00913E41"/>
    <w:rsid w:val="00914540"/>
    <w:rsid w:val="009200E9"/>
    <w:rsid w:val="009608F1"/>
    <w:rsid w:val="0097241D"/>
    <w:rsid w:val="009A406B"/>
    <w:rsid w:val="009E555F"/>
    <w:rsid w:val="00A0176D"/>
    <w:rsid w:val="00A06A68"/>
    <w:rsid w:val="00A0711F"/>
    <w:rsid w:val="00AB1F2B"/>
    <w:rsid w:val="00AB6AE1"/>
    <w:rsid w:val="00AC0E5A"/>
    <w:rsid w:val="00AD4C13"/>
    <w:rsid w:val="00AD5C3B"/>
    <w:rsid w:val="00AE3E9B"/>
    <w:rsid w:val="00AE59C4"/>
    <w:rsid w:val="00B145E5"/>
    <w:rsid w:val="00B2188D"/>
    <w:rsid w:val="00B54A83"/>
    <w:rsid w:val="00B55564"/>
    <w:rsid w:val="00B577E5"/>
    <w:rsid w:val="00B76C90"/>
    <w:rsid w:val="00B94730"/>
    <w:rsid w:val="00BA25C3"/>
    <w:rsid w:val="00BD6204"/>
    <w:rsid w:val="00BE1F0F"/>
    <w:rsid w:val="00C01BE2"/>
    <w:rsid w:val="00C27CFC"/>
    <w:rsid w:val="00C43A55"/>
    <w:rsid w:val="00C52649"/>
    <w:rsid w:val="00C73593"/>
    <w:rsid w:val="00C82911"/>
    <w:rsid w:val="00C92C18"/>
    <w:rsid w:val="00CC2FBC"/>
    <w:rsid w:val="00CE5FDD"/>
    <w:rsid w:val="00D00F73"/>
    <w:rsid w:val="00D15191"/>
    <w:rsid w:val="00D177A3"/>
    <w:rsid w:val="00D25D4C"/>
    <w:rsid w:val="00D270B6"/>
    <w:rsid w:val="00D36788"/>
    <w:rsid w:val="00D377EE"/>
    <w:rsid w:val="00D61239"/>
    <w:rsid w:val="00D73242"/>
    <w:rsid w:val="00D83A9B"/>
    <w:rsid w:val="00DA7FBD"/>
    <w:rsid w:val="00DC15B9"/>
    <w:rsid w:val="00DE296C"/>
    <w:rsid w:val="00DE3B02"/>
    <w:rsid w:val="00DF643C"/>
    <w:rsid w:val="00DF6C6C"/>
    <w:rsid w:val="00E01CB9"/>
    <w:rsid w:val="00E0340A"/>
    <w:rsid w:val="00E03677"/>
    <w:rsid w:val="00E446D4"/>
    <w:rsid w:val="00E44D01"/>
    <w:rsid w:val="00E46A7E"/>
    <w:rsid w:val="00E52FC2"/>
    <w:rsid w:val="00E72D0D"/>
    <w:rsid w:val="00E76D34"/>
    <w:rsid w:val="00E775D3"/>
    <w:rsid w:val="00EA12FA"/>
    <w:rsid w:val="00EA4111"/>
    <w:rsid w:val="00ED418A"/>
    <w:rsid w:val="00ED7F08"/>
    <w:rsid w:val="00EE40A7"/>
    <w:rsid w:val="00F21819"/>
    <w:rsid w:val="00F30CAC"/>
    <w:rsid w:val="00FA673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0D82"/>
  <w15:docId w15:val="{09E500F3-3EFD-4D89-A7CB-783B0511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25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B6C1-2E6E-4139-A339-0F75B35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3</cp:revision>
  <cp:lastPrinted>2021-02-11T11:41:00Z</cp:lastPrinted>
  <dcterms:created xsi:type="dcterms:W3CDTF">2021-11-16T13:16:00Z</dcterms:created>
  <dcterms:modified xsi:type="dcterms:W3CDTF">2021-11-16T13:30:00Z</dcterms:modified>
</cp:coreProperties>
</file>