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7623" w:rsidRDefault="007C7623" w:rsidP="000C3462">
      <w:pPr>
        <w:pStyle w:val="a3"/>
        <w:ind w:left="5387"/>
        <w:jc w:val="right"/>
        <w:rPr>
          <w:rFonts w:ascii="Times New Roman" w:hAnsi="Times New Roman" w:cs="Times New Roman"/>
          <w:b/>
          <w:sz w:val="36"/>
          <w:szCs w:val="28"/>
          <w:u w:val="single"/>
        </w:rPr>
      </w:pPr>
    </w:p>
    <w:p w:rsidR="000C3462" w:rsidRPr="007D3820" w:rsidRDefault="000C3462" w:rsidP="000C3462">
      <w:pPr>
        <w:pStyle w:val="a3"/>
        <w:ind w:left="5387"/>
        <w:jc w:val="right"/>
        <w:rPr>
          <w:rFonts w:ascii="Times New Roman" w:hAnsi="Times New Roman" w:cs="Times New Roman"/>
          <w:b/>
          <w:sz w:val="36"/>
          <w:szCs w:val="28"/>
          <w:u w:val="single"/>
        </w:rPr>
      </w:pPr>
      <w:r w:rsidRPr="007D3820">
        <w:rPr>
          <w:rFonts w:ascii="Times New Roman" w:hAnsi="Times New Roman" w:cs="Times New Roman"/>
          <w:b/>
          <w:sz w:val="36"/>
          <w:szCs w:val="28"/>
          <w:u w:val="single"/>
        </w:rPr>
        <w:t>ПРОЕКТ</w:t>
      </w:r>
    </w:p>
    <w:p w:rsidR="000C3462" w:rsidRPr="000C3462" w:rsidRDefault="000C3462" w:rsidP="000C34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C34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НИКОЛЬСКОЕ ГОРОДСКОЕ ПОСЕЛЕНИЕ</w:t>
      </w:r>
    </w:p>
    <w:p w:rsidR="000C3462" w:rsidRPr="000C3462" w:rsidRDefault="000C3462" w:rsidP="000C34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C34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ТОСНЕНСКОГО РАЙОНА ЛЕНИНГРАДСКОЙ ОБЛАСТИ</w:t>
      </w:r>
    </w:p>
    <w:p w:rsidR="000C3462" w:rsidRPr="000C3462" w:rsidRDefault="000C3462" w:rsidP="000C346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3462" w:rsidRPr="000C3462" w:rsidRDefault="000C3462" w:rsidP="000C34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C34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АДМИНИСТРАЦИЯ</w:t>
      </w:r>
    </w:p>
    <w:p w:rsidR="000C3462" w:rsidRPr="000C3462" w:rsidRDefault="000C3462" w:rsidP="000C34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C3462" w:rsidRPr="000C3462" w:rsidRDefault="000C3462" w:rsidP="000C346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3462" w:rsidRPr="000C3462" w:rsidRDefault="000C3462" w:rsidP="000C34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0C3462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П О С Т А Н О В Л Е Н И Е</w:t>
      </w:r>
    </w:p>
    <w:p w:rsidR="000C3462" w:rsidRPr="000C3462" w:rsidRDefault="000C3462" w:rsidP="000C34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0C3462" w:rsidRPr="000C3462" w:rsidRDefault="000C3462" w:rsidP="000C3462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0C3462" w:rsidRDefault="000C3462" w:rsidP="000C346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3462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 № ________</w:t>
      </w:r>
    </w:p>
    <w:p w:rsidR="00D8552D" w:rsidRPr="000C3462" w:rsidRDefault="00D8552D" w:rsidP="000C3462">
      <w:pPr>
        <w:spacing w:after="0" w:line="240" w:lineRule="auto"/>
        <w:rPr>
          <w:rFonts w:ascii="Times New Roman" w:eastAsia="Times New Roman" w:hAnsi="Times New Roman" w:cs="Times New Roman"/>
          <w:sz w:val="16"/>
          <w:szCs w:val="28"/>
          <w:lang w:eastAsia="ru-RU"/>
        </w:rPr>
      </w:pPr>
    </w:p>
    <w:p w:rsidR="00926385" w:rsidRDefault="002A3B51" w:rsidP="002778CB">
      <w:pPr>
        <w:pStyle w:val="a3"/>
        <w:ind w:right="4960"/>
        <w:jc w:val="both"/>
        <w:rPr>
          <w:rFonts w:ascii="Times New Roman" w:hAnsi="Times New Roman" w:cs="Times New Roman"/>
          <w:sz w:val="28"/>
          <w:szCs w:val="28"/>
        </w:rPr>
      </w:pPr>
      <w:r w:rsidRPr="002A3B51">
        <w:rPr>
          <w:rFonts w:ascii="Times New Roman" w:hAnsi="Times New Roman" w:cs="Times New Roman"/>
          <w:sz w:val="28"/>
          <w:szCs w:val="28"/>
        </w:rPr>
        <w:t>Об утверждении формы реестра социально ориентированных некоммерче</w:t>
      </w:r>
      <w:r w:rsidR="007050A3">
        <w:rPr>
          <w:rFonts w:ascii="Times New Roman" w:hAnsi="Times New Roman" w:cs="Times New Roman"/>
          <w:sz w:val="28"/>
          <w:szCs w:val="28"/>
        </w:rPr>
        <w:t xml:space="preserve">ских организаций – получателей </w:t>
      </w:r>
      <w:r w:rsidR="002F1686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2A3B51">
        <w:rPr>
          <w:rFonts w:ascii="Times New Roman" w:hAnsi="Times New Roman" w:cs="Times New Roman"/>
          <w:sz w:val="28"/>
          <w:szCs w:val="28"/>
        </w:rPr>
        <w:t xml:space="preserve">поддержки </w:t>
      </w:r>
      <w:r w:rsidR="00214D9C">
        <w:rPr>
          <w:rFonts w:ascii="Times New Roman" w:hAnsi="Times New Roman" w:cs="Times New Roman"/>
          <w:sz w:val="28"/>
          <w:szCs w:val="28"/>
        </w:rPr>
        <w:t>в Никольском городском поселении Тосненского района Ленинградской области</w:t>
      </w:r>
    </w:p>
    <w:p w:rsidR="002F1686" w:rsidRDefault="002F1686" w:rsidP="00926385">
      <w:pPr>
        <w:pStyle w:val="a3"/>
        <w:ind w:right="4960"/>
        <w:jc w:val="both"/>
        <w:rPr>
          <w:rFonts w:ascii="Times New Roman" w:hAnsi="Times New Roman" w:cs="Times New Roman"/>
          <w:sz w:val="28"/>
          <w:szCs w:val="28"/>
        </w:rPr>
      </w:pPr>
    </w:p>
    <w:p w:rsidR="006A689C" w:rsidRPr="00A1076D" w:rsidRDefault="00214D9C" w:rsidP="007D3820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 соответствии с</w:t>
      </w:r>
      <w:r w:rsidRPr="00214D9C">
        <w:t xml:space="preserve"> </w:t>
      </w:r>
      <w:r w:rsidRPr="00214D9C">
        <w:rPr>
          <w:rFonts w:ascii="Times New Roman" w:hAnsi="Times New Roman" w:cs="Times New Roman"/>
          <w:sz w:val="28"/>
          <w:szCs w:val="28"/>
        </w:rPr>
        <w:t>Федеральным законом от 12.01.1996 №</w:t>
      </w:r>
      <w:r w:rsidR="00992FD4">
        <w:rPr>
          <w:rFonts w:ascii="Times New Roman" w:hAnsi="Times New Roman" w:cs="Times New Roman"/>
          <w:sz w:val="28"/>
          <w:szCs w:val="28"/>
        </w:rPr>
        <w:t xml:space="preserve"> </w:t>
      </w:r>
      <w:r w:rsidRPr="00214D9C">
        <w:rPr>
          <w:rFonts w:ascii="Times New Roman" w:hAnsi="Times New Roman" w:cs="Times New Roman"/>
          <w:sz w:val="28"/>
          <w:szCs w:val="28"/>
        </w:rPr>
        <w:t xml:space="preserve">7-ФЗ </w:t>
      </w:r>
      <w:r w:rsidR="00992FD4">
        <w:rPr>
          <w:rFonts w:ascii="Times New Roman" w:hAnsi="Times New Roman" w:cs="Times New Roman"/>
          <w:sz w:val="28"/>
          <w:szCs w:val="28"/>
        </w:rPr>
        <w:br/>
      </w:r>
      <w:r w:rsidRPr="00214D9C">
        <w:rPr>
          <w:rFonts w:ascii="Times New Roman" w:hAnsi="Times New Roman" w:cs="Times New Roman"/>
          <w:sz w:val="28"/>
          <w:szCs w:val="28"/>
        </w:rPr>
        <w:t>«О некоммерческих организациях»</w:t>
      </w:r>
      <w:r>
        <w:rPr>
          <w:rFonts w:ascii="Times New Roman" w:hAnsi="Times New Roman" w:cs="Times New Roman"/>
          <w:sz w:val="28"/>
          <w:szCs w:val="28"/>
        </w:rPr>
        <w:t>, приказом</w:t>
      </w:r>
      <w:r w:rsidR="002A3B51" w:rsidRPr="002A3B51">
        <w:rPr>
          <w:rFonts w:ascii="Times New Roman" w:hAnsi="Times New Roman" w:cs="Times New Roman"/>
          <w:sz w:val="28"/>
          <w:szCs w:val="28"/>
        </w:rPr>
        <w:t xml:space="preserve"> Минэкономразвития Российской Федерации от 17 мая 2011 года № 223 «О ведении реестров социально ориентированных некоммерческих организаций - получателей поддержки и хранения, представленных ими документов, требования к технологическим, программным, лингвистическим, правовым и организационным средствам обеспечения пользования указанными реестрами» </w:t>
      </w:r>
      <w:r w:rsidR="006A689C" w:rsidRPr="00A1076D">
        <w:rPr>
          <w:rFonts w:ascii="Times New Roman" w:hAnsi="Times New Roman" w:cs="Times New Roman"/>
          <w:sz w:val="28"/>
          <w:szCs w:val="28"/>
        </w:rPr>
        <w:t>администрация Никольского городского поселения Тосненского района Ленинградской области</w:t>
      </w:r>
      <w:proofErr w:type="gramEnd"/>
    </w:p>
    <w:p w:rsidR="006A689C" w:rsidRPr="00A1076D" w:rsidRDefault="006A689C" w:rsidP="007D3820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A689C" w:rsidRPr="00A1076D" w:rsidRDefault="006A689C" w:rsidP="007D3820">
      <w:pPr>
        <w:pStyle w:val="ConsPlusNorma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076D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0C3462" w:rsidRDefault="000C3462" w:rsidP="007D3820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A3B51" w:rsidRDefault="007C7623" w:rsidP="007C7623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7623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A3B51" w:rsidRPr="002A3B51">
        <w:rPr>
          <w:rFonts w:ascii="Times New Roman" w:hAnsi="Times New Roman" w:cs="Times New Roman"/>
          <w:sz w:val="28"/>
          <w:szCs w:val="28"/>
        </w:rPr>
        <w:t xml:space="preserve">Утвердить форму </w:t>
      </w:r>
      <w:r w:rsidR="00214D9C" w:rsidRPr="00214D9C">
        <w:rPr>
          <w:rFonts w:ascii="Times New Roman" w:hAnsi="Times New Roman" w:cs="Times New Roman"/>
          <w:sz w:val="28"/>
          <w:szCs w:val="28"/>
        </w:rPr>
        <w:t>реестра социально ориентированных некоммерческих организаций – получателей муниципальной поддержки в Никольском городском поселении Тосненского района Ленинградской области</w:t>
      </w:r>
      <w:r w:rsidR="00214D9C">
        <w:rPr>
          <w:rFonts w:ascii="Times New Roman" w:hAnsi="Times New Roman" w:cs="Times New Roman"/>
          <w:sz w:val="28"/>
          <w:szCs w:val="28"/>
        </w:rPr>
        <w:t xml:space="preserve"> </w:t>
      </w:r>
      <w:r w:rsidR="002A3B51" w:rsidRPr="002A3B51"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="002F1686">
        <w:rPr>
          <w:rFonts w:ascii="Times New Roman" w:hAnsi="Times New Roman" w:cs="Times New Roman"/>
          <w:sz w:val="28"/>
          <w:szCs w:val="28"/>
        </w:rPr>
        <w:t>приложению к настоящему постановлению</w:t>
      </w:r>
      <w:r w:rsidR="002A3B51" w:rsidRPr="002A3B51">
        <w:rPr>
          <w:rFonts w:ascii="Times New Roman" w:hAnsi="Times New Roman" w:cs="Times New Roman"/>
          <w:sz w:val="28"/>
          <w:szCs w:val="28"/>
        </w:rPr>
        <w:t>.</w:t>
      </w:r>
    </w:p>
    <w:p w:rsidR="00705F16" w:rsidRPr="00705F16" w:rsidRDefault="007C7623" w:rsidP="00705F16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705F16" w:rsidRPr="00705F16">
        <w:rPr>
          <w:rFonts w:ascii="Times New Roman" w:hAnsi="Times New Roman" w:cs="Times New Roman"/>
          <w:sz w:val="28"/>
          <w:szCs w:val="28"/>
        </w:rPr>
        <w:t xml:space="preserve"> </w:t>
      </w:r>
      <w:r w:rsidR="00705F16">
        <w:rPr>
          <w:rFonts w:ascii="Times New Roman" w:hAnsi="Times New Roman" w:cs="Times New Roman"/>
          <w:sz w:val="28"/>
          <w:szCs w:val="28"/>
        </w:rPr>
        <w:t xml:space="preserve">Комитету финансов, экономики, бухгалтерского учета и отчетности </w:t>
      </w:r>
      <w:r w:rsidR="00214D9C">
        <w:rPr>
          <w:rFonts w:ascii="Times New Roman" w:hAnsi="Times New Roman" w:cs="Times New Roman"/>
          <w:sz w:val="28"/>
          <w:szCs w:val="28"/>
        </w:rPr>
        <w:t>администрации</w:t>
      </w:r>
      <w:r w:rsidR="00214D9C" w:rsidRPr="00705F16">
        <w:rPr>
          <w:rFonts w:ascii="Times New Roman" w:hAnsi="Times New Roman" w:cs="Times New Roman"/>
          <w:sz w:val="28"/>
          <w:szCs w:val="28"/>
        </w:rPr>
        <w:t xml:space="preserve"> </w:t>
      </w:r>
      <w:r w:rsidR="00705F16" w:rsidRPr="00705F16">
        <w:rPr>
          <w:rFonts w:ascii="Times New Roman" w:hAnsi="Times New Roman" w:cs="Times New Roman"/>
          <w:sz w:val="28"/>
          <w:szCs w:val="28"/>
        </w:rPr>
        <w:t>Никольского городского поселения Тосненского района Ленинградской области:</w:t>
      </w:r>
    </w:p>
    <w:p w:rsidR="00705F16" w:rsidRDefault="00705F16" w:rsidP="00705F16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5F16">
        <w:rPr>
          <w:rFonts w:ascii="Times New Roman" w:hAnsi="Times New Roman" w:cs="Times New Roman"/>
          <w:sz w:val="28"/>
          <w:szCs w:val="28"/>
        </w:rPr>
        <w:t xml:space="preserve">2.1. </w:t>
      </w:r>
      <w:r w:rsidR="00214D9C">
        <w:rPr>
          <w:rFonts w:ascii="Times New Roman" w:hAnsi="Times New Roman" w:cs="Times New Roman"/>
          <w:sz w:val="28"/>
          <w:szCs w:val="28"/>
        </w:rPr>
        <w:t>Осуществлять</w:t>
      </w:r>
      <w:r w:rsidR="0015025E">
        <w:rPr>
          <w:rFonts w:ascii="Times New Roman" w:hAnsi="Times New Roman" w:cs="Times New Roman"/>
          <w:sz w:val="28"/>
          <w:szCs w:val="28"/>
        </w:rPr>
        <w:t xml:space="preserve"> ведение</w:t>
      </w:r>
      <w:r w:rsidR="00901847">
        <w:rPr>
          <w:rFonts w:ascii="Times New Roman" w:hAnsi="Times New Roman" w:cs="Times New Roman"/>
          <w:sz w:val="28"/>
          <w:szCs w:val="28"/>
        </w:rPr>
        <w:t xml:space="preserve"> </w:t>
      </w:r>
      <w:r w:rsidR="00214D9C" w:rsidRPr="00214D9C">
        <w:rPr>
          <w:rFonts w:ascii="Times New Roman" w:hAnsi="Times New Roman" w:cs="Times New Roman"/>
          <w:sz w:val="28"/>
          <w:szCs w:val="28"/>
        </w:rPr>
        <w:t>реестра социально ориентированных некоммерческих организаций – получателей муниципальной поддержки в Никольском городском поселении Тосненского района Ленинградской области</w:t>
      </w:r>
      <w:r w:rsidR="00214D9C">
        <w:rPr>
          <w:rFonts w:ascii="Times New Roman" w:hAnsi="Times New Roman" w:cs="Times New Roman"/>
          <w:sz w:val="28"/>
          <w:szCs w:val="28"/>
        </w:rPr>
        <w:t xml:space="preserve"> в соответствии с </w:t>
      </w:r>
      <w:r w:rsidR="0015025E">
        <w:rPr>
          <w:rFonts w:ascii="Times New Roman" w:hAnsi="Times New Roman" w:cs="Times New Roman"/>
          <w:sz w:val="28"/>
          <w:szCs w:val="28"/>
        </w:rPr>
        <w:t>Порядк</w:t>
      </w:r>
      <w:r w:rsidR="00214D9C">
        <w:rPr>
          <w:rFonts w:ascii="Times New Roman" w:hAnsi="Times New Roman" w:cs="Times New Roman"/>
          <w:sz w:val="28"/>
          <w:szCs w:val="28"/>
        </w:rPr>
        <w:t>ом</w:t>
      </w:r>
      <w:r w:rsidR="0015025E">
        <w:rPr>
          <w:rFonts w:ascii="Times New Roman" w:hAnsi="Times New Roman" w:cs="Times New Roman"/>
          <w:sz w:val="28"/>
          <w:szCs w:val="28"/>
        </w:rPr>
        <w:t xml:space="preserve"> ведения реестров социально </w:t>
      </w:r>
      <w:r w:rsidR="0015025E">
        <w:rPr>
          <w:rFonts w:ascii="Times New Roman" w:hAnsi="Times New Roman" w:cs="Times New Roman"/>
          <w:sz w:val="28"/>
          <w:szCs w:val="28"/>
        </w:rPr>
        <w:lastRenderedPageBreak/>
        <w:t>ориентированных некоммерческих организаций – получателей поддержки и хранения представленных ими документов, утвержденн</w:t>
      </w:r>
      <w:r w:rsidR="00214D9C">
        <w:rPr>
          <w:rFonts w:ascii="Times New Roman" w:hAnsi="Times New Roman" w:cs="Times New Roman"/>
          <w:sz w:val="28"/>
          <w:szCs w:val="28"/>
        </w:rPr>
        <w:t>ым</w:t>
      </w:r>
      <w:r w:rsidR="0015025E" w:rsidRPr="0015025E">
        <w:t xml:space="preserve"> </w:t>
      </w:r>
      <w:r w:rsidR="0015025E" w:rsidRPr="0015025E">
        <w:rPr>
          <w:rFonts w:ascii="Times New Roman" w:hAnsi="Times New Roman" w:cs="Times New Roman"/>
          <w:sz w:val="28"/>
          <w:szCs w:val="28"/>
        </w:rPr>
        <w:t>приказ</w:t>
      </w:r>
      <w:r w:rsidR="0015025E">
        <w:rPr>
          <w:rFonts w:ascii="Times New Roman" w:hAnsi="Times New Roman" w:cs="Times New Roman"/>
          <w:sz w:val="28"/>
          <w:szCs w:val="28"/>
        </w:rPr>
        <w:t>ом</w:t>
      </w:r>
      <w:r w:rsidR="0015025E" w:rsidRPr="0015025E">
        <w:rPr>
          <w:rFonts w:ascii="Times New Roman" w:hAnsi="Times New Roman" w:cs="Times New Roman"/>
          <w:sz w:val="28"/>
          <w:szCs w:val="28"/>
        </w:rPr>
        <w:t xml:space="preserve"> Минэкономразвития Российской Федерации от 17 мая 2011 года № 223</w:t>
      </w:r>
      <w:r w:rsidR="00965F75">
        <w:rPr>
          <w:rFonts w:ascii="Times New Roman" w:hAnsi="Times New Roman" w:cs="Times New Roman"/>
          <w:sz w:val="28"/>
          <w:szCs w:val="28"/>
        </w:rPr>
        <w:t>;</w:t>
      </w:r>
    </w:p>
    <w:p w:rsidR="00965F75" w:rsidRPr="00705F16" w:rsidRDefault="00965F75" w:rsidP="00705F16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день </w:t>
      </w:r>
      <w:r w:rsidRPr="00965F75">
        <w:rPr>
          <w:rFonts w:ascii="Times New Roman" w:hAnsi="Times New Roman" w:cs="Times New Roman"/>
          <w:sz w:val="28"/>
          <w:szCs w:val="28"/>
        </w:rPr>
        <w:t>включения соответствующей информации в реестр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03104" w:rsidRPr="00703104">
        <w:rPr>
          <w:rFonts w:ascii="Times New Roman" w:hAnsi="Times New Roman" w:cs="Times New Roman"/>
          <w:sz w:val="28"/>
          <w:szCs w:val="28"/>
        </w:rPr>
        <w:t xml:space="preserve">социально ориентированных некоммерческих организаций – получателей муниципальной поддержки в Никольском городском поселении Тосненского района Ленинградской области </w:t>
      </w:r>
      <w:r>
        <w:rPr>
          <w:rFonts w:ascii="Times New Roman" w:hAnsi="Times New Roman" w:cs="Times New Roman"/>
          <w:sz w:val="28"/>
          <w:szCs w:val="28"/>
        </w:rPr>
        <w:t>представ</w:t>
      </w:r>
      <w:r w:rsidR="00992FD4">
        <w:rPr>
          <w:rFonts w:ascii="Times New Roman" w:hAnsi="Times New Roman" w:cs="Times New Roman"/>
          <w:sz w:val="28"/>
          <w:szCs w:val="28"/>
        </w:rPr>
        <w:t>ить</w:t>
      </w:r>
      <w:r>
        <w:rPr>
          <w:rFonts w:ascii="Times New Roman" w:hAnsi="Times New Roman" w:cs="Times New Roman"/>
          <w:sz w:val="28"/>
          <w:szCs w:val="28"/>
        </w:rPr>
        <w:t xml:space="preserve"> указанные сведения в отдел</w:t>
      </w:r>
      <w:r w:rsidRPr="00965F75">
        <w:t xml:space="preserve"> </w:t>
      </w:r>
      <w:r w:rsidRPr="00965F75">
        <w:rPr>
          <w:rFonts w:ascii="Times New Roman" w:hAnsi="Times New Roman" w:cs="Times New Roman"/>
          <w:sz w:val="28"/>
          <w:szCs w:val="28"/>
        </w:rPr>
        <w:t xml:space="preserve">по организационной работе, делопроизводству и кадрам администрации Никольского городского поселения Тосненского района Ленинградской области </w:t>
      </w:r>
      <w:r>
        <w:rPr>
          <w:rFonts w:ascii="Times New Roman" w:hAnsi="Times New Roman" w:cs="Times New Roman"/>
          <w:sz w:val="28"/>
          <w:szCs w:val="28"/>
        </w:rPr>
        <w:t xml:space="preserve">для размещения на </w:t>
      </w:r>
      <w:r w:rsidRPr="00965F75">
        <w:rPr>
          <w:rFonts w:ascii="Times New Roman" w:hAnsi="Times New Roman" w:cs="Times New Roman"/>
          <w:sz w:val="28"/>
          <w:szCs w:val="28"/>
        </w:rPr>
        <w:t>официальном сайте Никольского городского поселения Тосненского района Ленинградской области в сети «Интернет»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7C7623" w:rsidRDefault="0015025E" w:rsidP="00444E19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>
        <w:rPr>
          <w:rFonts w:ascii="Times New Roman" w:hAnsi="Times New Roman" w:cs="Times New Roman"/>
          <w:sz w:val="28"/>
          <w:szCs w:val="28"/>
        </w:rPr>
        <w:t>Отделу по организационной работе, делопроизводству и кадрам</w:t>
      </w:r>
      <w:r w:rsidR="00444E19">
        <w:t xml:space="preserve"> </w:t>
      </w:r>
      <w:r w:rsidR="00444E19" w:rsidRPr="00444E19">
        <w:rPr>
          <w:rFonts w:ascii="Times New Roman" w:hAnsi="Times New Roman" w:cs="Times New Roman"/>
          <w:sz w:val="28"/>
          <w:szCs w:val="28"/>
        </w:rPr>
        <w:t>администрации</w:t>
      </w:r>
      <w:r w:rsidR="00444E19">
        <w:t xml:space="preserve"> </w:t>
      </w:r>
      <w:r w:rsidRPr="0015025E">
        <w:rPr>
          <w:rFonts w:ascii="Times New Roman" w:hAnsi="Times New Roman" w:cs="Times New Roman"/>
          <w:sz w:val="28"/>
          <w:szCs w:val="28"/>
        </w:rPr>
        <w:t>Никольского городского поселения Тосненского района Ленинградской области</w:t>
      </w:r>
      <w:r w:rsidR="00444E19">
        <w:rPr>
          <w:rFonts w:ascii="Times New Roman" w:hAnsi="Times New Roman" w:cs="Times New Roman"/>
          <w:sz w:val="28"/>
          <w:szCs w:val="28"/>
        </w:rPr>
        <w:t xml:space="preserve"> организовать </w:t>
      </w:r>
      <w:r w:rsidR="00705F16" w:rsidRPr="00705F16">
        <w:rPr>
          <w:rFonts w:ascii="Times New Roman" w:hAnsi="Times New Roman" w:cs="Times New Roman"/>
          <w:sz w:val="28"/>
          <w:szCs w:val="28"/>
        </w:rPr>
        <w:t xml:space="preserve">на официальном сайте Никольского городского поселения Тосненского района Ленинградской области в сети «Интернет» </w:t>
      </w:r>
      <w:r w:rsidR="008E4FEB">
        <w:rPr>
          <w:rFonts w:ascii="Times New Roman" w:hAnsi="Times New Roman" w:cs="Times New Roman"/>
          <w:sz w:val="28"/>
          <w:szCs w:val="28"/>
        </w:rPr>
        <w:t>раздел</w:t>
      </w:r>
      <w:r w:rsidR="00444E19">
        <w:rPr>
          <w:rFonts w:ascii="Times New Roman" w:hAnsi="Times New Roman" w:cs="Times New Roman"/>
          <w:sz w:val="28"/>
          <w:szCs w:val="28"/>
        </w:rPr>
        <w:t xml:space="preserve"> для ведения </w:t>
      </w:r>
      <w:r w:rsidR="00444E19" w:rsidRPr="00444E19">
        <w:rPr>
          <w:rFonts w:ascii="Times New Roman" w:hAnsi="Times New Roman" w:cs="Times New Roman"/>
          <w:sz w:val="28"/>
          <w:szCs w:val="28"/>
        </w:rPr>
        <w:t>реестра социально ориентированных некоммерческих организаций – получателей муниципальной поддержки в Никольском городском поселении Тосненского района Ленинградской области</w:t>
      </w:r>
      <w:r w:rsidR="00444E19">
        <w:rPr>
          <w:rFonts w:ascii="Times New Roman" w:hAnsi="Times New Roman" w:cs="Times New Roman"/>
          <w:sz w:val="28"/>
          <w:szCs w:val="28"/>
        </w:rPr>
        <w:t xml:space="preserve"> </w:t>
      </w:r>
      <w:r w:rsidR="002F1686">
        <w:rPr>
          <w:rFonts w:ascii="Times New Roman" w:hAnsi="Times New Roman" w:cs="Times New Roman"/>
          <w:sz w:val="28"/>
          <w:szCs w:val="28"/>
        </w:rPr>
        <w:t xml:space="preserve">и обеспечить актуализацию </w:t>
      </w:r>
      <w:r w:rsidR="008E4FEB">
        <w:rPr>
          <w:rFonts w:ascii="Times New Roman" w:hAnsi="Times New Roman" w:cs="Times New Roman"/>
          <w:sz w:val="28"/>
          <w:szCs w:val="28"/>
        </w:rPr>
        <w:t xml:space="preserve">информации </w:t>
      </w:r>
      <w:r w:rsidR="00597B74">
        <w:rPr>
          <w:rFonts w:ascii="Times New Roman" w:hAnsi="Times New Roman" w:cs="Times New Roman"/>
          <w:sz w:val="28"/>
          <w:szCs w:val="28"/>
        </w:rPr>
        <w:t xml:space="preserve">на основании </w:t>
      </w:r>
      <w:r w:rsidR="00444E19">
        <w:rPr>
          <w:rFonts w:ascii="Times New Roman" w:hAnsi="Times New Roman" w:cs="Times New Roman"/>
          <w:sz w:val="28"/>
          <w:szCs w:val="28"/>
        </w:rPr>
        <w:t>сведений, представл</w:t>
      </w:r>
      <w:r w:rsidR="00992FD4">
        <w:rPr>
          <w:rFonts w:ascii="Times New Roman" w:hAnsi="Times New Roman" w:cs="Times New Roman"/>
          <w:sz w:val="28"/>
          <w:szCs w:val="28"/>
        </w:rPr>
        <w:t>яемых</w:t>
      </w:r>
      <w:r w:rsidR="00444E19">
        <w:rPr>
          <w:rFonts w:ascii="Times New Roman" w:hAnsi="Times New Roman" w:cs="Times New Roman"/>
          <w:sz w:val="28"/>
          <w:szCs w:val="28"/>
        </w:rPr>
        <w:t xml:space="preserve"> к</w:t>
      </w:r>
      <w:r w:rsidR="00444E19" w:rsidRPr="00444E19">
        <w:rPr>
          <w:rFonts w:ascii="Times New Roman" w:hAnsi="Times New Roman" w:cs="Times New Roman"/>
          <w:sz w:val="28"/>
          <w:szCs w:val="28"/>
        </w:rPr>
        <w:t>омитет</w:t>
      </w:r>
      <w:r w:rsidR="00992FD4">
        <w:rPr>
          <w:rFonts w:ascii="Times New Roman" w:hAnsi="Times New Roman" w:cs="Times New Roman"/>
          <w:sz w:val="28"/>
          <w:szCs w:val="28"/>
        </w:rPr>
        <w:t>ом</w:t>
      </w:r>
      <w:r w:rsidR="00444E19" w:rsidRPr="00444E19">
        <w:rPr>
          <w:rFonts w:ascii="Times New Roman" w:hAnsi="Times New Roman" w:cs="Times New Roman"/>
          <w:sz w:val="28"/>
          <w:szCs w:val="28"/>
        </w:rPr>
        <w:t xml:space="preserve"> финансов, экономики, бухгалтерского</w:t>
      </w:r>
      <w:proofErr w:type="gramEnd"/>
      <w:r w:rsidR="00444E19" w:rsidRPr="00444E19">
        <w:rPr>
          <w:rFonts w:ascii="Times New Roman" w:hAnsi="Times New Roman" w:cs="Times New Roman"/>
          <w:sz w:val="28"/>
          <w:szCs w:val="28"/>
        </w:rPr>
        <w:t xml:space="preserve"> учета и отчетности администрации Никольского городского поселения Тосненского района Ленинградской области</w:t>
      </w:r>
      <w:r w:rsidR="00703104" w:rsidRPr="00703104">
        <w:t xml:space="preserve"> </w:t>
      </w:r>
      <w:r w:rsidR="00703104" w:rsidRPr="00703104">
        <w:rPr>
          <w:rFonts w:ascii="Times New Roman" w:hAnsi="Times New Roman" w:cs="Times New Roman"/>
          <w:sz w:val="28"/>
          <w:szCs w:val="28"/>
        </w:rPr>
        <w:t>в течение трех рабочих дней со дня включения соответствующей информации в реестр</w:t>
      </w:r>
      <w:r w:rsidR="00444E19">
        <w:rPr>
          <w:rFonts w:ascii="Times New Roman" w:hAnsi="Times New Roman" w:cs="Times New Roman"/>
          <w:sz w:val="28"/>
          <w:szCs w:val="28"/>
        </w:rPr>
        <w:t>.</w:t>
      </w:r>
    </w:p>
    <w:p w:rsidR="00926385" w:rsidRPr="00926385" w:rsidRDefault="0015025E" w:rsidP="002A3B51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C91948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2A3B51" w:rsidRPr="002A3B51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2A3B51" w:rsidRPr="002A3B51">
        <w:rPr>
          <w:rFonts w:ascii="Times New Roman" w:hAnsi="Times New Roman" w:cs="Times New Roman"/>
          <w:sz w:val="28"/>
          <w:szCs w:val="28"/>
        </w:rPr>
        <w:t xml:space="preserve"> исполнением настоящего </w:t>
      </w:r>
      <w:r w:rsidR="00597B74">
        <w:rPr>
          <w:rFonts w:ascii="Times New Roman" w:hAnsi="Times New Roman" w:cs="Times New Roman"/>
          <w:sz w:val="28"/>
          <w:szCs w:val="28"/>
        </w:rPr>
        <w:t>постановления</w:t>
      </w:r>
      <w:r w:rsidR="002A3B51" w:rsidRPr="002A3B51">
        <w:rPr>
          <w:rFonts w:ascii="Times New Roman" w:hAnsi="Times New Roman" w:cs="Times New Roman"/>
          <w:sz w:val="28"/>
          <w:szCs w:val="28"/>
        </w:rPr>
        <w:t xml:space="preserve"> </w:t>
      </w:r>
      <w:r w:rsidR="00597B74">
        <w:rPr>
          <w:rFonts w:ascii="Times New Roman" w:hAnsi="Times New Roman" w:cs="Times New Roman"/>
          <w:sz w:val="28"/>
          <w:szCs w:val="28"/>
        </w:rPr>
        <w:t>возложить на председателя комитета финансов</w:t>
      </w:r>
      <w:r w:rsidR="00597B74" w:rsidRPr="00597B74">
        <w:rPr>
          <w:rFonts w:ascii="Times New Roman" w:hAnsi="Times New Roman" w:cs="Times New Roman"/>
          <w:sz w:val="28"/>
          <w:szCs w:val="28"/>
        </w:rPr>
        <w:t xml:space="preserve">, экономики, бухгалтерского учета и отчетности </w:t>
      </w:r>
      <w:r w:rsidR="00444E19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597B74" w:rsidRPr="00597B74">
        <w:rPr>
          <w:rFonts w:ascii="Times New Roman" w:hAnsi="Times New Roman" w:cs="Times New Roman"/>
          <w:sz w:val="28"/>
          <w:szCs w:val="28"/>
        </w:rPr>
        <w:t>Никольского городского поселения Тосненско</w:t>
      </w:r>
      <w:r w:rsidR="00597B74">
        <w:rPr>
          <w:rFonts w:ascii="Times New Roman" w:hAnsi="Times New Roman" w:cs="Times New Roman"/>
          <w:sz w:val="28"/>
          <w:szCs w:val="28"/>
        </w:rPr>
        <w:t>го района Ленинградской области.</w:t>
      </w:r>
    </w:p>
    <w:p w:rsidR="006A689C" w:rsidRDefault="00992FD4" w:rsidP="00992FD4">
      <w:pPr>
        <w:pStyle w:val="a4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597B74">
        <w:rPr>
          <w:rFonts w:ascii="Times New Roman" w:hAnsi="Times New Roman" w:cs="Times New Roman"/>
          <w:sz w:val="28"/>
          <w:szCs w:val="28"/>
        </w:rPr>
        <w:t xml:space="preserve">Настоящее </w:t>
      </w:r>
      <w:r>
        <w:rPr>
          <w:rFonts w:ascii="Times New Roman" w:hAnsi="Times New Roman" w:cs="Times New Roman"/>
          <w:sz w:val="28"/>
          <w:szCs w:val="28"/>
        </w:rPr>
        <w:t xml:space="preserve">постановление </w:t>
      </w:r>
      <w:r w:rsidRPr="00597B74">
        <w:rPr>
          <w:rFonts w:ascii="Times New Roman" w:hAnsi="Times New Roman" w:cs="Times New Roman"/>
          <w:sz w:val="28"/>
          <w:szCs w:val="28"/>
        </w:rPr>
        <w:t>вступает в силу после его официального опубликования и подлежит размещению на официальном сайте Никольского городского поселения Тосненского района Ленинградской области</w:t>
      </w:r>
      <w:r w:rsidRPr="00444E19">
        <w:t xml:space="preserve"> </w:t>
      </w:r>
      <w:r w:rsidRPr="00444E19">
        <w:rPr>
          <w:rFonts w:ascii="Times New Roman" w:hAnsi="Times New Roman" w:cs="Times New Roman"/>
          <w:sz w:val="28"/>
          <w:szCs w:val="28"/>
        </w:rPr>
        <w:t>в сети «Интернет»</w:t>
      </w:r>
      <w:r>
        <w:rPr>
          <w:rFonts w:ascii="Times New Roman" w:hAnsi="Times New Roman" w:cs="Times New Roman"/>
          <w:sz w:val="28"/>
          <w:szCs w:val="28"/>
        </w:rPr>
        <w:t xml:space="preserve"> в порядке, установленном Уставом Никольского городского поселения Тосненского района Ленинградской области.</w:t>
      </w:r>
    </w:p>
    <w:p w:rsidR="00C91948" w:rsidRDefault="00C91948" w:rsidP="006A689C">
      <w:pPr>
        <w:pStyle w:val="a4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6A689C" w:rsidRPr="006A689C" w:rsidRDefault="006A689C" w:rsidP="006A689C">
      <w:pPr>
        <w:pStyle w:val="a4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администрации                                                                 Е.В. Миклашевич</w:t>
      </w:r>
    </w:p>
    <w:p w:rsidR="002A3B51" w:rsidRDefault="002A3B51" w:rsidP="006A689C">
      <w:pPr>
        <w:pStyle w:val="a3"/>
        <w:rPr>
          <w:rFonts w:ascii="Times New Roman" w:hAnsi="Times New Roman" w:cs="Times New Roman"/>
          <w:sz w:val="20"/>
          <w:szCs w:val="28"/>
        </w:rPr>
      </w:pPr>
    </w:p>
    <w:p w:rsidR="00C91948" w:rsidRDefault="00C91948" w:rsidP="006A689C">
      <w:pPr>
        <w:pStyle w:val="a3"/>
        <w:rPr>
          <w:rFonts w:ascii="Times New Roman" w:hAnsi="Times New Roman" w:cs="Times New Roman"/>
          <w:sz w:val="20"/>
          <w:szCs w:val="28"/>
        </w:rPr>
      </w:pPr>
    </w:p>
    <w:p w:rsidR="00C91948" w:rsidRDefault="00C91948" w:rsidP="006A689C">
      <w:pPr>
        <w:pStyle w:val="a3"/>
        <w:rPr>
          <w:rFonts w:ascii="Times New Roman" w:hAnsi="Times New Roman" w:cs="Times New Roman"/>
          <w:sz w:val="20"/>
          <w:szCs w:val="28"/>
        </w:rPr>
      </w:pPr>
    </w:p>
    <w:p w:rsidR="00C91948" w:rsidRDefault="00C91948" w:rsidP="006A689C">
      <w:pPr>
        <w:pStyle w:val="a3"/>
        <w:rPr>
          <w:rFonts w:ascii="Times New Roman" w:hAnsi="Times New Roman" w:cs="Times New Roman"/>
          <w:sz w:val="20"/>
          <w:szCs w:val="28"/>
        </w:rPr>
      </w:pPr>
    </w:p>
    <w:p w:rsidR="00C91948" w:rsidRDefault="00C91948" w:rsidP="006A689C">
      <w:pPr>
        <w:pStyle w:val="a3"/>
        <w:rPr>
          <w:rFonts w:ascii="Times New Roman" w:hAnsi="Times New Roman" w:cs="Times New Roman"/>
          <w:sz w:val="20"/>
          <w:szCs w:val="28"/>
        </w:rPr>
      </w:pPr>
    </w:p>
    <w:p w:rsidR="007050A3" w:rsidRDefault="007050A3" w:rsidP="006A689C">
      <w:pPr>
        <w:pStyle w:val="a3"/>
        <w:rPr>
          <w:rFonts w:ascii="Times New Roman" w:hAnsi="Times New Roman" w:cs="Times New Roman"/>
          <w:sz w:val="20"/>
          <w:szCs w:val="28"/>
        </w:rPr>
      </w:pPr>
    </w:p>
    <w:p w:rsidR="007050A3" w:rsidRDefault="007050A3" w:rsidP="006A689C">
      <w:pPr>
        <w:pStyle w:val="a3"/>
        <w:rPr>
          <w:rFonts w:ascii="Times New Roman" w:hAnsi="Times New Roman" w:cs="Times New Roman"/>
          <w:sz w:val="20"/>
          <w:szCs w:val="28"/>
        </w:rPr>
      </w:pPr>
    </w:p>
    <w:p w:rsidR="007050A3" w:rsidRDefault="007050A3" w:rsidP="006A689C">
      <w:pPr>
        <w:pStyle w:val="a3"/>
        <w:rPr>
          <w:rFonts w:ascii="Times New Roman" w:hAnsi="Times New Roman" w:cs="Times New Roman"/>
          <w:sz w:val="20"/>
          <w:szCs w:val="28"/>
        </w:rPr>
      </w:pPr>
    </w:p>
    <w:p w:rsidR="006A689C" w:rsidRPr="006A689C" w:rsidRDefault="002A3B51" w:rsidP="006A689C">
      <w:pPr>
        <w:pStyle w:val="a3"/>
        <w:rPr>
          <w:rFonts w:ascii="Times New Roman" w:hAnsi="Times New Roman" w:cs="Times New Roman"/>
          <w:sz w:val="20"/>
          <w:szCs w:val="28"/>
        </w:rPr>
      </w:pPr>
      <w:r>
        <w:rPr>
          <w:rFonts w:ascii="Times New Roman" w:hAnsi="Times New Roman" w:cs="Times New Roman"/>
          <w:sz w:val="20"/>
          <w:szCs w:val="28"/>
        </w:rPr>
        <w:t>П</w:t>
      </w:r>
      <w:r w:rsidR="007E5EFA">
        <w:rPr>
          <w:rFonts w:ascii="Times New Roman" w:hAnsi="Times New Roman" w:cs="Times New Roman"/>
          <w:sz w:val="20"/>
          <w:szCs w:val="28"/>
        </w:rPr>
        <w:t xml:space="preserve">.Н. Егоренко </w:t>
      </w:r>
    </w:p>
    <w:p w:rsidR="00992FD4" w:rsidRDefault="006A689C" w:rsidP="006A689C">
      <w:pPr>
        <w:pStyle w:val="a3"/>
        <w:rPr>
          <w:rFonts w:ascii="Times New Roman" w:hAnsi="Times New Roman" w:cs="Times New Roman"/>
          <w:sz w:val="20"/>
          <w:szCs w:val="28"/>
        </w:rPr>
        <w:sectPr w:rsidR="00992FD4" w:rsidSect="009825E7">
          <w:footerReference w:type="default" r:id="rId9"/>
          <w:pgSz w:w="11906" w:h="16838"/>
          <w:pgMar w:top="709" w:right="850" w:bottom="568" w:left="1701" w:header="708" w:footer="708" w:gutter="0"/>
          <w:cols w:space="708"/>
          <w:titlePg/>
          <w:docGrid w:linePitch="360"/>
        </w:sectPr>
      </w:pPr>
      <w:r w:rsidRPr="006A689C">
        <w:rPr>
          <w:rFonts w:ascii="Times New Roman" w:hAnsi="Times New Roman" w:cs="Times New Roman"/>
          <w:sz w:val="20"/>
          <w:szCs w:val="28"/>
        </w:rPr>
        <w:t>54532</w:t>
      </w:r>
    </w:p>
    <w:p w:rsidR="00992FD4" w:rsidRDefault="00992FD4" w:rsidP="00992FD4">
      <w:pPr>
        <w:pStyle w:val="a3"/>
        <w:ind w:left="10206"/>
        <w:jc w:val="both"/>
        <w:rPr>
          <w:rFonts w:ascii="Times New Roman" w:hAnsi="Times New Roman" w:cs="Times New Roman"/>
          <w:sz w:val="28"/>
          <w:szCs w:val="28"/>
        </w:rPr>
      </w:pPr>
      <w:r w:rsidRPr="007E5EFA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992FD4" w:rsidRDefault="00992FD4" w:rsidP="00992FD4">
      <w:pPr>
        <w:pStyle w:val="a3"/>
        <w:ind w:left="1020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Никольского городского поселения Тосненского района </w:t>
      </w:r>
    </w:p>
    <w:p w:rsidR="00992FD4" w:rsidRDefault="00992FD4" w:rsidP="00992FD4">
      <w:pPr>
        <w:pStyle w:val="a3"/>
        <w:ind w:left="1020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Ленинградской области               </w:t>
      </w:r>
    </w:p>
    <w:p w:rsidR="00992FD4" w:rsidRPr="007E5EFA" w:rsidRDefault="00992FD4" w:rsidP="00992FD4">
      <w:pPr>
        <w:pStyle w:val="a3"/>
        <w:ind w:left="1020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___________ №__________</w:t>
      </w:r>
    </w:p>
    <w:p w:rsidR="00992FD4" w:rsidRDefault="00992FD4" w:rsidP="00992FD4">
      <w:pPr>
        <w:pStyle w:val="a3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992FD4" w:rsidRDefault="00992FD4" w:rsidP="00992FD4">
      <w:pPr>
        <w:pStyle w:val="a3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510DAE">
        <w:rPr>
          <w:rFonts w:ascii="Times New Roman" w:hAnsi="Times New Roman" w:cs="Times New Roman"/>
          <w:sz w:val="28"/>
          <w:szCs w:val="28"/>
        </w:rPr>
        <w:t xml:space="preserve">РЕЕСТР </w:t>
      </w:r>
    </w:p>
    <w:p w:rsidR="00992FD4" w:rsidRDefault="00992FD4" w:rsidP="00992FD4">
      <w:pPr>
        <w:pStyle w:val="a3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7A1D0F">
        <w:rPr>
          <w:rFonts w:ascii="Times New Roman" w:hAnsi="Times New Roman" w:cs="Times New Roman"/>
          <w:sz w:val="28"/>
          <w:szCs w:val="28"/>
        </w:rPr>
        <w:t>социально ориентированных некоммерческих организаций – получателей муниципальной поддержки в Никольском городском поселении Тосненского района Ленинградской области</w:t>
      </w:r>
    </w:p>
    <w:p w:rsidR="00992FD4" w:rsidRDefault="00992FD4" w:rsidP="00992FD4">
      <w:pPr>
        <w:pStyle w:val="a3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c"/>
        <w:tblW w:w="15876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1133"/>
        <w:gridCol w:w="1417"/>
        <w:gridCol w:w="1986"/>
        <w:gridCol w:w="1560"/>
        <w:gridCol w:w="1701"/>
        <w:gridCol w:w="1842"/>
        <w:gridCol w:w="1560"/>
        <w:gridCol w:w="992"/>
        <w:gridCol w:w="992"/>
        <w:gridCol w:w="1134"/>
        <w:gridCol w:w="1559"/>
      </w:tblGrid>
      <w:tr w:rsidR="00992FD4" w:rsidRPr="00362721" w:rsidTr="00DA559D">
        <w:trPr>
          <w:trHeight w:val="1060"/>
        </w:trPr>
        <w:tc>
          <w:tcPr>
            <w:tcW w:w="1133" w:type="dxa"/>
          </w:tcPr>
          <w:p w:rsidR="00992FD4" w:rsidRPr="00362721" w:rsidRDefault="00992FD4" w:rsidP="00DA559D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62721">
              <w:rPr>
                <w:rFonts w:ascii="Times New Roman" w:hAnsi="Times New Roman" w:cs="Times New Roman"/>
                <w:sz w:val="14"/>
                <w:szCs w:val="14"/>
              </w:rPr>
              <w:t>Номер реестровой записи и дата включения сведений в реестр</w:t>
            </w:r>
          </w:p>
          <w:p w:rsidR="00992FD4" w:rsidRPr="00362721" w:rsidRDefault="00992FD4" w:rsidP="00DA559D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992FD4" w:rsidRPr="00362721" w:rsidRDefault="00992FD4" w:rsidP="00DA559D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62721">
              <w:rPr>
                <w:rFonts w:ascii="Times New Roman" w:hAnsi="Times New Roman" w:cs="Times New Roman"/>
                <w:sz w:val="14"/>
                <w:szCs w:val="14"/>
              </w:rPr>
              <w:t xml:space="preserve">Дата принятия решения об оказании муниципальной поддержки или о прекращении оказания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муниципальной </w:t>
            </w:r>
            <w:r w:rsidRPr="00362721">
              <w:rPr>
                <w:rFonts w:ascii="Times New Roman" w:hAnsi="Times New Roman" w:cs="Times New Roman"/>
                <w:sz w:val="14"/>
                <w:szCs w:val="14"/>
              </w:rPr>
              <w:t>поддержки</w:t>
            </w:r>
          </w:p>
          <w:p w:rsidR="00992FD4" w:rsidRPr="00362721" w:rsidRDefault="00992FD4" w:rsidP="00DA559D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9" w:type="dxa"/>
            <w:gridSpan w:val="5"/>
          </w:tcPr>
          <w:p w:rsidR="00992FD4" w:rsidRDefault="00992FD4" w:rsidP="00DA559D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62721">
              <w:rPr>
                <w:rFonts w:ascii="Times New Roman" w:hAnsi="Times New Roman" w:cs="Times New Roman"/>
                <w:sz w:val="14"/>
                <w:szCs w:val="14"/>
              </w:rPr>
              <w:t>Сведения</w:t>
            </w:r>
          </w:p>
          <w:p w:rsidR="00992FD4" w:rsidRPr="00362721" w:rsidRDefault="00992FD4" w:rsidP="00DA559D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62721">
              <w:rPr>
                <w:rFonts w:ascii="Times New Roman" w:hAnsi="Times New Roman" w:cs="Times New Roman"/>
                <w:sz w:val="14"/>
                <w:szCs w:val="14"/>
              </w:rPr>
              <w:t>о социально ориентированных некоммерческих организациях - получателях муниципальной поддержки</w:t>
            </w:r>
          </w:p>
          <w:p w:rsidR="00992FD4" w:rsidRPr="00362721" w:rsidRDefault="00992FD4" w:rsidP="00DA559D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118" w:type="dxa"/>
            <w:gridSpan w:val="3"/>
          </w:tcPr>
          <w:p w:rsidR="00992FD4" w:rsidRDefault="00992FD4" w:rsidP="00DA559D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62721">
              <w:rPr>
                <w:rFonts w:ascii="Times New Roman" w:hAnsi="Times New Roman" w:cs="Times New Roman"/>
                <w:sz w:val="14"/>
                <w:szCs w:val="14"/>
              </w:rPr>
              <w:t>Сведения</w:t>
            </w:r>
          </w:p>
          <w:p w:rsidR="00992FD4" w:rsidRPr="00362721" w:rsidRDefault="00992FD4" w:rsidP="00DA559D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62721">
              <w:rPr>
                <w:rFonts w:ascii="Times New Roman" w:hAnsi="Times New Roman" w:cs="Times New Roman"/>
                <w:sz w:val="14"/>
                <w:szCs w:val="14"/>
              </w:rPr>
              <w:t xml:space="preserve">о предоставленной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муниципальной </w:t>
            </w:r>
            <w:r w:rsidRPr="00362721">
              <w:rPr>
                <w:rFonts w:ascii="Times New Roman" w:hAnsi="Times New Roman" w:cs="Times New Roman"/>
                <w:sz w:val="14"/>
                <w:szCs w:val="14"/>
              </w:rPr>
              <w:t>поддержке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992FD4" w:rsidRPr="00362721" w:rsidRDefault="00992FD4" w:rsidP="00DA559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62721">
              <w:rPr>
                <w:rFonts w:ascii="Times New Roman" w:hAnsi="Times New Roman" w:cs="Times New Roman"/>
                <w:sz w:val="14"/>
                <w:szCs w:val="14"/>
              </w:rPr>
              <w:t>Информация (если имеется) о нарушениях, допущенных социально ориентированной некоммерческой организацией, получившей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муниципальную</w:t>
            </w:r>
            <w:r w:rsidRPr="00362721">
              <w:rPr>
                <w:rFonts w:ascii="Times New Roman" w:hAnsi="Times New Roman" w:cs="Times New Roman"/>
                <w:sz w:val="14"/>
                <w:szCs w:val="14"/>
              </w:rPr>
              <w:t xml:space="preserve"> поддержку, в том числе о нецелевом использовании предоставленных средств и имущества</w:t>
            </w:r>
          </w:p>
          <w:p w:rsidR="00992FD4" w:rsidRPr="00362721" w:rsidRDefault="00992FD4" w:rsidP="00DA559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992FD4" w:rsidRPr="00362721" w:rsidTr="00DA559D">
        <w:trPr>
          <w:trHeight w:val="1503"/>
        </w:trPr>
        <w:tc>
          <w:tcPr>
            <w:tcW w:w="1133" w:type="dxa"/>
          </w:tcPr>
          <w:p w:rsidR="00992FD4" w:rsidRPr="00362721" w:rsidRDefault="00992FD4" w:rsidP="00DA559D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992FD4" w:rsidRPr="00362721" w:rsidRDefault="00992FD4" w:rsidP="00DA559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986" w:type="dxa"/>
          </w:tcPr>
          <w:p w:rsidR="00992FD4" w:rsidRPr="00362721" w:rsidRDefault="00992FD4" w:rsidP="00DA559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</w:t>
            </w:r>
            <w:r w:rsidRPr="00362721">
              <w:rPr>
                <w:rFonts w:ascii="Times New Roman" w:hAnsi="Times New Roman" w:cs="Times New Roman"/>
                <w:sz w:val="14"/>
                <w:szCs w:val="14"/>
              </w:rPr>
              <w:t>аименование постоянно действующего органа некоммерческой организации</w:t>
            </w:r>
          </w:p>
        </w:tc>
        <w:tc>
          <w:tcPr>
            <w:tcW w:w="1560" w:type="dxa"/>
          </w:tcPr>
          <w:p w:rsidR="00992FD4" w:rsidRPr="00362721" w:rsidRDefault="00992FD4" w:rsidP="00DA559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П</w:t>
            </w:r>
            <w:r w:rsidRPr="00362721">
              <w:rPr>
                <w:rFonts w:ascii="Times New Roman" w:hAnsi="Times New Roman" w:cs="Times New Roman"/>
                <w:sz w:val="14"/>
                <w:szCs w:val="14"/>
              </w:rPr>
              <w:t xml:space="preserve">очтовый адрес (местонахождение) постоянно действующего органа некоммерческой организации - получателя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муниципальной </w:t>
            </w:r>
            <w:r w:rsidRPr="00362721">
              <w:rPr>
                <w:rFonts w:ascii="Times New Roman" w:hAnsi="Times New Roman" w:cs="Times New Roman"/>
                <w:sz w:val="14"/>
                <w:szCs w:val="14"/>
              </w:rPr>
              <w:t>поддержки</w:t>
            </w:r>
          </w:p>
          <w:p w:rsidR="00992FD4" w:rsidRPr="00362721" w:rsidRDefault="00992FD4" w:rsidP="00DA559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701" w:type="dxa"/>
          </w:tcPr>
          <w:p w:rsidR="00992FD4" w:rsidRPr="00362721" w:rsidRDefault="00992FD4" w:rsidP="00DA559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</w:t>
            </w:r>
            <w:r w:rsidRPr="00362721">
              <w:rPr>
                <w:rFonts w:ascii="Times New Roman" w:hAnsi="Times New Roman" w:cs="Times New Roman"/>
                <w:sz w:val="14"/>
                <w:szCs w:val="14"/>
              </w:rPr>
              <w:t>сновной государственный регистрационный номер записи о государственной регистрации некоммерческой организации (ОГРН)</w:t>
            </w:r>
          </w:p>
        </w:tc>
        <w:tc>
          <w:tcPr>
            <w:tcW w:w="1842" w:type="dxa"/>
          </w:tcPr>
          <w:p w:rsidR="00992FD4" w:rsidRDefault="00992FD4" w:rsidP="00DA559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62721">
              <w:rPr>
                <w:rFonts w:ascii="Times New Roman" w:hAnsi="Times New Roman" w:cs="Times New Roman"/>
                <w:sz w:val="14"/>
                <w:szCs w:val="14"/>
              </w:rPr>
              <w:t>Идентификационный номер налогоплательщика</w:t>
            </w:r>
          </w:p>
          <w:p w:rsidR="00992FD4" w:rsidRPr="00362721" w:rsidRDefault="00992FD4" w:rsidP="00DA559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(ИНН)</w:t>
            </w:r>
          </w:p>
        </w:tc>
        <w:tc>
          <w:tcPr>
            <w:tcW w:w="1560" w:type="dxa"/>
          </w:tcPr>
          <w:p w:rsidR="00992FD4" w:rsidRPr="00362721" w:rsidRDefault="00992FD4" w:rsidP="00DA559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В</w:t>
            </w:r>
            <w:r w:rsidRPr="00362721">
              <w:rPr>
                <w:rFonts w:ascii="Times New Roman" w:hAnsi="Times New Roman" w:cs="Times New Roman"/>
                <w:sz w:val="14"/>
                <w:szCs w:val="14"/>
              </w:rPr>
              <w:t>иды деятельности некоммерческой организации</w:t>
            </w:r>
          </w:p>
        </w:tc>
        <w:tc>
          <w:tcPr>
            <w:tcW w:w="992" w:type="dxa"/>
          </w:tcPr>
          <w:p w:rsidR="00992FD4" w:rsidRPr="00362721" w:rsidRDefault="00992FD4" w:rsidP="00DA559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Ф</w:t>
            </w:r>
            <w:r w:rsidRPr="00362721">
              <w:rPr>
                <w:rFonts w:ascii="Times New Roman" w:hAnsi="Times New Roman" w:cs="Times New Roman"/>
                <w:sz w:val="14"/>
                <w:szCs w:val="14"/>
              </w:rPr>
              <w:t>орма поддержки</w:t>
            </w:r>
          </w:p>
        </w:tc>
        <w:tc>
          <w:tcPr>
            <w:tcW w:w="992" w:type="dxa"/>
          </w:tcPr>
          <w:p w:rsidR="00992FD4" w:rsidRPr="00362721" w:rsidRDefault="00992FD4" w:rsidP="00DA559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</w:t>
            </w:r>
            <w:r w:rsidRPr="00362721">
              <w:rPr>
                <w:rFonts w:ascii="Times New Roman" w:hAnsi="Times New Roman" w:cs="Times New Roman"/>
                <w:sz w:val="14"/>
                <w:szCs w:val="14"/>
              </w:rPr>
              <w:t>азмер поддержки</w:t>
            </w:r>
          </w:p>
        </w:tc>
        <w:tc>
          <w:tcPr>
            <w:tcW w:w="1134" w:type="dxa"/>
          </w:tcPr>
          <w:p w:rsidR="00992FD4" w:rsidRPr="00362721" w:rsidRDefault="00992FD4" w:rsidP="00DA559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r w:rsidRPr="00362721">
              <w:rPr>
                <w:rFonts w:ascii="Times New Roman" w:hAnsi="Times New Roman" w:cs="Times New Roman"/>
                <w:sz w:val="14"/>
                <w:szCs w:val="14"/>
              </w:rPr>
              <w:t>рок поддержк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и</w:t>
            </w:r>
          </w:p>
          <w:p w:rsidR="00992FD4" w:rsidRPr="00362721" w:rsidRDefault="00992FD4" w:rsidP="00DA559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559" w:type="dxa"/>
            <w:vMerge/>
          </w:tcPr>
          <w:p w:rsidR="00992FD4" w:rsidRPr="00362721" w:rsidRDefault="00992FD4" w:rsidP="00DA559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992FD4" w:rsidTr="00DA559D">
        <w:tc>
          <w:tcPr>
            <w:tcW w:w="1133" w:type="dxa"/>
          </w:tcPr>
          <w:p w:rsidR="00992FD4" w:rsidRDefault="00992FD4" w:rsidP="00DA55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ACF">
              <w:rPr>
                <w:sz w:val="18"/>
                <w:szCs w:val="18"/>
              </w:rPr>
              <w:t>1</w:t>
            </w:r>
          </w:p>
        </w:tc>
        <w:tc>
          <w:tcPr>
            <w:tcW w:w="1417" w:type="dxa"/>
          </w:tcPr>
          <w:p w:rsidR="00992FD4" w:rsidRPr="00060CFB" w:rsidRDefault="00992FD4" w:rsidP="00DA559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986" w:type="dxa"/>
          </w:tcPr>
          <w:p w:rsidR="00992FD4" w:rsidRPr="00060CFB" w:rsidRDefault="00992FD4" w:rsidP="00DA559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560" w:type="dxa"/>
          </w:tcPr>
          <w:p w:rsidR="00992FD4" w:rsidRPr="00060CFB" w:rsidRDefault="00992FD4" w:rsidP="00DA559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701" w:type="dxa"/>
          </w:tcPr>
          <w:p w:rsidR="00992FD4" w:rsidRPr="00060CFB" w:rsidRDefault="00992FD4" w:rsidP="00DA559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1842" w:type="dxa"/>
          </w:tcPr>
          <w:p w:rsidR="00992FD4" w:rsidRPr="00060CFB" w:rsidRDefault="00992FD4" w:rsidP="00DA559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1560" w:type="dxa"/>
          </w:tcPr>
          <w:p w:rsidR="00992FD4" w:rsidRPr="00060CFB" w:rsidRDefault="00992FD4" w:rsidP="00DA559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992" w:type="dxa"/>
          </w:tcPr>
          <w:p w:rsidR="00992FD4" w:rsidRPr="00060CFB" w:rsidRDefault="00992FD4" w:rsidP="00DA559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992" w:type="dxa"/>
          </w:tcPr>
          <w:p w:rsidR="00992FD4" w:rsidRPr="00060CFB" w:rsidRDefault="00992FD4" w:rsidP="00DA559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1134" w:type="dxa"/>
          </w:tcPr>
          <w:p w:rsidR="00992FD4" w:rsidRPr="005C610C" w:rsidRDefault="00992FD4" w:rsidP="00DA559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559" w:type="dxa"/>
          </w:tcPr>
          <w:p w:rsidR="00992FD4" w:rsidRPr="005C610C" w:rsidRDefault="00992FD4" w:rsidP="00DA559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</w:tr>
      <w:tr w:rsidR="00992FD4" w:rsidTr="00DA559D">
        <w:trPr>
          <w:trHeight w:val="450"/>
        </w:trPr>
        <w:tc>
          <w:tcPr>
            <w:tcW w:w="1133" w:type="dxa"/>
          </w:tcPr>
          <w:p w:rsidR="00992FD4" w:rsidRDefault="00992FD4" w:rsidP="00DA559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992FD4" w:rsidRDefault="00992FD4" w:rsidP="00DA559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6" w:type="dxa"/>
          </w:tcPr>
          <w:p w:rsidR="00992FD4" w:rsidRDefault="00992FD4" w:rsidP="00DA559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60" w:type="dxa"/>
          </w:tcPr>
          <w:p w:rsidR="00992FD4" w:rsidRDefault="00992FD4" w:rsidP="00DA559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992FD4" w:rsidRDefault="00992FD4" w:rsidP="00DA559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</w:tcPr>
          <w:p w:rsidR="00992FD4" w:rsidRDefault="00992FD4" w:rsidP="00DA559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60" w:type="dxa"/>
          </w:tcPr>
          <w:p w:rsidR="00992FD4" w:rsidRDefault="00992FD4" w:rsidP="00DA559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992FD4" w:rsidRDefault="00992FD4" w:rsidP="00DA559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992FD4" w:rsidRDefault="00992FD4" w:rsidP="00DA559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992FD4" w:rsidRDefault="00992FD4" w:rsidP="00DA559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992FD4" w:rsidRDefault="00992FD4" w:rsidP="00DA559D">
            <w:pPr>
              <w:jc w:val="center"/>
              <w:rPr>
                <w:sz w:val="18"/>
                <w:szCs w:val="18"/>
              </w:rPr>
            </w:pPr>
          </w:p>
        </w:tc>
      </w:tr>
    </w:tbl>
    <w:p w:rsidR="00992FD4" w:rsidRDefault="00992FD4" w:rsidP="00992FD4">
      <w:pPr>
        <w:pStyle w:val="a3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992FD4" w:rsidRDefault="00992FD4" w:rsidP="006A689C">
      <w:pPr>
        <w:pStyle w:val="a3"/>
        <w:rPr>
          <w:rFonts w:ascii="Times New Roman" w:hAnsi="Times New Roman" w:cs="Times New Roman"/>
          <w:sz w:val="20"/>
          <w:szCs w:val="28"/>
        </w:rPr>
        <w:sectPr w:rsidR="00992FD4" w:rsidSect="00362721">
          <w:footerReference w:type="default" r:id="rId10"/>
          <w:pgSz w:w="16838" w:h="11906" w:orient="landscape"/>
          <w:pgMar w:top="993" w:right="1134" w:bottom="850" w:left="1134" w:header="708" w:footer="708" w:gutter="0"/>
          <w:cols w:space="708"/>
          <w:titlePg/>
          <w:docGrid w:linePitch="360"/>
        </w:sectPr>
      </w:pPr>
    </w:p>
    <w:p w:rsidR="00992FD4" w:rsidRDefault="00992FD4" w:rsidP="00992FD4">
      <w:pPr>
        <w:ind w:firstLine="851"/>
        <w:jc w:val="both"/>
      </w:pPr>
      <w:r>
        <w:t xml:space="preserve">Данный проект нормативно-правового акта размещен на официальном сайте муниципального образования Никольское городское поселение Тосненского района Ленинградской области с целью </w:t>
      </w:r>
      <w:proofErr w:type="gramStart"/>
      <w:r>
        <w:t>обеспечения проведения независимой антикоррупционной экспертизы проекта нормативного правового акта</w:t>
      </w:r>
      <w:proofErr w:type="gramEnd"/>
      <w:r>
        <w:t>.</w:t>
      </w:r>
    </w:p>
    <w:p w:rsidR="00992FD4" w:rsidRDefault="00992FD4" w:rsidP="00992FD4">
      <w:pPr>
        <w:ind w:firstLine="851"/>
        <w:jc w:val="both"/>
      </w:pPr>
    </w:p>
    <w:p w:rsidR="00992FD4" w:rsidRDefault="00992FD4" w:rsidP="00992FD4">
      <w:pPr>
        <w:ind w:firstLine="851"/>
        <w:jc w:val="both"/>
      </w:pPr>
      <w:r>
        <w:t>Независимая антикоррупционная экспертиза проводится юридическими лицами и физическими лицами, аккредитованными Министерством юстиции Российской Федерации в качестве независимых экспертов антикоррупционной экспертизы нормативных правовых актов и проектов нормативных правовых актов, в соответствии с Методикой за счет собственных средств указанных юридических лиц и физических лиц.</w:t>
      </w:r>
    </w:p>
    <w:p w:rsidR="00992FD4" w:rsidRDefault="00992FD4" w:rsidP="00992FD4">
      <w:pPr>
        <w:ind w:firstLine="851"/>
        <w:jc w:val="both"/>
      </w:pPr>
    </w:p>
    <w:p w:rsidR="00992FD4" w:rsidRDefault="00992FD4" w:rsidP="00992FD4">
      <w:pPr>
        <w:ind w:firstLine="851"/>
        <w:jc w:val="both"/>
      </w:pPr>
      <w:r>
        <w:t>Прием и рассмотрение экспертных заключений, составленных независимыми экспертами, проводившими независимую антикоррупционную экспертизу нормативного правового акта муниципального образования Никольское городское поселение Тосненского района Ленинградской области и проекта нормативного правового акта муниципального образования Никольское городское поселение Тосненского района Ленинградской области, осуществляет юридический отдел администрации Никольского городского поселения Тосненского района Ленинградской области.</w:t>
      </w:r>
    </w:p>
    <w:p w:rsidR="00992FD4" w:rsidRDefault="00992FD4" w:rsidP="00992FD4">
      <w:pPr>
        <w:ind w:firstLine="851"/>
        <w:jc w:val="both"/>
      </w:pPr>
    </w:p>
    <w:p w:rsidR="00992FD4" w:rsidRDefault="00992FD4" w:rsidP="00992FD4">
      <w:pPr>
        <w:ind w:firstLine="851"/>
        <w:jc w:val="both"/>
      </w:pPr>
      <w:r>
        <w:t xml:space="preserve">Экспертные заключения по результатам независимой антикоррупционной экспертизы необходимо направлять на адрес электронной почты администрации Никольского городского поселения Тосненского района Ленинградской области Nikolskoeadm@mail.ru. Прием заключений проводится с </w:t>
      </w:r>
      <w:r>
        <w:t>29</w:t>
      </w:r>
      <w:r>
        <w:t xml:space="preserve"> </w:t>
      </w:r>
      <w:r>
        <w:t>апреля</w:t>
      </w:r>
      <w:r>
        <w:t xml:space="preserve"> 2020 года по </w:t>
      </w:r>
      <w:r>
        <w:t xml:space="preserve">5 мая </w:t>
      </w:r>
      <w:bookmarkStart w:id="0" w:name="_GoBack"/>
      <w:bookmarkEnd w:id="0"/>
      <w:r>
        <w:t>2020 года.</w:t>
      </w:r>
    </w:p>
    <w:p w:rsidR="00992FD4" w:rsidRDefault="00992FD4" w:rsidP="00992FD4">
      <w:pPr>
        <w:jc w:val="center"/>
        <w:rPr>
          <w:sz w:val="20"/>
          <w:szCs w:val="20"/>
        </w:rPr>
      </w:pPr>
    </w:p>
    <w:p w:rsidR="00992FD4" w:rsidRDefault="00992FD4" w:rsidP="00992FD4"/>
    <w:p w:rsidR="009825E7" w:rsidRPr="006A689C" w:rsidRDefault="009825E7" w:rsidP="006A689C">
      <w:pPr>
        <w:pStyle w:val="a3"/>
        <w:rPr>
          <w:rFonts w:ascii="Times New Roman" w:hAnsi="Times New Roman" w:cs="Times New Roman"/>
          <w:sz w:val="20"/>
          <w:szCs w:val="28"/>
        </w:rPr>
      </w:pPr>
    </w:p>
    <w:sectPr w:rsidR="009825E7" w:rsidRPr="006A68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10FC" w:rsidRDefault="002710FC" w:rsidP="007D3820">
      <w:pPr>
        <w:spacing w:after="0" w:line="240" w:lineRule="auto"/>
      </w:pPr>
      <w:r>
        <w:separator/>
      </w:r>
    </w:p>
  </w:endnote>
  <w:endnote w:type="continuationSeparator" w:id="0">
    <w:p w:rsidR="002710FC" w:rsidRDefault="002710FC" w:rsidP="007D38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57098030"/>
      <w:docPartObj>
        <w:docPartGallery w:val="Page Numbers (Bottom of Page)"/>
        <w:docPartUnique/>
      </w:docPartObj>
    </w:sdtPr>
    <w:sdtEndPr/>
    <w:sdtContent>
      <w:p w:rsidR="007D3820" w:rsidRDefault="007D3820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92FD4">
          <w:rPr>
            <w:noProof/>
          </w:rPr>
          <w:t>2</w:t>
        </w:r>
        <w:r>
          <w:fldChar w:fldCharType="end"/>
        </w:r>
      </w:p>
    </w:sdtContent>
  </w:sdt>
  <w:p w:rsidR="007D3820" w:rsidRDefault="007D3820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707250"/>
      <w:docPartObj>
        <w:docPartGallery w:val="Page Numbers (Bottom of Page)"/>
        <w:docPartUnique/>
      </w:docPartObj>
    </w:sdtPr>
    <w:sdtEndPr/>
    <w:sdtContent>
      <w:p w:rsidR="007D3820" w:rsidRDefault="007D3820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92FD4">
          <w:rPr>
            <w:noProof/>
          </w:rPr>
          <w:t>4</w:t>
        </w:r>
        <w:r>
          <w:fldChar w:fldCharType="end"/>
        </w:r>
      </w:p>
    </w:sdtContent>
  </w:sdt>
  <w:p w:rsidR="007D3820" w:rsidRDefault="007D3820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10FC" w:rsidRDefault="002710FC" w:rsidP="007D3820">
      <w:pPr>
        <w:spacing w:after="0" w:line="240" w:lineRule="auto"/>
      </w:pPr>
      <w:r>
        <w:separator/>
      </w:r>
    </w:p>
  </w:footnote>
  <w:footnote w:type="continuationSeparator" w:id="0">
    <w:p w:rsidR="002710FC" w:rsidRDefault="002710FC" w:rsidP="007D38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6A0450"/>
    <w:multiLevelType w:val="hybridMultilevel"/>
    <w:tmpl w:val="55CA8FE2"/>
    <w:lvl w:ilvl="0" w:tplc="BBA677FA">
      <w:start w:val="1"/>
      <w:numFmt w:val="decimal"/>
      <w:lvlText w:val="%1."/>
      <w:lvlJc w:val="left"/>
      <w:pPr>
        <w:ind w:left="1339" w:hanging="6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02F9"/>
    <w:rsid w:val="000113ED"/>
    <w:rsid w:val="00026A86"/>
    <w:rsid w:val="00060CFB"/>
    <w:rsid w:val="00071F57"/>
    <w:rsid w:val="00086E9D"/>
    <w:rsid w:val="00096500"/>
    <w:rsid w:val="000C0FE6"/>
    <w:rsid w:val="000C3462"/>
    <w:rsid w:val="000E0705"/>
    <w:rsid w:val="000F67F9"/>
    <w:rsid w:val="001255A8"/>
    <w:rsid w:val="001361D9"/>
    <w:rsid w:val="0015025E"/>
    <w:rsid w:val="00214D9C"/>
    <w:rsid w:val="002710FC"/>
    <w:rsid w:val="002778CB"/>
    <w:rsid w:val="002A3B51"/>
    <w:rsid w:val="002E5217"/>
    <w:rsid w:val="002F1686"/>
    <w:rsid w:val="003216D1"/>
    <w:rsid w:val="00353DBE"/>
    <w:rsid w:val="003C7C0B"/>
    <w:rsid w:val="004221EF"/>
    <w:rsid w:val="00444E19"/>
    <w:rsid w:val="00446C5E"/>
    <w:rsid w:val="004A6E99"/>
    <w:rsid w:val="004E53EB"/>
    <w:rsid w:val="00597B74"/>
    <w:rsid w:val="005B339C"/>
    <w:rsid w:val="00643E15"/>
    <w:rsid w:val="006A689C"/>
    <w:rsid w:val="006A7CE1"/>
    <w:rsid w:val="006C496A"/>
    <w:rsid w:val="006D2997"/>
    <w:rsid w:val="006E205F"/>
    <w:rsid w:val="00703104"/>
    <w:rsid w:val="007050A3"/>
    <w:rsid w:val="00705F16"/>
    <w:rsid w:val="00713ABD"/>
    <w:rsid w:val="00735050"/>
    <w:rsid w:val="00736AFB"/>
    <w:rsid w:val="00741897"/>
    <w:rsid w:val="007C7623"/>
    <w:rsid w:val="007D3820"/>
    <w:rsid w:val="007D5D5F"/>
    <w:rsid w:val="007E5EFA"/>
    <w:rsid w:val="00830C6E"/>
    <w:rsid w:val="008A1FE9"/>
    <w:rsid w:val="008E4FEB"/>
    <w:rsid w:val="00901847"/>
    <w:rsid w:val="009068CE"/>
    <w:rsid w:val="00926385"/>
    <w:rsid w:val="00926CDA"/>
    <w:rsid w:val="00965F75"/>
    <w:rsid w:val="00975FAA"/>
    <w:rsid w:val="009825E7"/>
    <w:rsid w:val="00992FD4"/>
    <w:rsid w:val="00B976AB"/>
    <w:rsid w:val="00BF27F9"/>
    <w:rsid w:val="00C32042"/>
    <w:rsid w:val="00C6712D"/>
    <w:rsid w:val="00C802BB"/>
    <w:rsid w:val="00C91948"/>
    <w:rsid w:val="00D34636"/>
    <w:rsid w:val="00D8552D"/>
    <w:rsid w:val="00EA48B0"/>
    <w:rsid w:val="00F525C2"/>
    <w:rsid w:val="00F602F9"/>
    <w:rsid w:val="00F979E8"/>
    <w:rsid w:val="00FF43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602F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F602F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No Spacing"/>
    <w:uiPriority w:val="1"/>
    <w:qFormat/>
    <w:rsid w:val="00735050"/>
    <w:pPr>
      <w:spacing w:after="0" w:line="240" w:lineRule="auto"/>
    </w:pPr>
  </w:style>
  <w:style w:type="paragraph" w:styleId="a4">
    <w:name w:val="Body Text Indent"/>
    <w:basedOn w:val="a"/>
    <w:link w:val="a5"/>
    <w:uiPriority w:val="99"/>
    <w:semiHidden/>
    <w:unhideWhenUsed/>
    <w:rsid w:val="006A689C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rsid w:val="006A689C"/>
  </w:style>
  <w:style w:type="paragraph" w:styleId="a6">
    <w:name w:val="header"/>
    <w:basedOn w:val="a"/>
    <w:link w:val="a7"/>
    <w:uiPriority w:val="99"/>
    <w:unhideWhenUsed/>
    <w:rsid w:val="007D38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D3820"/>
  </w:style>
  <w:style w:type="paragraph" w:styleId="a8">
    <w:name w:val="footer"/>
    <w:basedOn w:val="a"/>
    <w:link w:val="a9"/>
    <w:uiPriority w:val="99"/>
    <w:unhideWhenUsed/>
    <w:rsid w:val="007D38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D3820"/>
  </w:style>
  <w:style w:type="paragraph" w:styleId="aa">
    <w:name w:val="Balloon Text"/>
    <w:basedOn w:val="a"/>
    <w:link w:val="ab"/>
    <w:uiPriority w:val="99"/>
    <w:semiHidden/>
    <w:unhideWhenUsed/>
    <w:rsid w:val="00D855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D8552D"/>
    <w:rPr>
      <w:rFonts w:ascii="Segoe UI" w:hAnsi="Segoe UI" w:cs="Segoe UI"/>
      <w:sz w:val="18"/>
      <w:szCs w:val="18"/>
    </w:rPr>
  </w:style>
  <w:style w:type="table" w:styleId="ac">
    <w:name w:val="Table Grid"/>
    <w:basedOn w:val="a1"/>
    <w:uiPriority w:val="39"/>
    <w:rsid w:val="00060C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">
    <w:name w:val="Основной текст (3)"/>
    <w:basedOn w:val="a0"/>
    <w:rsid w:val="00071F5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4">
    <w:name w:val="Основной текст (4)_"/>
    <w:basedOn w:val="a0"/>
    <w:link w:val="40"/>
    <w:rsid w:val="00071F57"/>
    <w:rPr>
      <w:rFonts w:ascii="Times New Roman" w:eastAsia="Times New Roman" w:hAnsi="Times New Roman" w:cs="Times New Roman"/>
      <w:sz w:val="14"/>
      <w:szCs w:val="14"/>
      <w:shd w:val="clear" w:color="auto" w:fill="FFFFFF"/>
    </w:rPr>
  </w:style>
  <w:style w:type="character" w:customStyle="1" w:styleId="ad">
    <w:name w:val="Оглавление_"/>
    <w:basedOn w:val="a0"/>
    <w:link w:val="ae"/>
    <w:rsid w:val="00071F57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071F57"/>
    <w:pPr>
      <w:widowControl w:val="0"/>
      <w:shd w:val="clear" w:color="auto" w:fill="FFFFFF"/>
      <w:spacing w:after="60" w:line="248" w:lineRule="exact"/>
      <w:jc w:val="right"/>
    </w:pPr>
    <w:rPr>
      <w:rFonts w:ascii="Times New Roman" w:eastAsia="Times New Roman" w:hAnsi="Times New Roman" w:cs="Times New Roman"/>
      <w:sz w:val="14"/>
      <w:szCs w:val="14"/>
    </w:rPr>
  </w:style>
  <w:style w:type="paragraph" w:customStyle="1" w:styleId="ae">
    <w:name w:val="Оглавление"/>
    <w:basedOn w:val="a"/>
    <w:link w:val="ad"/>
    <w:rsid w:val="00071F57"/>
    <w:pPr>
      <w:widowControl w:val="0"/>
      <w:shd w:val="clear" w:color="auto" w:fill="FFFFFF"/>
      <w:spacing w:after="0" w:line="252" w:lineRule="exact"/>
      <w:jc w:val="both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602F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F602F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No Spacing"/>
    <w:uiPriority w:val="1"/>
    <w:qFormat/>
    <w:rsid w:val="00735050"/>
    <w:pPr>
      <w:spacing w:after="0" w:line="240" w:lineRule="auto"/>
    </w:pPr>
  </w:style>
  <w:style w:type="paragraph" w:styleId="a4">
    <w:name w:val="Body Text Indent"/>
    <w:basedOn w:val="a"/>
    <w:link w:val="a5"/>
    <w:uiPriority w:val="99"/>
    <w:semiHidden/>
    <w:unhideWhenUsed/>
    <w:rsid w:val="006A689C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rsid w:val="006A689C"/>
  </w:style>
  <w:style w:type="paragraph" w:styleId="a6">
    <w:name w:val="header"/>
    <w:basedOn w:val="a"/>
    <w:link w:val="a7"/>
    <w:uiPriority w:val="99"/>
    <w:unhideWhenUsed/>
    <w:rsid w:val="007D38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D3820"/>
  </w:style>
  <w:style w:type="paragraph" w:styleId="a8">
    <w:name w:val="footer"/>
    <w:basedOn w:val="a"/>
    <w:link w:val="a9"/>
    <w:uiPriority w:val="99"/>
    <w:unhideWhenUsed/>
    <w:rsid w:val="007D38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D3820"/>
  </w:style>
  <w:style w:type="paragraph" w:styleId="aa">
    <w:name w:val="Balloon Text"/>
    <w:basedOn w:val="a"/>
    <w:link w:val="ab"/>
    <w:uiPriority w:val="99"/>
    <w:semiHidden/>
    <w:unhideWhenUsed/>
    <w:rsid w:val="00D855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D8552D"/>
    <w:rPr>
      <w:rFonts w:ascii="Segoe UI" w:hAnsi="Segoe UI" w:cs="Segoe UI"/>
      <w:sz w:val="18"/>
      <w:szCs w:val="18"/>
    </w:rPr>
  </w:style>
  <w:style w:type="table" w:styleId="ac">
    <w:name w:val="Table Grid"/>
    <w:basedOn w:val="a1"/>
    <w:uiPriority w:val="39"/>
    <w:rsid w:val="00060C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">
    <w:name w:val="Основной текст (3)"/>
    <w:basedOn w:val="a0"/>
    <w:rsid w:val="00071F5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4">
    <w:name w:val="Основной текст (4)_"/>
    <w:basedOn w:val="a0"/>
    <w:link w:val="40"/>
    <w:rsid w:val="00071F57"/>
    <w:rPr>
      <w:rFonts w:ascii="Times New Roman" w:eastAsia="Times New Roman" w:hAnsi="Times New Roman" w:cs="Times New Roman"/>
      <w:sz w:val="14"/>
      <w:szCs w:val="14"/>
      <w:shd w:val="clear" w:color="auto" w:fill="FFFFFF"/>
    </w:rPr>
  </w:style>
  <w:style w:type="character" w:customStyle="1" w:styleId="ad">
    <w:name w:val="Оглавление_"/>
    <w:basedOn w:val="a0"/>
    <w:link w:val="ae"/>
    <w:rsid w:val="00071F57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071F57"/>
    <w:pPr>
      <w:widowControl w:val="0"/>
      <w:shd w:val="clear" w:color="auto" w:fill="FFFFFF"/>
      <w:spacing w:after="60" w:line="248" w:lineRule="exact"/>
      <w:jc w:val="right"/>
    </w:pPr>
    <w:rPr>
      <w:rFonts w:ascii="Times New Roman" w:eastAsia="Times New Roman" w:hAnsi="Times New Roman" w:cs="Times New Roman"/>
      <w:sz w:val="14"/>
      <w:szCs w:val="14"/>
    </w:rPr>
  </w:style>
  <w:style w:type="paragraph" w:customStyle="1" w:styleId="ae">
    <w:name w:val="Оглавление"/>
    <w:basedOn w:val="a"/>
    <w:link w:val="ad"/>
    <w:rsid w:val="00071F57"/>
    <w:pPr>
      <w:widowControl w:val="0"/>
      <w:shd w:val="clear" w:color="auto" w:fill="FFFFFF"/>
      <w:spacing w:after="0" w:line="252" w:lineRule="exact"/>
      <w:jc w:val="both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3E4D97-5D6C-4DF7-9A3A-31DBDC9C91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986</Words>
  <Characters>5625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sekretar</cp:lastModifiedBy>
  <cp:revision>2</cp:revision>
  <cp:lastPrinted>2020-03-30T09:28:00Z</cp:lastPrinted>
  <dcterms:created xsi:type="dcterms:W3CDTF">2020-04-29T11:44:00Z</dcterms:created>
  <dcterms:modified xsi:type="dcterms:W3CDTF">2020-04-29T11:44:00Z</dcterms:modified>
</cp:coreProperties>
</file>