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F2" w:rsidRPr="00A87507" w:rsidRDefault="001F63F2" w:rsidP="001F63F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87507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РОЕКТ</w:t>
      </w:r>
    </w:p>
    <w:p w:rsidR="001F63F2" w:rsidRPr="00A87507" w:rsidRDefault="001F63F2" w:rsidP="001F63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507">
        <w:rPr>
          <w:rFonts w:ascii="Times New Roman" w:hAnsi="Times New Roman" w:cs="Times New Roman"/>
          <w:b/>
          <w:sz w:val="28"/>
          <w:szCs w:val="28"/>
        </w:rPr>
        <w:t>НИКОЛЬСКОЕ ГОРОДСКОЕ ПОСЕЛЕНИЕ</w:t>
      </w:r>
    </w:p>
    <w:p w:rsidR="001F63F2" w:rsidRPr="00A87507" w:rsidRDefault="001F63F2" w:rsidP="001F63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507">
        <w:rPr>
          <w:rFonts w:ascii="Times New Roman" w:hAnsi="Times New Roman" w:cs="Times New Roman"/>
          <w:b/>
          <w:sz w:val="28"/>
          <w:szCs w:val="28"/>
        </w:rPr>
        <w:t>ТОСНЕНСКОГО РАЙОНА ЛЕНИНГРАДСКОЙ ОБЛАСТИ</w:t>
      </w:r>
    </w:p>
    <w:p w:rsidR="001F63F2" w:rsidRPr="00A87507" w:rsidRDefault="001F63F2" w:rsidP="001F63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63F2" w:rsidRPr="00A87507" w:rsidRDefault="001F63F2" w:rsidP="001F63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507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1F63F2" w:rsidRPr="00A87507" w:rsidRDefault="001F63F2" w:rsidP="001F63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63F2" w:rsidRPr="00A87507" w:rsidRDefault="001F63F2" w:rsidP="001F63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507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1F63F2" w:rsidRPr="00A87507" w:rsidRDefault="001F63F2" w:rsidP="001F63F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1F63F2" w:rsidRPr="00033287" w:rsidRDefault="001F63F2" w:rsidP="001F63F2">
      <w:pPr>
        <w:spacing w:after="0" w:line="240" w:lineRule="auto"/>
        <w:ind w:right="3118"/>
      </w:pPr>
      <w:r w:rsidRPr="00A87507">
        <w:rPr>
          <w:rFonts w:ascii="Times New Roman" w:hAnsi="Times New Roman" w:cs="Times New Roman"/>
          <w:bCs/>
          <w:sz w:val="28"/>
          <w:szCs w:val="28"/>
        </w:rPr>
        <w:t xml:space="preserve">Об утверждении административного регламента </w:t>
      </w:r>
      <w:r w:rsidRPr="006F1F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предоставления муниципальной услуги </w:t>
      </w:r>
      <w:r w:rsidRPr="000332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установлению публичного сервитута в отношении земельного участка и (или) земель, находящихся в собственности Никольского городског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поселения Тосненского района Л</w:t>
      </w:r>
      <w:r w:rsidRPr="000332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енинградской области, а также в отношении расположенных на территории Никольского городского поселения Тосненского района Ленинградской области земельного участка и (или) земель, государственная собственность на которые не разграничена, для их использования в целях,предусмотренных статьей 39.37 Земельного кодекса Российской Федерации  </w:t>
      </w:r>
    </w:p>
    <w:p w:rsidR="001F63F2" w:rsidRPr="007360EB" w:rsidRDefault="001F63F2" w:rsidP="001F63F2">
      <w:pPr>
        <w:widowControl w:val="0"/>
        <w:tabs>
          <w:tab w:val="left" w:pos="142"/>
          <w:tab w:val="left" w:pos="284"/>
          <w:tab w:val="left" w:pos="5670"/>
        </w:tabs>
        <w:autoSpaceDE w:val="0"/>
        <w:autoSpaceDN w:val="0"/>
        <w:adjustRightInd w:val="0"/>
        <w:spacing w:after="0" w:line="240" w:lineRule="auto"/>
        <w:ind w:right="3400"/>
        <w:outlineLvl w:val="0"/>
        <w:rPr>
          <w:rFonts w:ascii="Times New Roman" w:hAnsi="Times New Roman" w:cs="Times New Roman"/>
          <w:sz w:val="28"/>
          <w:szCs w:val="28"/>
        </w:rPr>
      </w:pPr>
    </w:p>
    <w:p w:rsidR="001F63F2" w:rsidRPr="00A87507" w:rsidRDefault="001F63F2" w:rsidP="001F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0E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 w:tgtFrame="_blank" w:tooltip="Закон Об общих принципах организации местного самоуправления в Российской Федерации" w:history="1">
        <w:r w:rsidRPr="007360EB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 от 06.10.2003 №131-ФЗ</w:t>
        </w:r>
      </w:hyperlink>
      <w:r w:rsidRPr="007360EB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</w:t>
      </w:r>
      <w:hyperlink r:id="rId9" w:tgtFrame="_blank" w:tooltip="Устав города Владивостока" w:history="1">
        <w:r w:rsidRPr="007360EB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</w:rPr>
          <w:t>Уставом</w:t>
        </w:r>
      </w:hyperlink>
      <w:r w:rsidRPr="007360EB">
        <w:rPr>
          <w:rFonts w:ascii="Times New Roman" w:hAnsi="Times New Roman" w:cs="Times New Roman"/>
          <w:sz w:val="28"/>
          <w:szCs w:val="28"/>
        </w:rPr>
        <w:t xml:space="preserve"> Никольского городского поселения Тосненского района Ленинградской </w:t>
      </w:r>
      <w:r w:rsidRPr="00A87507">
        <w:rPr>
          <w:rFonts w:ascii="Times New Roman" w:hAnsi="Times New Roman" w:cs="Times New Roman"/>
          <w:sz w:val="28"/>
          <w:szCs w:val="28"/>
        </w:rPr>
        <w:t>области</w:t>
      </w:r>
      <w:r>
        <w:rPr>
          <w:rFonts w:ascii="Times New Roman" w:hAnsi="Times New Roman" w:cs="Times New Roman"/>
          <w:sz w:val="28"/>
          <w:szCs w:val="28"/>
        </w:rPr>
        <w:t>, администрация Никольского городского поселения Тосненского района Ленинградской области</w:t>
      </w:r>
    </w:p>
    <w:p w:rsidR="001F63F2" w:rsidRDefault="001F63F2" w:rsidP="001F63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63F2" w:rsidRDefault="001F63F2" w:rsidP="001F63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507">
        <w:rPr>
          <w:rFonts w:ascii="Times New Roman" w:hAnsi="Times New Roman" w:cs="Times New Roman"/>
          <w:sz w:val="28"/>
          <w:szCs w:val="28"/>
        </w:rPr>
        <w:t>ПОС</w:t>
      </w:r>
      <w:r>
        <w:rPr>
          <w:rFonts w:ascii="Times New Roman" w:hAnsi="Times New Roman" w:cs="Times New Roman"/>
          <w:sz w:val="28"/>
          <w:szCs w:val="28"/>
        </w:rPr>
        <w:t>ТАНОВЛЯЕТ</w:t>
      </w:r>
      <w:r w:rsidRPr="00A87507">
        <w:rPr>
          <w:rFonts w:ascii="Times New Roman" w:hAnsi="Times New Roman" w:cs="Times New Roman"/>
          <w:sz w:val="28"/>
          <w:szCs w:val="28"/>
        </w:rPr>
        <w:t>:</w:t>
      </w:r>
    </w:p>
    <w:p w:rsidR="001F63F2" w:rsidRPr="00A87507" w:rsidRDefault="001F63F2" w:rsidP="001F63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63F2" w:rsidRPr="002B015A" w:rsidRDefault="001F63F2" w:rsidP="001F63F2">
      <w:pPr>
        <w:spacing w:after="0" w:line="240" w:lineRule="auto"/>
        <w:ind w:firstLine="709"/>
        <w:jc w:val="both"/>
      </w:pPr>
      <w:r w:rsidRPr="00A87507">
        <w:rPr>
          <w:rFonts w:ascii="Times New Roman" w:hAnsi="Times New Roman" w:cs="Times New Roman"/>
          <w:bCs/>
          <w:sz w:val="28"/>
          <w:szCs w:val="28"/>
        </w:rPr>
        <w:t xml:space="preserve">1. Утвердить административный регламент </w:t>
      </w:r>
      <w:r w:rsidRPr="006F1F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предоставления муниципальной услуги </w:t>
      </w:r>
      <w:r w:rsidRPr="000332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установлению публичного сервитута в отношении земельного участка и (или) земель, находящихся в собственности Никольского городского поселения Тосненского района ленинградской области, а также в отношении расположенных на территории Никольского городского поселения Тосненского района Ленинградской области земельного участка и (или) земель, государственная собственность на которые не разграничена, для их использования в целях,предусмотренных статьей 39.37 Земельного кодекса Российской Федерации  </w:t>
      </w:r>
      <w:r w:rsidRPr="004C48EA">
        <w:rPr>
          <w:rFonts w:ascii="Times New Roman" w:hAnsi="Times New Roman" w:cs="Times New Roman"/>
          <w:bCs/>
          <w:sz w:val="28"/>
          <w:szCs w:val="28"/>
        </w:rPr>
        <w:t>согласно</w:t>
      </w:r>
      <w:r w:rsidRPr="00A87507">
        <w:rPr>
          <w:rFonts w:ascii="Times New Roman" w:hAnsi="Times New Roman" w:cs="Times New Roman"/>
          <w:bCs/>
          <w:sz w:val="28"/>
          <w:szCs w:val="28"/>
        </w:rPr>
        <w:t xml:space="preserve"> приложению.</w:t>
      </w:r>
    </w:p>
    <w:p w:rsidR="001F63F2" w:rsidRDefault="001F63F2" w:rsidP="001F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507">
        <w:rPr>
          <w:rFonts w:ascii="Times New Roman" w:hAnsi="Times New Roman" w:cs="Times New Roman"/>
          <w:sz w:val="28"/>
          <w:szCs w:val="28"/>
        </w:rPr>
        <w:t>2. Опубликовать (обнародовать) настоящее постановление в порядке, установленном Уставом Никольского городского поселения Тосненского района Ленинградской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63F2" w:rsidRPr="00A87507" w:rsidRDefault="001F63F2" w:rsidP="001F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507">
        <w:rPr>
          <w:rFonts w:ascii="Times New Roman" w:hAnsi="Times New Roman" w:cs="Times New Roman"/>
          <w:sz w:val="28"/>
          <w:szCs w:val="28"/>
        </w:rPr>
        <w:t>3. Контроль за исполнение постановления возложить на заместителя главы администрации Смирнова А.Ю.</w:t>
      </w:r>
    </w:p>
    <w:p w:rsidR="001F63F2" w:rsidRPr="00A87507" w:rsidRDefault="001F63F2" w:rsidP="001F63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63F2" w:rsidRPr="00A87507" w:rsidRDefault="001F63F2" w:rsidP="001F63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7507">
        <w:rPr>
          <w:rFonts w:ascii="Times New Roman" w:hAnsi="Times New Roman" w:cs="Times New Roman"/>
          <w:sz w:val="28"/>
          <w:szCs w:val="28"/>
        </w:rPr>
        <w:t>Глава  администрации</w:t>
      </w:r>
      <w:r w:rsidRPr="00A87507">
        <w:rPr>
          <w:rFonts w:ascii="Times New Roman" w:hAnsi="Times New Roman" w:cs="Times New Roman"/>
          <w:sz w:val="28"/>
          <w:szCs w:val="28"/>
        </w:rPr>
        <w:tab/>
      </w:r>
      <w:r w:rsidRPr="00A87507">
        <w:rPr>
          <w:rFonts w:ascii="Times New Roman" w:hAnsi="Times New Roman" w:cs="Times New Roman"/>
          <w:sz w:val="28"/>
          <w:szCs w:val="28"/>
        </w:rPr>
        <w:tab/>
      </w:r>
      <w:r w:rsidRPr="00A8750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Е.В.Миклашевич</w:t>
      </w:r>
    </w:p>
    <w:p w:rsidR="003905A2" w:rsidRPr="001F63F2" w:rsidRDefault="003905A2" w:rsidP="001F63F2"/>
    <w:sectPr w:rsidR="003905A2" w:rsidRPr="001F63F2" w:rsidSect="00CA15C1">
      <w:headerReference w:type="default" r:id="rId10"/>
      <w:pgSz w:w="11906" w:h="16838"/>
      <w:pgMar w:top="993" w:right="850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36F8" w:rsidRDefault="002A36F8" w:rsidP="00327D48">
      <w:pPr>
        <w:spacing w:after="0" w:line="240" w:lineRule="auto"/>
      </w:pPr>
      <w:r>
        <w:separator/>
      </w:r>
    </w:p>
  </w:endnote>
  <w:endnote w:type="continuationSeparator" w:id="1">
    <w:p w:rsidR="002A36F8" w:rsidRDefault="002A36F8" w:rsidP="00327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36F8" w:rsidRDefault="002A36F8" w:rsidP="00327D48">
      <w:pPr>
        <w:spacing w:after="0" w:line="240" w:lineRule="auto"/>
      </w:pPr>
      <w:r>
        <w:separator/>
      </w:r>
    </w:p>
  </w:footnote>
  <w:footnote w:type="continuationSeparator" w:id="1">
    <w:p w:rsidR="002A36F8" w:rsidRDefault="002A36F8" w:rsidP="00327D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0298868"/>
      <w:docPartObj>
        <w:docPartGallery w:val="Page Numbers (Top of Page)"/>
        <w:docPartUnique/>
      </w:docPartObj>
    </w:sdtPr>
    <w:sdtContent>
      <w:p w:rsidR="007A3E69" w:rsidRDefault="00CE51BF">
        <w:pPr>
          <w:pStyle w:val="a3"/>
          <w:jc w:val="center"/>
        </w:pPr>
        <w:r>
          <w:fldChar w:fldCharType="begin"/>
        </w:r>
        <w:r w:rsidR="007A3E69">
          <w:instrText>PAGE   \* MERGEFORMAT</w:instrText>
        </w:r>
        <w:r>
          <w:fldChar w:fldCharType="separate"/>
        </w:r>
        <w:r w:rsidR="001F63F2">
          <w:rPr>
            <w:noProof/>
          </w:rPr>
          <w:t>2</w:t>
        </w:r>
        <w:r>
          <w:fldChar w:fldCharType="end"/>
        </w:r>
      </w:p>
    </w:sdtContent>
  </w:sdt>
  <w:p w:rsidR="007A3E69" w:rsidRDefault="007A3E6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3417D9"/>
    <w:multiLevelType w:val="hybridMultilevel"/>
    <w:tmpl w:val="04E63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4303CD"/>
    <w:multiLevelType w:val="hybridMultilevel"/>
    <w:tmpl w:val="0B82C13E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A1A0EA4"/>
    <w:multiLevelType w:val="hybridMultilevel"/>
    <w:tmpl w:val="42B2F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7B4"/>
    <w:rsid w:val="000208CA"/>
    <w:rsid w:val="00025C2D"/>
    <w:rsid w:val="000264FD"/>
    <w:rsid w:val="000446A7"/>
    <w:rsid w:val="00046C72"/>
    <w:rsid w:val="00095EF9"/>
    <w:rsid w:val="000A7D3C"/>
    <w:rsid w:val="000B28B4"/>
    <w:rsid w:val="000C0421"/>
    <w:rsid w:val="000F392D"/>
    <w:rsid w:val="000F4556"/>
    <w:rsid w:val="000F7473"/>
    <w:rsid w:val="001649E3"/>
    <w:rsid w:val="00175F2B"/>
    <w:rsid w:val="001A6000"/>
    <w:rsid w:val="001A792E"/>
    <w:rsid w:val="001B2E10"/>
    <w:rsid w:val="001B6E20"/>
    <w:rsid w:val="001C78EB"/>
    <w:rsid w:val="001D273A"/>
    <w:rsid w:val="001D7B4C"/>
    <w:rsid w:val="001E6C85"/>
    <w:rsid w:val="001F63F2"/>
    <w:rsid w:val="001F7D10"/>
    <w:rsid w:val="0021241B"/>
    <w:rsid w:val="00213AA9"/>
    <w:rsid w:val="00231107"/>
    <w:rsid w:val="00253165"/>
    <w:rsid w:val="00255DC3"/>
    <w:rsid w:val="00263498"/>
    <w:rsid w:val="00267709"/>
    <w:rsid w:val="00275735"/>
    <w:rsid w:val="002A36F8"/>
    <w:rsid w:val="002B015A"/>
    <w:rsid w:val="002C2839"/>
    <w:rsid w:val="002D17EC"/>
    <w:rsid w:val="002D1EAA"/>
    <w:rsid w:val="002D59B6"/>
    <w:rsid w:val="002E786B"/>
    <w:rsid w:val="002F0F5B"/>
    <w:rsid w:val="003012EB"/>
    <w:rsid w:val="003031A1"/>
    <w:rsid w:val="00316C10"/>
    <w:rsid w:val="00327D48"/>
    <w:rsid w:val="003367DA"/>
    <w:rsid w:val="003375D5"/>
    <w:rsid w:val="00342F49"/>
    <w:rsid w:val="00352928"/>
    <w:rsid w:val="00361AC6"/>
    <w:rsid w:val="003832CB"/>
    <w:rsid w:val="003905A2"/>
    <w:rsid w:val="0039137D"/>
    <w:rsid w:val="003C5655"/>
    <w:rsid w:val="003C7DB5"/>
    <w:rsid w:val="003D4E5C"/>
    <w:rsid w:val="003E0B43"/>
    <w:rsid w:val="003E1FB1"/>
    <w:rsid w:val="003E3A5F"/>
    <w:rsid w:val="003F1A7F"/>
    <w:rsid w:val="003F233A"/>
    <w:rsid w:val="004503C0"/>
    <w:rsid w:val="00477956"/>
    <w:rsid w:val="00481E9B"/>
    <w:rsid w:val="004B4542"/>
    <w:rsid w:val="004B74B5"/>
    <w:rsid w:val="004C0E4C"/>
    <w:rsid w:val="004C566F"/>
    <w:rsid w:val="004D0D41"/>
    <w:rsid w:val="004D1C7F"/>
    <w:rsid w:val="004E3A69"/>
    <w:rsid w:val="00532604"/>
    <w:rsid w:val="00572A10"/>
    <w:rsid w:val="005747F1"/>
    <w:rsid w:val="00582453"/>
    <w:rsid w:val="00586FEC"/>
    <w:rsid w:val="00591FE3"/>
    <w:rsid w:val="005C4665"/>
    <w:rsid w:val="005E32D0"/>
    <w:rsid w:val="005E343D"/>
    <w:rsid w:val="005E481D"/>
    <w:rsid w:val="005E5096"/>
    <w:rsid w:val="006004C0"/>
    <w:rsid w:val="00612983"/>
    <w:rsid w:val="00632544"/>
    <w:rsid w:val="0067244B"/>
    <w:rsid w:val="006B3E70"/>
    <w:rsid w:val="006C6585"/>
    <w:rsid w:val="006E73F5"/>
    <w:rsid w:val="007049E8"/>
    <w:rsid w:val="00711460"/>
    <w:rsid w:val="00713649"/>
    <w:rsid w:val="00715471"/>
    <w:rsid w:val="007244E7"/>
    <w:rsid w:val="007340EF"/>
    <w:rsid w:val="00757814"/>
    <w:rsid w:val="00766C14"/>
    <w:rsid w:val="0076750B"/>
    <w:rsid w:val="007856BD"/>
    <w:rsid w:val="00794664"/>
    <w:rsid w:val="007A0D1B"/>
    <w:rsid w:val="007A3E69"/>
    <w:rsid w:val="007B787D"/>
    <w:rsid w:val="007C12E7"/>
    <w:rsid w:val="007C4758"/>
    <w:rsid w:val="007C5DDD"/>
    <w:rsid w:val="007D247F"/>
    <w:rsid w:val="007E1271"/>
    <w:rsid w:val="00811E49"/>
    <w:rsid w:val="008467F5"/>
    <w:rsid w:val="00851057"/>
    <w:rsid w:val="00852DB6"/>
    <w:rsid w:val="008F2F60"/>
    <w:rsid w:val="008F761C"/>
    <w:rsid w:val="009038E7"/>
    <w:rsid w:val="009266A5"/>
    <w:rsid w:val="00936A25"/>
    <w:rsid w:val="00937743"/>
    <w:rsid w:val="009424F6"/>
    <w:rsid w:val="009562DE"/>
    <w:rsid w:val="0096224F"/>
    <w:rsid w:val="009748CC"/>
    <w:rsid w:val="009B004D"/>
    <w:rsid w:val="009D6AB2"/>
    <w:rsid w:val="009E32FA"/>
    <w:rsid w:val="00A512EE"/>
    <w:rsid w:val="00A53A41"/>
    <w:rsid w:val="00A877B4"/>
    <w:rsid w:val="00A96162"/>
    <w:rsid w:val="00AB490A"/>
    <w:rsid w:val="00AD0FD2"/>
    <w:rsid w:val="00B01EE7"/>
    <w:rsid w:val="00B11E37"/>
    <w:rsid w:val="00B13162"/>
    <w:rsid w:val="00B25DA2"/>
    <w:rsid w:val="00B433E0"/>
    <w:rsid w:val="00B543E8"/>
    <w:rsid w:val="00B62D95"/>
    <w:rsid w:val="00B76F4B"/>
    <w:rsid w:val="00B7718A"/>
    <w:rsid w:val="00B854F5"/>
    <w:rsid w:val="00BE6EF0"/>
    <w:rsid w:val="00BF37E5"/>
    <w:rsid w:val="00C13652"/>
    <w:rsid w:val="00C144C8"/>
    <w:rsid w:val="00C26F48"/>
    <w:rsid w:val="00C26FA7"/>
    <w:rsid w:val="00C310DC"/>
    <w:rsid w:val="00C42A21"/>
    <w:rsid w:val="00C63866"/>
    <w:rsid w:val="00C656F7"/>
    <w:rsid w:val="00C71757"/>
    <w:rsid w:val="00CA0213"/>
    <w:rsid w:val="00CA15C1"/>
    <w:rsid w:val="00CA731E"/>
    <w:rsid w:val="00CB7A0C"/>
    <w:rsid w:val="00CD76C1"/>
    <w:rsid w:val="00CE51BF"/>
    <w:rsid w:val="00CF472F"/>
    <w:rsid w:val="00D10EC0"/>
    <w:rsid w:val="00D2720A"/>
    <w:rsid w:val="00D314EB"/>
    <w:rsid w:val="00D4028C"/>
    <w:rsid w:val="00D63B07"/>
    <w:rsid w:val="00D66CF3"/>
    <w:rsid w:val="00D865DE"/>
    <w:rsid w:val="00D97406"/>
    <w:rsid w:val="00DC77E7"/>
    <w:rsid w:val="00DD1045"/>
    <w:rsid w:val="00DD7DDC"/>
    <w:rsid w:val="00DF1B51"/>
    <w:rsid w:val="00E02E8E"/>
    <w:rsid w:val="00E60610"/>
    <w:rsid w:val="00E66890"/>
    <w:rsid w:val="00E72D88"/>
    <w:rsid w:val="00E9103B"/>
    <w:rsid w:val="00EB4A91"/>
    <w:rsid w:val="00EC2CD3"/>
    <w:rsid w:val="00EE72BB"/>
    <w:rsid w:val="00F02AE3"/>
    <w:rsid w:val="00F11CF7"/>
    <w:rsid w:val="00F260ED"/>
    <w:rsid w:val="00F378E3"/>
    <w:rsid w:val="00FA7914"/>
    <w:rsid w:val="00FD43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3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77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A877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27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27D48"/>
  </w:style>
  <w:style w:type="paragraph" w:styleId="a5">
    <w:name w:val="footer"/>
    <w:basedOn w:val="a"/>
    <w:link w:val="a6"/>
    <w:uiPriority w:val="99"/>
    <w:unhideWhenUsed/>
    <w:rsid w:val="00327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27D48"/>
  </w:style>
  <w:style w:type="paragraph" w:styleId="a7">
    <w:name w:val="Normal (Web)"/>
    <w:basedOn w:val="a"/>
    <w:uiPriority w:val="99"/>
    <w:semiHidden/>
    <w:unhideWhenUsed/>
    <w:rsid w:val="007244E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F11CF7"/>
    <w:pPr>
      <w:ind w:left="720"/>
      <w:contextualSpacing/>
    </w:pPr>
  </w:style>
  <w:style w:type="paragraph" w:customStyle="1" w:styleId="ConsPlusTitle">
    <w:name w:val="ConsPlusTitle"/>
    <w:rsid w:val="00481E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9">
    <w:name w:val="Название проектного документа"/>
    <w:basedOn w:val="a"/>
    <w:rsid w:val="00481E9B"/>
    <w:pPr>
      <w:widowControl w:val="0"/>
      <w:spacing w:after="0" w:line="240" w:lineRule="auto"/>
      <w:ind w:left="1701"/>
      <w:jc w:val="center"/>
    </w:pPr>
    <w:rPr>
      <w:rFonts w:ascii="Arial" w:eastAsia="Times New Roman" w:hAnsi="Arial" w:cs="Arial"/>
      <w:b/>
      <w:bCs/>
      <w:color w:val="000080"/>
      <w:sz w:val="32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E6061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6061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6061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6061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60610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E60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60610"/>
    <w:rPr>
      <w:rFonts w:ascii="Tahoma" w:hAnsi="Tahoma" w:cs="Tahoma"/>
      <w:sz w:val="16"/>
      <w:szCs w:val="16"/>
    </w:rPr>
  </w:style>
  <w:style w:type="character" w:styleId="af1">
    <w:name w:val="Hyperlink"/>
    <w:rsid w:val="002B015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1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.ru/go?www.vlc.ru/law/07_05_2009_131fz.rt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vlc.ru/statute/index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6AF33-9EBA-46EF-83F9-87C280234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Николаевна Редькина</dc:creator>
  <cp:lastModifiedBy>HP</cp:lastModifiedBy>
  <cp:revision>19</cp:revision>
  <dcterms:created xsi:type="dcterms:W3CDTF">2019-01-24T08:54:00Z</dcterms:created>
  <dcterms:modified xsi:type="dcterms:W3CDTF">2019-11-11T05:38:00Z</dcterms:modified>
</cp:coreProperties>
</file>