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37618" w14:textId="0DC1B8C2" w:rsidR="007F58B3" w:rsidRPr="000B0A2E" w:rsidRDefault="00DC1A50" w:rsidP="000B0A2E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ПРОЕКТ</w:t>
      </w:r>
    </w:p>
    <w:p w14:paraId="7701ECAD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14:paraId="1FE18F47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14:paraId="2B4255F6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87691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331954FF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DE7694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7F199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0B0A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0B0A2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14:paraId="367C285D" w14:textId="77777777" w:rsidR="000B0A2E" w:rsidRPr="000B0A2E" w:rsidRDefault="000B0A2E" w:rsidP="000B0A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42550F3" w14:textId="77777777" w:rsidR="000B0A2E" w:rsidRPr="000B0A2E" w:rsidRDefault="000B0A2E" w:rsidP="000B0A2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3CD70BB" w14:textId="3B01ABF9" w:rsidR="007F58B3" w:rsidRPr="007F58B3" w:rsidRDefault="000B0A2E" w:rsidP="000B0A2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</w:t>
      </w:r>
    </w:p>
    <w:p w14:paraId="3B6A7C24" w14:textId="3B249A86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ind w:right="255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</w:t>
      </w:r>
      <w:bookmarkStart w:id="0" w:name="_Hlk2696174"/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11.11.2015</w:t>
      </w:r>
      <w:r w:rsidR="00AB76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424-па</w:t>
      </w:r>
      <w:bookmarkEnd w:id="0"/>
      <w:r w:rsidR="00AB76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AB7631" w:rsidRPr="00AB7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  <w:r w:rsidR="00AB7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7F29527B" w14:textId="77777777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</w:p>
    <w:p w14:paraId="6F4E3DFA" w14:textId="77777777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</w:p>
    <w:p w14:paraId="27ACA56B" w14:textId="63615790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Российской Федерации, Федеральным законом от 06.10.2003 </w:t>
      </w:r>
      <w:r w:rsidR="00143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 администрация Никольского городского поселения Тосненского района Ленинградской области</w:t>
      </w:r>
    </w:p>
    <w:p w14:paraId="2552CE9E" w14:textId="77777777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4CD4795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ПОСТАНОВЛЯЕТ:</w:t>
      </w:r>
    </w:p>
    <w:p w14:paraId="02400436" w14:textId="77777777" w:rsidR="007F58B3" w:rsidRPr="007F58B3" w:rsidRDefault="007F58B3" w:rsidP="000B0A2E">
      <w:pPr>
        <w:spacing w:after="0" w:line="240" w:lineRule="auto"/>
        <w:rPr>
          <w:rFonts w:ascii="Century Gothic" w:eastAsiaTheme="minorEastAsia" w:hAnsi="Century Gothic" w:cs="Century Gothic"/>
          <w:b/>
          <w:sz w:val="20"/>
          <w:szCs w:val="26"/>
          <w:lang w:eastAsia="ru-RU"/>
        </w:rPr>
      </w:pPr>
    </w:p>
    <w:p w14:paraId="6CEE4070" w14:textId="4C4817E5" w:rsidR="007F58B3" w:rsidRPr="007F58B3" w:rsidRDefault="007F58B3" w:rsidP="000B0A2E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Внести изменения в постановление администрации Никольского городского поселения Тосненского района Ленинградской области от 11.11.2015</w:t>
      </w:r>
      <w:r w:rsidR="00143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BD60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424-па </w:t>
      </w:r>
      <w:r w:rsidRPr="007F58B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Постановление):</w:t>
      </w:r>
    </w:p>
    <w:p w14:paraId="0B2B0B12" w14:textId="564A639F" w:rsidR="007F58B3" w:rsidRPr="007F58B3" w:rsidRDefault="007F58B3" w:rsidP="000B0A2E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к Постановлению изложить в редакции согласно приложению к настоящему постановлению.</w:t>
      </w:r>
    </w:p>
    <w:p w14:paraId="0D5457D5" w14:textId="398A59D2" w:rsidR="007F58B3" w:rsidRPr="001F2431" w:rsidRDefault="007F58B3" w:rsidP="000B0A2E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DC1A50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0B0A2E">
        <w:rPr>
          <w:rFonts w:ascii="Times New Roman" w:eastAsiaTheme="minorEastAsia" w:hAnsi="Times New Roman" w:cs="Times New Roman"/>
          <w:sz w:val="28"/>
          <w:szCs w:val="28"/>
        </w:rPr>
        <w:tab/>
      </w:r>
      <w:r w:rsidRPr="00DC1A50">
        <w:rPr>
          <w:rFonts w:ascii="Times New Roman" w:eastAsiaTheme="minorEastAsia" w:hAnsi="Times New Roman" w:cs="Times New Roman"/>
          <w:sz w:val="28"/>
          <w:szCs w:val="28"/>
        </w:rPr>
        <w:t xml:space="preserve">Признать утратившим силу 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 администрации Никольского городского поселения Тосненского района Ленинградской области от </w:t>
      </w:r>
      <w:r w:rsidR="00DC1A50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20.12</w:t>
      </w:r>
      <w:r w:rsidR="00143AE9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DC1A50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622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-па «О внесении изменений в постановление администрации Никольского городского поселения Тосненского района Ленинградской области от 11.11.2015</w:t>
      </w:r>
      <w:r w:rsidR="00143AE9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424-па»</w:t>
      </w:r>
      <w:r w:rsid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4F253EF6" w14:textId="2D55AA16" w:rsidR="00143AE9" w:rsidRPr="00143AE9" w:rsidRDefault="007F58B3" w:rsidP="000B0A2E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2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143AE9" w:rsidRPr="001F2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 вступает в силу после официального опубликования 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143AE9" w:rsidRPr="001F2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подлежит размещению на официальном сайте</w:t>
      </w:r>
      <w:r w:rsidR="00143AE9" w:rsidRPr="00143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Никольского городского поселения Тосненского района Ленинградской области.</w:t>
      </w:r>
    </w:p>
    <w:p w14:paraId="3D3F0442" w14:textId="4B05B618" w:rsidR="007F58B3" w:rsidRPr="007F58B3" w:rsidRDefault="007F58B3" w:rsidP="000B0A2E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4.</w:t>
      </w:r>
      <w:r w:rsid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14:paraId="35933111" w14:textId="77777777" w:rsidR="007F58B3" w:rsidRPr="007F58B3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35CD412" w14:textId="77777777" w:rsidR="007F58B3" w:rsidRPr="007F58B3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EE58783" w14:textId="77777777" w:rsidR="007F58B3" w:rsidRPr="007F58B3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10"/>
          <w:szCs w:val="28"/>
          <w:lang w:eastAsia="ru-RU"/>
        </w:rPr>
      </w:pPr>
    </w:p>
    <w:p w14:paraId="168C5C52" w14:textId="7E8C933E" w:rsidR="007F58B3" w:rsidRPr="007F58B3" w:rsidRDefault="00143AE9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7F58B3"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7F58B3"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</w:t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Е.В.</w:t>
      </w:r>
      <w:r w:rsid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Миклашевич</w:t>
      </w:r>
    </w:p>
    <w:p w14:paraId="21BE8451" w14:textId="77777777" w:rsidR="007F58B3" w:rsidRPr="007F58B3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4E6D8B1" w14:textId="7BEF3BC0" w:rsidR="007F58B3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3D41F86" w14:textId="75EE4305" w:rsidR="00DC1A50" w:rsidRDefault="00DC1A50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1F9ACA1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260871D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C2C294C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5390034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6C9C28D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5397823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8C2932E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B953BF4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729DD39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C18CEE4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EC5CBFB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52F3D24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0496990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B63B133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A91BCFB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40BBFA6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1C434AB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F257D81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C4CA198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2E014FE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99226C5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6E62CE1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754A15C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4BF164B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1C72D36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11E5519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3B369CF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4EF2036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4B394C1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85E817D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C9A55EC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7DF43CF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B392674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A850A35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CE55378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4BFEF9F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258761C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6B7F7B9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AA74F19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F923239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69D7AC4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27B84AD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79DA1A8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54FAECD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D92E00C" w14:textId="77777777" w:rsidR="000B0A2E" w:rsidRDefault="000B0A2E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3A20EC1" w14:textId="77777777" w:rsidR="00BD6042" w:rsidRDefault="00BD6042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08E0ACE" w14:textId="77777777" w:rsidR="00DC1A50" w:rsidRDefault="00DC1A50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5FD6A92" w14:textId="77777777" w:rsidR="00DC1A50" w:rsidRPr="007F58B3" w:rsidRDefault="00DC1A50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282AF5B" w14:textId="77777777" w:rsidR="007F58B3" w:rsidRPr="00DC1A50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DC1A50">
        <w:rPr>
          <w:rFonts w:ascii="Times New Roman" w:eastAsiaTheme="minorEastAsia" w:hAnsi="Times New Roman" w:cs="Times New Roman"/>
          <w:sz w:val="16"/>
          <w:szCs w:val="16"/>
          <w:lang w:eastAsia="ru-RU"/>
        </w:rPr>
        <w:t>А.Ю. Смирнов</w:t>
      </w:r>
    </w:p>
    <w:p w14:paraId="2A8E1A77" w14:textId="77777777" w:rsidR="007F58B3" w:rsidRPr="00DC1A50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DC1A50">
        <w:rPr>
          <w:rFonts w:ascii="Times New Roman" w:eastAsiaTheme="minorEastAsia" w:hAnsi="Times New Roman" w:cs="Times New Roman"/>
          <w:sz w:val="16"/>
          <w:szCs w:val="16"/>
          <w:lang w:eastAsia="ru-RU"/>
        </w:rPr>
        <w:t>52-309</w:t>
      </w:r>
    </w:p>
    <w:p w14:paraId="7E2EA514" w14:textId="77777777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31"/>
          <w:szCs w:val="31"/>
          <w:lang w:eastAsia="ru-RU"/>
        </w:rPr>
      </w:pPr>
    </w:p>
    <w:p w14:paraId="0ECF9AFE" w14:textId="77777777" w:rsidR="007F58B3" w:rsidRPr="000B0A2E" w:rsidRDefault="007F58B3" w:rsidP="000B0A2E">
      <w:pPr>
        <w:spacing w:after="0" w:line="240" w:lineRule="auto"/>
        <w:ind w:left="4820" w:right="-142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B0A2E">
        <w:rPr>
          <w:rFonts w:ascii="Times New Roman" w:eastAsiaTheme="minorEastAsia" w:hAnsi="Times New Roman" w:cs="Times New Roman"/>
          <w:sz w:val="28"/>
          <w:szCs w:val="24"/>
          <w:lang w:eastAsia="ru-RU"/>
        </w:rPr>
        <w:t>Приложение</w:t>
      </w:r>
    </w:p>
    <w:p w14:paraId="4D79B107" w14:textId="6A87DE84" w:rsidR="007F58B3" w:rsidRPr="000B0A2E" w:rsidRDefault="007F58B3" w:rsidP="000B0A2E">
      <w:pPr>
        <w:spacing w:after="0" w:line="240" w:lineRule="auto"/>
        <w:ind w:left="4820" w:right="-142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B0A2E">
        <w:rPr>
          <w:rFonts w:ascii="Times New Roman" w:eastAsiaTheme="minorEastAsia" w:hAnsi="Times New Roman" w:cs="Times New Roman"/>
          <w:sz w:val="28"/>
          <w:szCs w:val="24"/>
          <w:lang w:eastAsia="ru-RU"/>
        </w:rPr>
        <w:t>к постановлению администрации</w:t>
      </w:r>
    </w:p>
    <w:p w14:paraId="50894092" w14:textId="79705666" w:rsidR="007F58B3" w:rsidRPr="000B0A2E" w:rsidRDefault="007F58B3" w:rsidP="000B0A2E">
      <w:pPr>
        <w:spacing w:after="0" w:line="240" w:lineRule="auto"/>
        <w:ind w:left="4820" w:right="-142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B0A2E">
        <w:rPr>
          <w:rFonts w:ascii="Times New Roman" w:eastAsiaTheme="minorEastAsia" w:hAnsi="Times New Roman" w:cs="Times New Roman"/>
          <w:sz w:val="28"/>
          <w:szCs w:val="24"/>
          <w:lang w:eastAsia="ru-RU"/>
        </w:rPr>
        <w:t>Никольского городского поселения</w:t>
      </w:r>
    </w:p>
    <w:p w14:paraId="3C7EF183" w14:textId="65AF8F33" w:rsidR="007F58B3" w:rsidRPr="000B0A2E" w:rsidRDefault="007F58B3" w:rsidP="000B0A2E">
      <w:pPr>
        <w:spacing w:after="0" w:line="240" w:lineRule="auto"/>
        <w:ind w:left="4820" w:right="-142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B0A2E">
        <w:rPr>
          <w:rFonts w:ascii="Times New Roman" w:eastAsiaTheme="minorEastAsia" w:hAnsi="Times New Roman" w:cs="Times New Roman"/>
          <w:sz w:val="28"/>
          <w:szCs w:val="24"/>
          <w:lang w:eastAsia="ru-RU"/>
        </w:rPr>
        <w:t>Тосненского района</w:t>
      </w:r>
    </w:p>
    <w:p w14:paraId="6D040B93" w14:textId="1B157304" w:rsidR="007F58B3" w:rsidRPr="000B0A2E" w:rsidRDefault="007F58B3" w:rsidP="000B0A2E">
      <w:pPr>
        <w:spacing w:after="0" w:line="240" w:lineRule="auto"/>
        <w:ind w:left="4820" w:right="-142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B0A2E">
        <w:rPr>
          <w:rFonts w:ascii="Times New Roman" w:eastAsiaTheme="minorEastAsia" w:hAnsi="Times New Roman" w:cs="Times New Roman"/>
          <w:sz w:val="28"/>
          <w:szCs w:val="24"/>
          <w:lang w:eastAsia="ru-RU"/>
        </w:rPr>
        <w:t>Ленинградской области</w:t>
      </w:r>
    </w:p>
    <w:p w14:paraId="4F3CF033" w14:textId="77777777" w:rsidR="007F58B3" w:rsidRPr="000B0A2E" w:rsidRDefault="007F58B3" w:rsidP="000B0A2E">
      <w:pPr>
        <w:spacing w:after="0" w:line="240" w:lineRule="auto"/>
        <w:ind w:left="4820" w:right="-142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0B0A2E">
        <w:rPr>
          <w:rFonts w:ascii="Times New Roman" w:eastAsiaTheme="minorEastAsia" w:hAnsi="Times New Roman" w:cs="Times New Roman"/>
          <w:sz w:val="28"/>
          <w:szCs w:val="24"/>
          <w:lang w:eastAsia="ru-RU"/>
        </w:rPr>
        <w:t>от _____________ № _______</w:t>
      </w:r>
    </w:p>
    <w:p w14:paraId="5E7FF99C" w14:textId="77777777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ind w:right="-142"/>
        <w:jc w:val="center"/>
        <w:outlineLvl w:val="1"/>
        <w:rPr>
          <w:rFonts w:ascii="Times New Roman" w:eastAsiaTheme="minorEastAsia" w:hAnsi="Times New Roman" w:cs="Times New Roman"/>
          <w:b/>
          <w:sz w:val="31"/>
          <w:szCs w:val="31"/>
          <w:lang w:eastAsia="ru-RU"/>
        </w:rPr>
      </w:pPr>
    </w:p>
    <w:p w14:paraId="6E97C47D" w14:textId="77777777" w:rsidR="007F58B3" w:rsidRPr="007F58B3" w:rsidRDefault="007F58B3" w:rsidP="000B0A2E">
      <w:pPr>
        <w:autoSpaceDE w:val="0"/>
        <w:autoSpaceDN w:val="0"/>
        <w:adjustRightInd w:val="0"/>
        <w:spacing w:after="0" w:line="240" w:lineRule="auto"/>
        <w:ind w:right="142"/>
        <w:jc w:val="center"/>
        <w:outlineLvl w:val="1"/>
        <w:rPr>
          <w:rFonts w:ascii="Times New Roman" w:eastAsiaTheme="minorEastAsia" w:hAnsi="Times New Roman" w:cs="Times New Roman"/>
          <w:b/>
          <w:sz w:val="31"/>
          <w:szCs w:val="31"/>
          <w:lang w:eastAsia="ru-RU"/>
        </w:rPr>
      </w:pPr>
      <w:r w:rsidRPr="007F58B3">
        <w:rPr>
          <w:rFonts w:ascii="Times New Roman" w:eastAsiaTheme="minorEastAsia" w:hAnsi="Times New Roman" w:cs="Times New Roman"/>
          <w:b/>
          <w:sz w:val="31"/>
          <w:szCs w:val="31"/>
          <w:lang w:eastAsia="ru-RU"/>
        </w:rPr>
        <w:t>ПАСПОРТ</w:t>
      </w:r>
    </w:p>
    <w:p w14:paraId="0820B0C0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tbl>
      <w:tblPr>
        <w:tblW w:w="1060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8221"/>
      </w:tblGrid>
      <w:tr w:rsidR="007F58B3" w:rsidRPr="007F58B3" w14:paraId="74D685A9" w14:textId="77777777" w:rsidTr="000B0A2E">
        <w:trPr>
          <w:trHeight w:val="720"/>
        </w:trPr>
        <w:tc>
          <w:tcPr>
            <w:tcW w:w="2381" w:type="dxa"/>
          </w:tcPr>
          <w:p w14:paraId="6929737D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Полное наименование программы</w:t>
            </w:r>
          </w:p>
        </w:tc>
        <w:tc>
          <w:tcPr>
            <w:tcW w:w="8221" w:type="dxa"/>
          </w:tcPr>
          <w:p w14:paraId="21FCA870" w14:textId="3684A67A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Муниципальная программа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«Развитие автомобильных дорог Никольского городского поселения Тосненского района Ленинградской области»</w:t>
            </w:r>
            <w:r w:rsidRPr="000B0A2E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(далее – Программа)</w:t>
            </w:r>
          </w:p>
        </w:tc>
      </w:tr>
      <w:tr w:rsidR="007F58B3" w:rsidRPr="007F58B3" w14:paraId="3E00C24C" w14:textId="77777777" w:rsidTr="000B0A2E">
        <w:trPr>
          <w:trHeight w:val="480"/>
        </w:trPr>
        <w:tc>
          <w:tcPr>
            <w:tcW w:w="2381" w:type="dxa"/>
          </w:tcPr>
          <w:p w14:paraId="64D28E57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Основание для разработки </w:t>
            </w:r>
          </w:p>
        </w:tc>
        <w:tc>
          <w:tcPr>
            <w:tcW w:w="8221" w:type="dxa"/>
          </w:tcPr>
          <w:p w14:paraId="5E38A437" w14:textId="66F3EAD4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Федеральный закон от 08.11.2007</w:t>
            </w:r>
            <w:r w:rsidR="006050CE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№</w:t>
            </w:r>
            <w:r w:rsid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257-ФЗ «Об автомобильных дорогах и о дорожной деятельности в Российской Федерации </w:t>
            </w:r>
            <w:r w:rsid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br/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 о внесении изменений в отдельные законодательные акты Российской Федерации», Федеральный</w:t>
            </w:r>
            <w:r w:rsidR="000B0A2E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закон от 10.12.1995</w:t>
            </w:r>
            <w:r w:rsidR="006050CE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№</w:t>
            </w:r>
            <w:r w:rsid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196-ФЗ «О безопасности дорожного движения», ПОСТАНОВЛЕНИЕ Правительства Ленинг</w:t>
            </w:r>
            <w:r w:rsid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радской области от 2 марта 2009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N 45 </w:t>
            </w:r>
            <w:r w:rsid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br/>
              <w:t>«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 ДОЛГОСРОЧНОЙ ЦЕЛЕВОЙ ПРОГРАММЕ "СОВЕРШЕНСТВОВАНИЕ И РАЗВИТИЕ АВТОМОБИЛЬНЫХ ДОРОГ ЛЕНИНГРАДСКОЙ ОБЛАСТИ НА 2009-2020 ГОДЫ"</w:t>
            </w:r>
            <w:proofErr w:type="gramEnd"/>
          </w:p>
        </w:tc>
      </w:tr>
      <w:tr w:rsidR="007F58B3" w:rsidRPr="007F58B3" w14:paraId="34BBA65A" w14:textId="77777777" w:rsidTr="000B0A2E">
        <w:trPr>
          <w:trHeight w:val="480"/>
        </w:trPr>
        <w:tc>
          <w:tcPr>
            <w:tcW w:w="2381" w:type="dxa"/>
          </w:tcPr>
          <w:p w14:paraId="3E2AC22A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Основной исполнитель и участники Программы</w:t>
            </w:r>
          </w:p>
        </w:tc>
        <w:tc>
          <w:tcPr>
            <w:tcW w:w="8221" w:type="dxa"/>
          </w:tcPr>
          <w:p w14:paraId="096795F6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Основной исполнитель:</w:t>
            </w:r>
          </w:p>
          <w:p w14:paraId="65F0A388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 администрация муниципального образования Никольское городское поселение Тосненского района Ленинградской области;</w:t>
            </w:r>
          </w:p>
          <w:p w14:paraId="5BBE75D7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F58B3" w:rsidRPr="007F58B3" w14:paraId="6F4169E1" w14:textId="77777777" w:rsidTr="000B0A2E">
        <w:trPr>
          <w:trHeight w:val="480"/>
        </w:trPr>
        <w:tc>
          <w:tcPr>
            <w:tcW w:w="2381" w:type="dxa"/>
          </w:tcPr>
          <w:p w14:paraId="619088D6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Участники муниципальной программы</w:t>
            </w:r>
          </w:p>
        </w:tc>
        <w:tc>
          <w:tcPr>
            <w:tcW w:w="8221" w:type="dxa"/>
          </w:tcPr>
          <w:p w14:paraId="0F44082A" w14:textId="749383BF" w:rsidR="00986CB1" w:rsidRPr="000B0A2E" w:rsidRDefault="00986CB1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-администрация муниципального образования Никольское городское поселение Тосненского района Ленинградской области;</w:t>
            </w:r>
          </w:p>
          <w:p w14:paraId="00DE67D1" w14:textId="50FB0C55" w:rsidR="007F58B3" w:rsidRPr="000B0A2E" w:rsidRDefault="00986CB1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</w:t>
            </w:r>
            <w:r w:rsidR="007F58B3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Комитет по дорожному хозяйству Ленинградской области,</w:t>
            </w:r>
            <w:r w:rsidR="00743AED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F58B3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Организации, осуществляющие строительство, реконструкцию и ремонт автомобильных дорог в соответствии с действующим законодательством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7F58B3" w:rsidRPr="007F58B3" w14:paraId="35536FBD" w14:textId="77777777" w:rsidTr="000B0A2E">
        <w:trPr>
          <w:trHeight w:val="480"/>
        </w:trPr>
        <w:tc>
          <w:tcPr>
            <w:tcW w:w="2381" w:type="dxa"/>
          </w:tcPr>
          <w:p w14:paraId="3B87DC58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</w:tc>
        <w:tc>
          <w:tcPr>
            <w:tcW w:w="8221" w:type="dxa"/>
          </w:tcPr>
          <w:p w14:paraId="661CE7DE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1.«Поддержание и развитие существующей сети автомобильных дорог общего пользования местного значения». Основное мероприятие «Содержание,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территории» </w:t>
            </w:r>
          </w:p>
          <w:p w14:paraId="7DF82FEC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2. «Обеспечение условий для организации дорожного движения на территории Никольского городского поселения Тосненского района Ленинградской области». Основное мероприятие «Мероприятия по оптимизации мер профилактики правонарушений».</w:t>
            </w:r>
          </w:p>
        </w:tc>
      </w:tr>
      <w:tr w:rsidR="007F58B3" w:rsidRPr="007F58B3" w14:paraId="205B56F0" w14:textId="77777777" w:rsidTr="000B0A2E">
        <w:trPr>
          <w:trHeight w:val="480"/>
        </w:trPr>
        <w:tc>
          <w:tcPr>
            <w:tcW w:w="2381" w:type="dxa"/>
          </w:tcPr>
          <w:p w14:paraId="5CF27B01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8221" w:type="dxa"/>
          </w:tcPr>
          <w:p w14:paraId="5D65AAEE" w14:textId="3CE2C4C2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Повышение эффективности и безопасности функционирования </w:t>
            </w: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сети</w:t>
            </w:r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 автомобильных дорог общего пользования местного значения, обеспечение социально-экономических интересов муниципального образования, создание условий для устойчивого развития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муниципального образования и улучшение условий жизни населения.</w:t>
            </w:r>
          </w:p>
        </w:tc>
      </w:tr>
      <w:tr w:rsidR="007F58B3" w:rsidRPr="007F58B3" w14:paraId="2BBF525A" w14:textId="77777777" w:rsidTr="000B0A2E">
        <w:trPr>
          <w:trHeight w:val="480"/>
        </w:trPr>
        <w:tc>
          <w:tcPr>
            <w:tcW w:w="2381" w:type="dxa"/>
          </w:tcPr>
          <w:p w14:paraId="6B22ECEF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8221" w:type="dxa"/>
          </w:tcPr>
          <w:p w14:paraId="35E86C0F" w14:textId="2E2941EA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Улучшение транспортно-эксплуатационного состояния существующей </w:t>
            </w:r>
            <w:r w:rsidR="00DC1A50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сети автомобильных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дорог общего пользования местного значения;</w:t>
            </w:r>
          </w:p>
          <w:p w14:paraId="30865032" w14:textId="2EBEA2BE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Приведение улично-дорожной сети, включая проезды к дворовым территориям и дворовые территории многоквартирных домов в соответствие с требованиями норм и технических регламентов</w:t>
            </w:r>
          </w:p>
        </w:tc>
      </w:tr>
      <w:tr w:rsidR="007F58B3" w:rsidRPr="007F58B3" w14:paraId="1ED92D4F" w14:textId="77777777" w:rsidTr="000B0A2E">
        <w:trPr>
          <w:trHeight w:val="480"/>
        </w:trPr>
        <w:tc>
          <w:tcPr>
            <w:tcW w:w="2381" w:type="dxa"/>
          </w:tcPr>
          <w:p w14:paraId="65C70569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8221" w:type="dxa"/>
          </w:tcPr>
          <w:p w14:paraId="1F276842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Целевыми индикаторами и показателями являются:</w:t>
            </w:r>
          </w:p>
          <w:p w14:paraId="45D78105" w14:textId="77777777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-Провести ремонт асфальтобетонных покрытий проездов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 дворовым территориям и дворовых территорий многоквартирных домов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не менее (с нарастающим итогом):</w:t>
            </w:r>
          </w:p>
          <w:p w14:paraId="25EC0360" w14:textId="544BF716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2018-24000</w:t>
            </w:r>
            <w:r w:rsid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6A4A300C" w14:textId="0152D72B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2019-27000</w:t>
            </w:r>
            <w:r w:rsid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3B2222B6" w14:textId="62154DBB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2020-36510</w:t>
            </w:r>
            <w:r w:rsid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279A7E9B" w14:textId="6653F937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2021-36510</w:t>
            </w:r>
            <w:r w:rsid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43067E44" w14:textId="353ED535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2022-36510 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6CF7B5A8" w14:textId="78EB94A5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-Провести ремонт асфальтобетонного покрытия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автомобильной</w:t>
            </w:r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дорог общего пользования местного значения не менее (с нарастающим итогом):</w:t>
            </w:r>
          </w:p>
          <w:p w14:paraId="65E244D7" w14:textId="1D12AD53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2018- 4 200 </w:t>
            </w:r>
            <w:proofErr w:type="spell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п.</w:t>
            </w: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proofErr w:type="spellEnd"/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3477D24F" w14:textId="6C21430E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2019-4 500 </w:t>
            </w:r>
            <w:proofErr w:type="spell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п.</w:t>
            </w: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proofErr w:type="spellEnd"/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3CBF13F" w14:textId="5209ACE7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2020-20 000 </w:t>
            </w:r>
            <w:proofErr w:type="spell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п.</w:t>
            </w: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proofErr w:type="spellEnd"/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1F2E1D7" w14:textId="719F0CAD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2021-20000 </w:t>
            </w:r>
            <w:proofErr w:type="spell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п.</w:t>
            </w: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proofErr w:type="spellEnd"/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058FBFE" w14:textId="172D8E68" w:rsidR="00743AED" w:rsidRPr="000B0A2E" w:rsidRDefault="00743AED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2022-20000 </w:t>
            </w:r>
            <w:proofErr w:type="spell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п.</w:t>
            </w: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</w:t>
            </w:r>
            <w:proofErr w:type="spellEnd"/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DCEDAF0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-механизированная уборка поселенческих дорог и улиц</w:t>
            </w:r>
          </w:p>
          <w:p w14:paraId="66D1EB71" w14:textId="46861889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2018- 217480</w:t>
            </w:r>
            <w:r w:rsid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1E423980" w14:textId="21682826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2019-217480</w:t>
            </w:r>
            <w:r w:rsid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6DA4A91B" w14:textId="33D8EE41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2020-217480</w:t>
            </w:r>
            <w:r w:rsid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60F86732" w14:textId="77D728B4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6050CE"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-21748 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4FE94D6D" w14:textId="29DF5E6E" w:rsidR="00743AED" w:rsidRPr="000B0A2E" w:rsidRDefault="00743AED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2022-21748 м</w:t>
            </w:r>
            <w:proofErr w:type="gramStart"/>
            <w:r w:rsidRPr="00F327BE">
              <w:rPr>
                <w:rFonts w:ascii="Times New Roman" w:eastAsiaTheme="minorEastAsia" w:hAnsi="Times New Roman" w:cs="Times New Roman"/>
                <w:bCs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  <w:p w14:paraId="349BC2B4" w14:textId="77777777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- паспортизация автодорог общего пользования местного значения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не менее (с нарастающим итогом):</w:t>
            </w:r>
          </w:p>
          <w:p w14:paraId="1D108C0A" w14:textId="3CA062FC" w:rsidR="007F58B3" w:rsidRPr="000B0A2E" w:rsidRDefault="007F58B3" w:rsidP="000B0A2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2018- 29 км, 2019-29</w:t>
            </w:r>
            <w:r w:rsidR="00F327B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км,2020-29</w:t>
            </w:r>
            <w:r w:rsidR="00F327B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км,2021-29 км</w:t>
            </w:r>
            <w:r w:rsidR="00743AED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 2022-29 км.</w:t>
            </w:r>
          </w:p>
        </w:tc>
      </w:tr>
      <w:tr w:rsidR="007F58B3" w:rsidRPr="007F58B3" w14:paraId="796EA8DC" w14:textId="77777777" w:rsidTr="000B0A2E">
        <w:trPr>
          <w:trHeight w:val="420"/>
        </w:trPr>
        <w:tc>
          <w:tcPr>
            <w:tcW w:w="2381" w:type="dxa"/>
          </w:tcPr>
          <w:p w14:paraId="0CABE2BB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221" w:type="dxa"/>
          </w:tcPr>
          <w:p w14:paraId="3925C7CC" w14:textId="126ADA5C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201</w:t>
            </w:r>
            <w:r w:rsidR="00743AED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8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-202</w:t>
            </w:r>
            <w:r w:rsidR="00743AED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7F58B3" w:rsidRPr="007F58B3" w14:paraId="29D03DD7" w14:textId="77777777" w:rsidTr="000B0A2E">
        <w:trPr>
          <w:trHeight w:val="4810"/>
        </w:trPr>
        <w:tc>
          <w:tcPr>
            <w:tcW w:w="2381" w:type="dxa"/>
          </w:tcPr>
          <w:p w14:paraId="2550F244" w14:textId="067F2B80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Объемы бюджетных ассигнований муниципальной программы-всего, в том числе по годам (тыс.</w:t>
            </w:r>
            <w:r w:rsidR="008522CB"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руб.)</w:t>
            </w:r>
          </w:p>
        </w:tc>
        <w:tc>
          <w:tcPr>
            <w:tcW w:w="8221" w:type="dxa"/>
          </w:tcPr>
          <w:tbl>
            <w:tblPr>
              <w:tblpPr w:leftFromText="180" w:rightFromText="180" w:tblpY="480"/>
              <w:tblOverlap w:val="never"/>
              <w:tblW w:w="7958" w:type="dxa"/>
              <w:tblLayout w:type="fixed"/>
              <w:tblLook w:val="04A0" w:firstRow="1" w:lastRow="0" w:firstColumn="1" w:lastColumn="0" w:noHBand="0" w:noVBand="1"/>
            </w:tblPr>
            <w:tblGrid>
              <w:gridCol w:w="959"/>
              <w:gridCol w:w="1134"/>
              <w:gridCol w:w="1309"/>
              <w:gridCol w:w="1134"/>
              <w:gridCol w:w="992"/>
              <w:gridCol w:w="1134"/>
              <w:gridCol w:w="1296"/>
            </w:tblGrid>
            <w:tr w:rsidR="001F18E0" w:rsidRPr="007F58B3" w14:paraId="31E8FB55" w14:textId="77777777" w:rsidTr="008522CB">
              <w:trPr>
                <w:trHeight w:val="917"/>
              </w:trPr>
              <w:tc>
                <w:tcPr>
                  <w:tcW w:w="9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2D6AD560" w14:textId="48A9BE9A" w:rsidR="001F18E0" w:rsidRPr="007F58B3" w:rsidRDefault="001F18E0" w:rsidP="000B0A2E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  <w:r w:rsidR="005F46FF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бюджета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24C14" w14:textId="36A2B1B7" w:rsidR="001F18E0" w:rsidRPr="007F58B3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>2018</w:t>
                  </w:r>
                </w:p>
                <w:p w14:paraId="3E8CFE72" w14:textId="10785242" w:rsidR="001F18E0" w:rsidRPr="007F58B3" w:rsidRDefault="001B7956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</w:t>
                  </w:r>
                  <w:r w:rsidR="001F18E0"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ыс.</w:t>
                  </w:r>
                  <w:r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1F18E0"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руб.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64977" w14:textId="69490D03" w:rsidR="001F18E0" w:rsidRPr="007F58B3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>2019</w:t>
                  </w:r>
                </w:p>
                <w:p w14:paraId="420A3388" w14:textId="217D9024" w:rsidR="001F18E0" w:rsidRPr="007F58B3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тыс.</w:t>
                  </w:r>
                  <w:r w:rsidR="001B7956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руб</w:t>
                  </w:r>
                  <w:r w:rsidR="001B7956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A8F40" w14:textId="05C4B43D" w:rsidR="001F18E0" w:rsidRPr="007F58B3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>2020</w:t>
                  </w:r>
                </w:p>
                <w:p w14:paraId="1C67B343" w14:textId="7592F2E7" w:rsidR="001F18E0" w:rsidRPr="007F58B3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Тыс.</w:t>
                  </w:r>
                  <w:r w:rsidR="001B7956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руб</w:t>
                  </w:r>
                  <w:r w:rsidR="001B7956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E9ACEF" w14:textId="3D50A282" w:rsidR="001F18E0" w:rsidRPr="007F58B3" w:rsidRDefault="001F18E0" w:rsidP="000B0A2E">
                  <w:pPr>
                    <w:spacing w:after="0" w:line="240" w:lineRule="auto"/>
                    <w:ind w:right="-127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>2021</w:t>
                  </w:r>
                </w:p>
                <w:p w14:paraId="5154D66C" w14:textId="3501665A" w:rsidR="001F18E0" w:rsidRPr="007F58B3" w:rsidRDefault="001F18E0" w:rsidP="000B0A2E">
                  <w:pPr>
                    <w:spacing w:after="0" w:line="240" w:lineRule="auto"/>
                    <w:ind w:right="-113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Тыс.</w:t>
                  </w:r>
                  <w:r w:rsidR="001B7956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руб.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0DE3C6" w14:textId="77777777" w:rsidR="001F18E0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</w:p>
                <w:p w14:paraId="53C3112F" w14:textId="49A94FA0" w:rsidR="001F18E0" w:rsidRPr="00743AED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43AED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>2022</w:t>
                  </w:r>
                </w:p>
                <w:p w14:paraId="1DD393E5" w14:textId="11C060CB" w:rsidR="001F18E0" w:rsidRPr="00743AED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</w:pPr>
                  <w:r w:rsidRPr="00743AED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>Тыс.</w:t>
                  </w:r>
                  <w:r w:rsidR="001B7956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 xml:space="preserve"> </w:t>
                  </w:r>
                  <w:r w:rsidRPr="00743AED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18"/>
                      <w:lang w:eastAsia="ru-RU"/>
                    </w:rPr>
                    <w:t>руб.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2D935" w14:textId="447D813B" w:rsidR="001F18E0" w:rsidRPr="00743AED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18"/>
                      <w:lang w:eastAsia="ru-RU"/>
                    </w:rPr>
                  </w:pPr>
                </w:p>
                <w:p w14:paraId="6E439646" w14:textId="77777777" w:rsidR="001F18E0" w:rsidRPr="00743AED" w:rsidRDefault="001F18E0" w:rsidP="000B0A2E">
                  <w:pPr>
                    <w:spacing w:after="0" w:line="240" w:lineRule="auto"/>
                    <w:ind w:right="-63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18"/>
                      <w:lang w:eastAsia="ru-RU"/>
                    </w:rPr>
                  </w:pPr>
                  <w:r w:rsidRPr="00743AED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18"/>
                      <w:lang w:eastAsia="ru-RU"/>
                    </w:rPr>
                    <w:t>Итого</w:t>
                  </w:r>
                </w:p>
              </w:tc>
            </w:tr>
            <w:tr w:rsidR="001F18E0" w:rsidRPr="007F58B3" w14:paraId="76F0CA35" w14:textId="77777777" w:rsidTr="008522CB">
              <w:trPr>
                <w:trHeight w:val="615"/>
              </w:trPr>
              <w:tc>
                <w:tcPr>
                  <w:tcW w:w="959" w:type="dxa"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36557941" w14:textId="77777777" w:rsidR="001F18E0" w:rsidRPr="007F58B3" w:rsidRDefault="001F18E0" w:rsidP="000B0A2E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671E0F" w14:textId="00FEDFE0" w:rsidR="001F18E0" w:rsidRPr="006050CE" w:rsidRDefault="001F18E0" w:rsidP="000B0A2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  <w:r w:rsidR="001B7956"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354,509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78DE5" w14:textId="77777777" w:rsidR="001B7956" w:rsidRPr="006050CE" w:rsidRDefault="001B7956" w:rsidP="000B0A2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FBA1B15" w14:textId="05192156" w:rsidR="001F18E0" w:rsidRPr="006050CE" w:rsidRDefault="00752C49" w:rsidP="000B0A2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647,118</w:t>
                  </w:r>
                </w:p>
                <w:p w14:paraId="1BF91026" w14:textId="02F51883" w:rsidR="00752C49" w:rsidRPr="006050CE" w:rsidRDefault="00752C49" w:rsidP="000B0A2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ED4E75" w14:textId="302083FC" w:rsidR="001F18E0" w:rsidRPr="006050CE" w:rsidRDefault="00825AF9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766,511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D5D12" w14:textId="77777777" w:rsidR="001F18E0" w:rsidRPr="006050CE" w:rsidRDefault="001F18E0" w:rsidP="000B0A2E">
                  <w:pPr>
                    <w:spacing w:after="0" w:line="240" w:lineRule="auto"/>
                    <w:ind w:right="-103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6E7B15F" w14:textId="6A7426AC" w:rsidR="001F18E0" w:rsidRPr="006050CE" w:rsidRDefault="001F18E0" w:rsidP="000B0A2E">
                  <w:pPr>
                    <w:spacing w:after="0" w:line="240" w:lineRule="auto"/>
                    <w:ind w:right="-103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224,960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7EED3" w14:textId="77777777" w:rsidR="001F18E0" w:rsidRPr="006050CE" w:rsidRDefault="001F18E0" w:rsidP="000B0A2E">
                  <w:pPr>
                    <w:spacing w:after="0" w:line="240" w:lineRule="auto"/>
                    <w:ind w:right="-63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0528B886" w14:textId="04FC834F" w:rsidR="00356C99" w:rsidRPr="006050CE" w:rsidRDefault="00866272" w:rsidP="000B0A2E">
                  <w:pPr>
                    <w:spacing w:after="0" w:line="240" w:lineRule="auto"/>
                    <w:ind w:right="-63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939,960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C85AB" w14:textId="0283451B" w:rsidR="001F18E0" w:rsidRPr="006050CE" w:rsidRDefault="001B7956" w:rsidP="000B0A2E">
                  <w:pPr>
                    <w:spacing w:after="0" w:line="240" w:lineRule="auto"/>
                    <w:ind w:right="-63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72 933,058</w:t>
                  </w:r>
                </w:p>
              </w:tc>
            </w:tr>
            <w:tr w:rsidR="001F18E0" w:rsidRPr="007F58B3" w14:paraId="74BF1469" w14:textId="77777777" w:rsidTr="008522CB">
              <w:trPr>
                <w:trHeight w:val="1200"/>
              </w:trPr>
              <w:tc>
                <w:tcPr>
                  <w:tcW w:w="959" w:type="dxa"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F3C0E63" w14:textId="77777777" w:rsidR="001F18E0" w:rsidRPr="007F58B3" w:rsidRDefault="001F18E0" w:rsidP="000B0A2E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F58B3">
                    <w:rPr>
                      <w:rFonts w:ascii="Times New Roman" w:eastAsiaTheme="minorEastAsia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Бюджет Ленинградской области*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83088" w14:textId="77777777" w:rsidR="001F18E0" w:rsidRPr="006050CE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753,200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7A8DB8" w14:textId="77777777" w:rsidR="001F18E0" w:rsidRPr="006050CE" w:rsidRDefault="001F18E0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747,000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9BD484" w14:textId="6646139C" w:rsidR="001F18E0" w:rsidRPr="006050CE" w:rsidRDefault="001F2431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336,200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34FEBF" w14:textId="67CF1974" w:rsidR="001F18E0" w:rsidRPr="006050CE" w:rsidRDefault="001F18E0" w:rsidP="000B0A2E">
                  <w:pPr>
                    <w:spacing w:after="0" w:line="240" w:lineRule="auto"/>
                    <w:ind w:right="-103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736,100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D9EEB" w14:textId="77777777" w:rsidR="001F18E0" w:rsidRPr="006050CE" w:rsidRDefault="001F18E0" w:rsidP="000B0A2E">
                  <w:pPr>
                    <w:spacing w:after="0" w:line="240" w:lineRule="auto"/>
                    <w:ind w:right="-205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792E9665" w14:textId="77777777" w:rsidR="001F18E0" w:rsidRPr="006050CE" w:rsidRDefault="001F18E0" w:rsidP="000B0A2E">
                  <w:pPr>
                    <w:spacing w:after="0" w:line="240" w:lineRule="auto"/>
                    <w:ind w:right="-205"/>
                    <w:jc w:val="center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43AFA149" w14:textId="296B446E" w:rsidR="001F18E0" w:rsidRPr="006050CE" w:rsidRDefault="001F18E0" w:rsidP="000B0A2E">
                  <w:pPr>
                    <w:spacing w:after="0" w:line="240" w:lineRule="auto"/>
                    <w:ind w:right="-205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736,100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DC944" w14:textId="679C1956" w:rsidR="001F18E0" w:rsidRPr="006050CE" w:rsidRDefault="00C367A9" w:rsidP="000B0A2E">
                  <w:pPr>
                    <w:spacing w:after="0" w:line="240" w:lineRule="auto"/>
                    <w:ind w:right="-205"/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5 308,600</w:t>
                  </w:r>
                </w:p>
              </w:tc>
            </w:tr>
            <w:tr w:rsidR="00BA7688" w:rsidRPr="007F58B3" w14:paraId="2CED0922" w14:textId="77777777" w:rsidTr="008522CB">
              <w:trPr>
                <w:trHeight w:val="611"/>
              </w:trPr>
              <w:tc>
                <w:tcPr>
                  <w:tcW w:w="959" w:type="dxa"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4695007" w14:textId="77777777" w:rsidR="00BA7688" w:rsidRPr="00C367A9" w:rsidRDefault="00BA7688" w:rsidP="000B0A2E">
                  <w:pPr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C367A9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20B22" w14:textId="6A84F1A0" w:rsidR="00BA7688" w:rsidRPr="006050CE" w:rsidRDefault="00BA7688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107,709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921875" w14:textId="09366ADC" w:rsidR="00BA7688" w:rsidRPr="006050CE" w:rsidRDefault="00752C49" w:rsidP="000B0A2E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394,118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0F2B4" w14:textId="07AE2456" w:rsidR="00BA7688" w:rsidRPr="006050CE" w:rsidRDefault="00825AF9" w:rsidP="000B0A2E">
                  <w:pPr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102,711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2BD80D" w14:textId="77777777" w:rsidR="00BA7688" w:rsidRPr="006050CE" w:rsidRDefault="00BA7688" w:rsidP="000B0A2E">
                  <w:pPr>
                    <w:spacing w:after="0" w:line="240" w:lineRule="auto"/>
                    <w:ind w:right="-127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5D0C63CE" w14:textId="3EB4A360" w:rsidR="00BA7688" w:rsidRPr="006050CE" w:rsidRDefault="00BA7688" w:rsidP="000B0A2E">
                  <w:pPr>
                    <w:spacing w:after="0" w:line="240" w:lineRule="auto"/>
                    <w:ind w:right="-127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961,060</w:t>
                  </w:r>
                </w:p>
                <w:p w14:paraId="0B372E59" w14:textId="77777777" w:rsidR="00BA7688" w:rsidRPr="006050CE" w:rsidRDefault="00BA7688" w:rsidP="000B0A2E">
                  <w:pPr>
                    <w:spacing w:after="0" w:line="240" w:lineRule="auto"/>
                    <w:ind w:right="-127"/>
                    <w:jc w:val="center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08201" w14:textId="77777777" w:rsidR="00BA7688" w:rsidRPr="006050CE" w:rsidRDefault="00BA7688" w:rsidP="000B0A2E">
                  <w:pPr>
                    <w:spacing w:after="0" w:line="240" w:lineRule="auto"/>
                    <w:ind w:right="-205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14:paraId="22FE3919" w14:textId="32EC7331" w:rsidR="00BA7688" w:rsidRPr="006050CE" w:rsidRDefault="00BA7688" w:rsidP="000B0A2E">
                  <w:pPr>
                    <w:spacing w:after="0" w:line="240" w:lineRule="auto"/>
                    <w:ind w:right="-205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  <w:r w:rsidR="00C367A9"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676,060</w:t>
                  </w:r>
                </w:p>
              </w:tc>
              <w:tc>
                <w:tcPr>
                  <w:tcW w:w="1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9B6F7" w14:textId="701D5200" w:rsidR="00BA7688" w:rsidRPr="006050CE" w:rsidRDefault="00C367A9" w:rsidP="000B0A2E">
                  <w:pPr>
                    <w:spacing w:after="0" w:line="240" w:lineRule="auto"/>
                    <w:ind w:right="-205"/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050CE">
                    <w:rPr>
                      <w:rFonts w:ascii="Times New Roman" w:eastAsiaTheme="minorEastAsia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78 241,658</w:t>
                  </w:r>
                </w:p>
              </w:tc>
            </w:tr>
          </w:tbl>
          <w:p w14:paraId="3DD6E949" w14:textId="78C06491" w:rsidR="008522CB" w:rsidRDefault="008522CB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07DF00B8" w14:textId="57B47848" w:rsidR="008522CB" w:rsidRDefault="008522CB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14:paraId="1B691827" w14:textId="752C416D" w:rsidR="007F58B3" w:rsidRPr="007F58B3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lang w:eastAsia="ru-RU"/>
              </w:rPr>
              <w:t>*- при наличии средств в бюджете Ленинградской области</w:t>
            </w:r>
          </w:p>
        </w:tc>
      </w:tr>
      <w:tr w:rsidR="007F58B3" w:rsidRPr="007F58B3" w14:paraId="0D33BC56" w14:textId="77777777" w:rsidTr="000B0A2E">
        <w:trPr>
          <w:trHeight w:val="480"/>
        </w:trPr>
        <w:tc>
          <w:tcPr>
            <w:tcW w:w="2381" w:type="dxa"/>
          </w:tcPr>
          <w:p w14:paraId="34E11CA3" w14:textId="77777777" w:rsidR="007F58B3" w:rsidRPr="000B0A2E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8221" w:type="dxa"/>
          </w:tcPr>
          <w:p w14:paraId="3B146BE6" w14:textId="77777777" w:rsidR="007F58B3" w:rsidRPr="000B0A2E" w:rsidRDefault="007F58B3" w:rsidP="000B0A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Calibri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Calibri"/>
                <w:sz w:val="26"/>
                <w:szCs w:val="26"/>
                <w:lang w:eastAsia="ru-RU"/>
              </w:rPr>
              <w:t>Оценка эффективности Программы определяется на основе социально-экономического, экологического и транспортного эффекта от реализации Программы.</w:t>
            </w:r>
          </w:p>
          <w:p w14:paraId="197C2E1C" w14:textId="77777777" w:rsidR="007F58B3" w:rsidRPr="000B0A2E" w:rsidRDefault="007F58B3" w:rsidP="000B0A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Calibri"/>
                <w:sz w:val="26"/>
                <w:szCs w:val="26"/>
                <w:lang w:eastAsia="ru-RU"/>
              </w:rPr>
            </w:pPr>
            <w:r w:rsidRPr="000B0A2E">
              <w:rPr>
                <w:rFonts w:ascii="Times New Roman" w:eastAsiaTheme="minorEastAsia" w:hAnsi="Times New Roman" w:cs="Calibri"/>
                <w:sz w:val="26"/>
                <w:szCs w:val="26"/>
                <w:lang w:eastAsia="ru-RU"/>
              </w:rPr>
      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      </w:r>
          </w:p>
          <w:p w14:paraId="4C01B858" w14:textId="77777777" w:rsidR="007F58B3" w:rsidRPr="000B0A2E" w:rsidRDefault="007F58B3" w:rsidP="000B0A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Реализация Программы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показателям на </w:t>
            </w:r>
            <w:r w:rsidRPr="000B0A2E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9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процентов, площадь проездов к дворовым территориям и дворовые территории многоквартирных домов не соответствующих нормативным требованиям</w:t>
            </w:r>
            <w:proofErr w:type="gramEnd"/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 транспортным показателям на </w:t>
            </w:r>
            <w:r w:rsidRPr="000B0A2E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15</w:t>
            </w:r>
            <w:r w:rsidRPr="000B0A2E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процентов.</w:t>
            </w:r>
          </w:p>
          <w:p w14:paraId="7909EF71" w14:textId="77777777" w:rsidR="007F58B3" w:rsidRPr="000B0A2E" w:rsidRDefault="007F58B3" w:rsidP="000B0A2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4CCF381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AF90EDA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FBB969D" w14:textId="77777777" w:rsidR="007F58B3" w:rsidRPr="000B0A2E" w:rsidRDefault="007F58B3" w:rsidP="000B0A2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Оценка и анализ </w:t>
      </w:r>
      <w:r w:rsidRPr="000B0A2E">
        <w:rPr>
          <w:rFonts w:ascii="Times New Roman" w:eastAsiaTheme="minorEastAsia" w:hAnsi="Times New Roman" w:cs="Calibri"/>
          <w:b/>
          <w:sz w:val="26"/>
          <w:szCs w:val="26"/>
          <w:lang w:eastAsia="ru-RU"/>
        </w:rPr>
        <w:t>современного состояния улично-дорожной сети на территории</w:t>
      </w:r>
      <w:r w:rsidRPr="000B0A2E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</w:t>
      </w:r>
      <w:r w:rsidRPr="000B0A2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муниципального образования 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Никольское городское поселение Тосненского района Ленинградской области</w:t>
      </w:r>
      <w:proofErr w:type="gramStart"/>
      <w:r w:rsidRPr="000B0A2E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,</w:t>
      </w:r>
      <w:proofErr w:type="gramEnd"/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обоснование необходимости программно-целевой проработки проблемы:</w:t>
      </w:r>
    </w:p>
    <w:p w14:paraId="4A8DE192" w14:textId="77777777" w:rsidR="007F58B3" w:rsidRPr="000B0A2E" w:rsidRDefault="007F58B3" w:rsidP="000B0A2E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0138464" w14:textId="77777777" w:rsidR="007F58B3" w:rsidRPr="000B0A2E" w:rsidRDefault="007F58B3" w:rsidP="000B0A2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Перед органами местного самоуправления</w:t>
      </w:r>
      <w:r w:rsidRPr="000B0A2E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муниципального образования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Никольское городское поселение стоит задача по совершенствованию и развитию улично-дорожной сети в соответствии с потребностями экономики, стабилизации социально-экономической ситуации и росту благосостояния населения поселения.</w:t>
      </w:r>
    </w:p>
    <w:p w14:paraId="47CACED0" w14:textId="77777777" w:rsidR="007F58B3" w:rsidRPr="000B0A2E" w:rsidRDefault="007F58B3" w:rsidP="000B0A2E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В настоящее время необходимо обеспечить соответствие параметров улично-дорожной сети потребностям участников дорожного движения, в связи, с чем возникает необходимость </w:t>
      </w:r>
      <w:proofErr w:type="gramStart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разработки системы поэтапного совершенствования автомобильных дорог общего пользования местного</w:t>
      </w:r>
      <w:proofErr w:type="gramEnd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значения, включая проезды к дворовым территориям и дворовые территории многоквартирных домов, с доведением её характеристик до нормативных с учётом ресурсных возможностей.</w:t>
      </w:r>
    </w:p>
    <w:p w14:paraId="4A6CDD46" w14:textId="77777777" w:rsidR="007F58B3" w:rsidRPr="000B0A2E" w:rsidRDefault="007F58B3" w:rsidP="000B0A2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Автомобильные дороги, являясь сложными инженерно-техническими сооружениями, имеют ряд особенностей, а именно:</w:t>
      </w:r>
    </w:p>
    <w:p w14:paraId="4D71ACDB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14:paraId="1D013304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 поселения, водителям и пассажирам транспортных средств и пешеходам;</w:t>
      </w:r>
    </w:p>
    <w:p w14:paraId="520ED1AE" w14:textId="1CD4BDE5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помимо высокой первоначальной стоимости строительства – реконструкция, капитальный ремонт и ремонт  также требуют больших затрат.</w:t>
      </w:r>
    </w:p>
    <w:p w14:paraId="1D8EE704" w14:textId="77777777" w:rsidR="007F58B3" w:rsidRPr="000B0A2E" w:rsidRDefault="007F58B3" w:rsidP="00BD60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Как и любой товар, автомобильная дорога обладает определенными потребительскими свойствами, а именно:</w:t>
      </w:r>
    </w:p>
    <w:p w14:paraId="0E414006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скорость движения;</w:t>
      </w:r>
    </w:p>
    <w:p w14:paraId="7841E92A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пропускная способность;</w:t>
      </w:r>
    </w:p>
    <w:p w14:paraId="139AD8F0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безопасность движения;</w:t>
      </w:r>
    </w:p>
    <w:p w14:paraId="36811939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долговечность;</w:t>
      </w:r>
    </w:p>
    <w:p w14:paraId="11B175BA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стоимость содержания;</w:t>
      </w:r>
    </w:p>
    <w:p w14:paraId="5FFE2820" w14:textId="77777777" w:rsidR="007F58B3" w:rsidRPr="000B0A2E" w:rsidRDefault="007F58B3" w:rsidP="00BD6042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экологическая безопасность.</w:t>
      </w:r>
    </w:p>
    <w:p w14:paraId="34563F5F" w14:textId="77777777" w:rsidR="007F58B3" w:rsidRPr="000B0A2E" w:rsidRDefault="007F58B3" w:rsidP="000B0A2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Протяженность дорог общего пользования местного значения составляет 36510,33 м, в том числе, </w:t>
      </w:r>
      <w:proofErr w:type="gramStart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</w:t>
      </w:r>
      <w:proofErr w:type="gramEnd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щебеночным покрытием 4 681,083 м, с грунтовым покрытием 8 982 м, с покрытием из дорожных бетонных плит 480 м и с асфальтобетонным покрытием 22367,25 м. </w:t>
      </w:r>
    </w:p>
    <w:p w14:paraId="6BCA00FE" w14:textId="77777777" w:rsidR="007F58B3" w:rsidRPr="000B0A2E" w:rsidRDefault="007F58B3" w:rsidP="000B0A2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Перечень автомобильных дорог общего пользования местного значения, </w:t>
      </w:r>
      <w:proofErr w:type="gramStart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включая проезды к дворовым территориям и дворовые территории многоквартирных домов на территории </w:t>
      </w:r>
      <w:r w:rsidRPr="000B0A2E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муниципального образования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Никольское городское поселение Тосненского района Ленинградской приведен в Приложении</w:t>
      </w:r>
      <w:proofErr w:type="gramEnd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1 к настоящей Программе.</w:t>
      </w:r>
    </w:p>
    <w:p w14:paraId="3F94F62D" w14:textId="77777777" w:rsidR="007F58B3" w:rsidRPr="000B0A2E" w:rsidRDefault="007F58B3" w:rsidP="000B0A2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Увеличение количества автотранспорта, строительство индивидуального жилья и новых объектов (предприятия торговли), изменение нормативных требований вкупе с </w:t>
      </w: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недоремонтом прошлых лет вследствие недостаточного финансирования,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приводит к тому, что необходимо строить новые, реконструировать и ремонтировать существующие дороги. </w:t>
      </w:r>
    </w:p>
    <w:p w14:paraId="50B4F763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Учитывая дотационный характер местного бюджета, целесообразность решения проблемы программно-целевым методом для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Никольского городского поселения заключается в планировании деятельности по развитию автомобильных дорог общего пользования</w:t>
      </w:r>
      <w:r w:rsidRPr="000B0A2E">
        <w:rPr>
          <w:rFonts w:ascii="Arial" w:eastAsiaTheme="minorEastAsia" w:hAnsi="Arial" w:cs="Arial"/>
          <w:sz w:val="26"/>
          <w:szCs w:val="26"/>
          <w:lang w:eastAsia="ru-RU"/>
        </w:rPr>
        <w:t xml:space="preserve">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местного значения, включая проезды к дворовым территориям и дворовые территории многоквартирных домов, путем привлечения субсидий из бюджета Ленинградской области. Утверждение данной программы позволит проводить целенаправленную политику по развитию и совершенствованию улично-дорожной сети Никольское городское поселение.</w:t>
      </w:r>
    </w:p>
    <w:p w14:paraId="49835F0A" w14:textId="77777777" w:rsidR="007F58B3" w:rsidRPr="000B0A2E" w:rsidRDefault="007F58B3" w:rsidP="000B0A2E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FE1E6D0" w14:textId="5B8C8DDC" w:rsidR="007F58B3" w:rsidRPr="000B0A2E" w:rsidRDefault="007F58B3" w:rsidP="000B0A2E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6"/>
          <w:szCs w:val="26"/>
          <w:lang w:val="en-US" w:eastAsia="ru-RU"/>
        </w:rPr>
        <w:t>II</w:t>
      </w:r>
      <w:r w:rsidR="00EB73BF"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. 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Цели программы, основные задачи мероприятия программы: </w:t>
      </w:r>
    </w:p>
    <w:p w14:paraId="28608DC9" w14:textId="77777777" w:rsidR="007F58B3" w:rsidRPr="000B0A2E" w:rsidRDefault="007F58B3" w:rsidP="000B0A2E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1B2C11CB" w14:textId="77777777" w:rsidR="007F58B3" w:rsidRPr="000B0A2E" w:rsidRDefault="007F58B3" w:rsidP="000B0A2E">
      <w:pPr>
        <w:spacing w:after="0" w:line="240" w:lineRule="auto"/>
        <w:ind w:right="-2" w:firstLine="709"/>
        <w:jc w:val="both"/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  <w:t>Основные цели муниципальной целевой программы:</w:t>
      </w:r>
    </w:p>
    <w:p w14:paraId="04B34DF3" w14:textId="77777777" w:rsidR="007F58B3" w:rsidRPr="000B0A2E" w:rsidRDefault="007F58B3" w:rsidP="000B0A2E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Calibri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повышение эффективности и безопасности функционирования улично-дорожной сети на территории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МО Никольское городское поселение</w:t>
      </w: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;</w:t>
      </w:r>
    </w:p>
    <w:p w14:paraId="6DC21567" w14:textId="77777777" w:rsidR="007F58B3" w:rsidRPr="000B0A2E" w:rsidRDefault="007F58B3" w:rsidP="000B0A2E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Calibri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обеспечение жизненно важных социально-экономических интересов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МО Никольское городское поселение</w:t>
      </w: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;</w:t>
      </w:r>
    </w:p>
    <w:p w14:paraId="49BBFE1D" w14:textId="77777777" w:rsidR="007F58B3" w:rsidRPr="000B0A2E" w:rsidRDefault="007F58B3" w:rsidP="000B0A2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создание условий для устойчивого развития МО Никольское городское поселение; </w:t>
      </w:r>
    </w:p>
    <w:p w14:paraId="4C107560" w14:textId="77777777" w:rsidR="007F58B3" w:rsidRPr="000B0A2E" w:rsidRDefault="007F58B3" w:rsidP="000B0A2E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</w:pP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улучшение условий жизни населения на территории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МО Никольское городское поселение </w:t>
      </w:r>
    </w:p>
    <w:p w14:paraId="2E73D1B9" w14:textId="77777777" w:rsidR="007F58B3" w:rsidRPr="000B0A2E" w:rsidRDefault="007F58B3" w:rsidP="000B0A2E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  <w:t>Муниципальная целевая программа предусматривает решение следующих задач:</w:t>
      </w:r>
    </w:p>
    <w:p w14:paraId="2C4164A0" w14:textId="77777777" w:rsidR="007F58B3" w:rsidRPr="000B0A2E" w:rsidRDefault="007F58B3" w:rsidP="000B0A2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Улучшение транспортно-эксплуатационного     состояния существующей сети автомобильных   дорог общего пользования местного значения;</w:t>
      </w:r>
    </w:p>
    <w:p w14:paraId="63BE0D5D" w14:textId="77777777" w:rsidR="007F58B3" w:rsidRPr="000B0A2E" w:rsidRDefault="007F58B3" w:rsidP="000B0A2E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eastAsiaTheme="minorEastAsia" w:hAnsi="Times New Roman" w:cs="Times New Roman"/>
          <w:sz w:val="26"/>
          <w:szCs w:val="26"/>
          <w:u w:val="single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Приведение улично-дорожной сети, включая проезды к дворовым территориям и дворовые территории многоквартирных домов в соответствие с требованиями норм и технических регламентов;</w:t>
      </w:r>
    </w:p>
    <w:p w14:paraId="0D138E51" w14:textId="77777777" w:rsidR="007F58B3" w:rsidRPr="000B0A2E" w:rsidRDefault="007F58B3" w:rsidP="000B0A2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сохранность автомобильных дорог общего пользования местного значения.</w:t>
      </w:r>
    </w:p>
    <w:p w14:paraId="4247719F" w14:textId="2332E103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Срок реализации программы – 201</w:t>
      </w:r>
      <w:r w:rsidR="00DF075B"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-202</w:t>
      </w:r>
      <w:r w:rsidR="00DF075B"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годы.</w:t>
      </w:r>
    </w:p>
    <w:p w14:paraId="49DEC371" w14:textId="77777777" w:rsidR="007F58B3" w:rsidRPr="000B0A2E" w:rsidRDefault="007F58B3" w:rsidP="000B0A2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01FCA85C" w14:textId="77777777" w:rsidR="007F58B3" w:rsidRPr="000B0A2E" w:rsidRDefault="007F58B3" w:rsidP="000B0A2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6"/>
          <w:szCs w:val="26"/>
          <w:lang w:val="en-US" w:eastAsia="ru-RU"/>
        </w:rPr>
        <w:t>III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. </w:t>
      </w:r>
      <w:r w:rsidRPr="000B0A2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Перечень мероприятий Программы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:</w:t>
      </w:r>
    </w:p>
    <w:p w14:paraId="54D390E3" w14:textId="77777777" w:rsidR="007F58B3" w:rsidRPr="000B0A2E" w:rsidRDefault="007F58B3" w:rsidP="000B0A2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2AA1F8F8" w14:textId="497FBD3F" w:rsidR="007F58B3" w:rsidRPr="000B0A2E" w:rsidRDefault="007F58B3" w:rsidP="00BD604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Основными мероприятиями Программы являются ремонт автомобильных дорог общего пользования местного значения и проездов к дворовым территориям и дворовые территории многоквартирных домов (Приложение 2), в том числе разработка сметной документации и дефектных ведомостей с получением заключения аккредитованной организации о проверке </w:t>
      </w:r>
      <w:r w:rsidR="00BD604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правильности составления смет. </w:t>
      </w:r>
    </w:p>
    <w:p w14:paraId="22D91CD6" w14:textId="77777777" w:rsidR="007F58B3" w:rsidRPr="000B0A2E" w:rsidRDefault="007F58B3" w:rsidP="000B0A2E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7E33EFF1" w14:textId="77777777" w:rsidR="007F58B3" w:rsidRPr="000B0A2E" w:rsidRDefault="007F58B3" w:rsidP="000B0A2E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6"/>
          <w:szCs w:val="26"/>
          <w:lang w:val="en-US" w:eastAsia="ru-RU"/>
        </w:rPr>
        <w:t>IV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. Обоснование ресурсного обеспечения программы:</w:t>
      </w:r>
    </w:p>
    <w:p w14:paraId="2988E537" w14:textId="77777777" w:rsidR="007F58B3" w:rsidRPr="000B0A2E" w:rsidRDefault="007F58B3" w:rsidP="000B0A2E">
      <w:pPr>
        <w:spacing w:after="0" w:line="240" w:lineRule="auto"/>
        <w:ind w:right="-2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3CE41C8" w14:textId="77777777" w:rsidR="007F58B3" w:rsidRPr="000B0A2E" w:rsidRDefault="007F58B3" w:rsidP="000B0A2E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Источниками финансирования муниципальной целевой программы являются: средства областного бюджета и средства бюджета Никольского городского поселения, уровень софинансирования определяется Правительством Ленинградской области. Расчет потребности произведен на основании сметной документации, составленной в соответствии с действующими СНиП, ГОСТ и другими нормативными документами, и проверенной аккредитованной организацией.</w:t>
      </w:r>
    </w:p>
    <w:p w14:paraId="1ABE3E1F" w14:textId="6119ADD6" w:rsidR="007F58B3" w:rsidRPr="000B0A2E" w:rsidRDefault="007F58B3" w:rsidP="000B0A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Общий объем финансирования программы запланирован в сумме </w:t>
      </w:r>
      <w:r w:rsidR="009C632B"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</w:t>
      </w:r>
      <w:r w:rsidR="009C632B" w:rsidRPr="000B0A2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78 241,658</w:t>
      </w:r>
      <w:r w:rsidR="00B1797D" w:rsidRPr="000B0A2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тыс.</w:t>
      </w:r>
      <w:r w:rsidR="009C632B"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рублей, в том числе</w:t>
      </w:r>
      <w:r w:rsidR="00B1797D"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9C632B" w:rsidRPr="000B0A2E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5 308,600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тыс. рублей средства областного бюджета.</w:t>
      </w:r>
    </w:p>
    <w:p w14:paraId="0F61E20A" w14:textId="77777777" w:rsidR="007F58B3" w:rsidRPr="000B0A2E" w:rsidRDefault="007F58B3" w:rsidP="000B0A2E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Администрация Никольского городского поселения предусматривает включение в муниципальную целевую программу дополнительных объемов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дорожных работ, в случае перераспределения средств областного бюджета (софинансирование предусмотрено).</w:t>
      </w:r>
    </w:p>
    <w:p w14:paraId="4A0ECCD1" w14:textId="77777777" w:rsidR="00BD6042" w:rsidRDefault="00BD6042" w:rsidP="000B0A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7F3B2B74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Calibri"/>
          <w:b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6"/>
          <w:szCs w:val="26"/>
          <w:lang w:val="en-US" w:eastAsia="ru-RU"/>
        </w:rPr>
        <w:t>V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. </w:t>
      </w:r>
      <w:r w:rsidRPr="000B0A2E">
        <w:rPr>
          <w:rFonts w:ascii="Times New Roman" w:eastAsiaTheme="minorEastAsia" w:hAnsi="Times New Roman" w:cs="Calibri"/>
          <w:b/>
          <w:sz w:val="26"/>
          <w:szCs w:val="26"/>
          <w:lang w:eastAsia="ru-RU"/>
        </w:rPr>
        <w:t>Оценка эффективности Программы:</w:t>
      </w:r>
    </w:p>
    <w:p w14:paraId="1BFF0637" w14:textId="77777777" w:rsidR="007F58B3" w:rsidRPr="000B0A2E" w:rsidRDefault="007F58B3" w:rsidP="000B0A2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219E363D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Calibri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Оценка эффективности Программы определяется на основе социально-экономического, экологического и транспортного эффекта от реализации Программы.</w:t>
      </w:r>
    </w:p>
    <w:p w14:paraId="4D9375DC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Calibri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</w:r>
    </w:p>
    <w:p w14:paraId="2D1D5F80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Реализация Программы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показателям на 3 процента, площадь проездов к дворовым территориям и дворовые территории многоквартирных домов не соответствующих нормативным требованиям</w:t>
      </w:r>
      <w:proofErr w:type="gramEnd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 транспортным показателям на 4,7 процента.</w:t>
      </w:r>
    </w:p>
    <w:p w14:paraId="5AE57E86" w14:textId="77777777" w:rsidR="007F58B3" w:rsidRPr="000B0A2E" w:rsidRDefault="007F58B3" w:rsidP="000B0A2E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133D065" w14:textId="77777777" w:rsidR="007F58B3" w:rsidRPr="000B0A2E" w:rsidRDefault="007F58B3" w:rsidP="000B0A2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6"/>
          <w:szCs w:val="26"/>
          <w:lang w:val="en-US" w:eastAsia="ru-RU"/>
        </w:rPr>
        <w:t>VI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. </w:t>
      </w:r>
      <w:r w:rsidRPr="000B0A2E">
        <w:rPr>
          <w:rFonts w:ascii="Times New Roman" w:eastAsiaTheme="minorEastAsia" w:hAnsi="Times New Roman" w:cs="Calibri"/>
          <w:b/>
          <w:sz w:val="26"/>
          <w:szCs w:val="26"/>
          <w:lang w:eastAsia="ru-RU"/>
        </w:rPr>
        <w:t>Механизм управления и контроля за реализацией Программы:</w:t>
      </w:r>
      <w:r w:rsidRPr="000B0A2E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</w:p>
    <w:p w14:paraId="2BCE73E1" w14:textId="77777777" w:rsidR="007F58B3" w:rsidRPr="000B0A2E" w:rsidRDefault="007F58B3" w:rsidP="000B0A2E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2A4059A1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Calibri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Общий </w:t>
      </w:r>
      <w:proofErr w:type="gramStart"/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контроль за</w:t>
      </w:r>
      <w:proofErr w:type="gramEnd"/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 выполнением Программы осуществляет комитет по дорожному хозяйству Ленинградской области. </w:t>
      </w:r>
      <w:proofErr w:type="gramStart"/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Контроль за</w:t>
      </w:r>
      <w:proofErr w:type="gramEnd"/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 выполнением Программы осуществляет администрация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Никольского городского поселения. </w:t>
      </w: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Мероприятия Программы учитываются при подготовке проектов областного бюджета и служат основанием для представления субсидий бюджету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Никольского городского поселения</w:t>
      </w: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 на финансирование дорожных работ.</w:t>
      </w:r>
    </w:p>
    <w:p w14:paraId="01BB35A2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Calibri"/>
          <w:sz w:val="26"/>
          <w:szCs w:val="26"/>
          <w:lang w:eastAsia="ru-RU"/>
        </w:rPr>
      </w:pP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>Заказы на реализацию программных мероприятий размещаются на конкурсной основе с целью повышения эффективности использования финансовых ресурсов.</w:t>
      </w:r>
    </w:p>
    <w:p w14:paraId="0605278D" w14:textId="77777777" w:rsidR="007F58B3" w:rsidRPr="000B0A2E" w:rsidRDefault="007F58B3" w:rsidP="000B0A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Администрация </w:t>
      </w:r>
      <w:bookmarkStart w:id="1" w:name="OLE_LINK1"/>
      <w:bookmarkStart w:id="2" w:name="OLE_LINK2"/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Никольского городского поселения</w:t>
      </w: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 </w:t>
      </w:r>
      <w:bookmarkEnd w:id="1"/>
      <w:bookmarkEnd w:id="2"/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представляет отчеты о ходе выполнения (об итогах выполнения) Программы </w:t>
      </w:r>
      <w:r w:rsidRPr="000B0A2E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установленной форме и в установленные сроки (с установленной периодичностью) в</w:t>
      </w:r>
      <w:r w:rsidRPr="000B0A2E">
        <w:rPr>
          <w:rFonts w:ascii="Times New Roman" w:eastAsiaTheme="minorEastAsia" w:hAnsi="Times New Roman" w:cs="Calibri"/>
          <w:sz w:val="26"/>
          <w:szCs w:val="26"/>
          <w:lang w:eastAsia="ru-RU"/>
        </w:rPr>
        <w:t xml:space="preserve"> комитет по дорожному хозяйству Ленинградской области (Правительство Ленинградской области).</w:t>
      </w:r>
      <w:proofErr w:type="gramEnd"/>
    </w:p>
    <w:p w14:paraId="0ECAF956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1BCC09B0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  <w:sectPr w:rsidR="007F58B3" w:rsidRPr="007F58B3" w:rsidSect="00BD6042">
          <w:headerReference w:type="default" r:id="rId8"/>
          <w:footerReference w:type="even" r:id="rId9"/>
          <w:footerReference w:type="default" r:id="rId10"/>
          <w:pgSz w:w="11906" w:h="16838"/>
          <w:pgMar w:top="993" w:right="849" w:bottom="426" w:left="1701" w:header="709" w:footer="709" w:gutter="0"/>
          <w:cols w:space="720"/>
          <w:titlePg/>
          <w:docGrid w:linePitch="299"/>
        </w:sectPr>
      </w:pPr>
    </w:p>
    <w:p w14:paraId="7D9C6B08" w14:textId="79F95BAF" w:rsidR="007F58B3" w:rsidRPr="007F58B3" w:rsidRDefault="00C60391" w:rsidP="000B0A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lastRenderedPageBreak/>
        <w:t xml:space="preserve">  </w:t>
      </w:r>
      <w:r w:rsidR="007F58B3"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Приложение 1</w:t>
      </w:r>
    </w:p>
    <w:p w14:paraId="74C2FC0A" w14:textId="12ADB51F" w:rsidR="007F58B3" w:rsidRPr="007F58B3" w:rsidRDefault="00C60391" w:rsidP="000B0A2E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7F58B3"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к программе</w:t>
      </w:r>
    </w:p>
    <w:p w14:paraId="774C040A" w14:textId="77777777" w:rsidR="007F58B3" w:rsidRPr="007F58B3" w:rsidRDefault="007F58B3" w:rsidP="000B0A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3A43EFF1" w14:textId="77777777" w:rsidR="007F58B3" w:rsidRPr="000B0A2E" w:rsidRDefault="007F58B3" w:rsidP="000B0A2E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eastAsiaTheme="minorEastAsia" w:hAnsi="Times New Roman" w:cs="Times New Roman"/>
          <w:b/>
          <w:sz w:val="28"/>
          <w:szCs w:val="23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8"/>
          <w:szCs w:val="23"/>
          <w:lang w:eastAsia="ru-RU"/>
        </w:rPr>
        <w:t>ПЕРЕЧЕНЬ</w:t>
      </w:r>
      <w:r w:rsidRPr="000B0A2E">
        <w:rPr>
          <w:rFonts w:ascii="Times New Roman" w:eastAsiaTheme="minorEastAsia" w:hAnsi="Times New Roman" w:cs="Times New Roman"/>
          <w:b/>
          <w:sz w:val="28"/>
          <w:szCs w:val="23"/>
          <w:lang w:eastAsia="ru-RU"/>
        </w:rPr>
        <w:br/>
        <w:t xml:space="preserve"> автомобильных дорог общего пользования местного значения</w:t>
      </w:r>
    </w:p>
    <w:tbl>
      <w:tblPr>
        <w:tblW w:w="9805" w:type="dxa"/>
        <w:tblInd w:w="108" w:type="dxa"/>
        <w:tblLook w:val="04A0" w:firstRow="1" w:lastRow="0" w:firstColumn="1" w:lastColumn="0" w:noHBand="0" w:noVBand="1"/>
      </w:tblPr>
      <w:tblGrid>
        <w:gridCol w:w="640"/>
        <w:gridCol w:w="1130"/>
        <w:gridCol w:w="1480"/>
        <w:gridCol w:w="2420"/>
        <w:gridCol w:w="929"/>
        <w:gridCol w:w="711"/>
        <w:gridCol w:w="1054"/>
        <w:gridCol w:w="1441"/>
      </w:tblGrid>
      <w:tr w:rsidR="007F58B3" w:rsidRPr="007F58B3" w14:paraId="7F375CE8" w14:textId="77777777" w:rsidTr="00F30234">
        <w:trPr>
          <w:trHeight w:val="46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B13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5B7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Номер автодороги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4E2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Наименование  объекта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A0B8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Адрес </w:t>
            </w:r>
          </w:p>
        </w:tc>
        <w:tc>
          <w:tcPr>
            <w:tcW w:w="413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18A7FA3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Протяженность,</w:t>
            </w:r>
          </w:p>
        </w:tc>
      </w:tr>
      <w:tr w:rsidR="007F58B3" w:rsidRPr="007F58B3" w14:paraId="6E93ED84" w14:textId="77777777" w:rsidTr="00F30234">
        <w:trPr>
          <w:trHeight w:val="30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85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84F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D3E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BBD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41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21D474D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покрытие, м</w:t>
            </w:r>
          </w:p>
        </w:tc>
      </w:tr>
      <w:tr w:rsidR="007F58B3" w:rsidRPr="007F58B3" w14:paraId="6A7840A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BD9B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CFA0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FEA1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4DD4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местонахождения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AEED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асфальт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8E74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color w:val="000000"/>
                <w:lang w:eastAsia="ru-RU"/>
              </w:rPr>
              <w:t>грунт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E35D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color w:val="000000"/>
                <w:lang w:eastAsia="ru-RU"/>
              </w:rPr>
              <w:t>гравий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6551E4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color w:val="000000"/>
                <w:lang w:eastAsia="ru-RU"/>
              </w:rPr>
              <w:t>бетон</w:t>
            </w:r>
          </w:p>
        </w:tc>
      </w:tr>
      <w:tr w:rsidR="007F58B3" w:rsidRPr="007F58B3" w14:paraId="57DE6D3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5D20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1.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69A8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 1.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2F3E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49E7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127F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3479,5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7AAB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D02D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F032CE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79B8D0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1966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3ADB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BCCC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AACF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DAB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A8C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C60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D290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A6FA1D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EABE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471F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3DB8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AA87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64F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B30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A03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F1059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D2C14C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0428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4AF8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D8A6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3878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ул.Октябрьская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43E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6E7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007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9577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24FC521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7C1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5825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6790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D120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A4BC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1616,17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9B69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F43A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B44F3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0C6591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A35C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E661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E724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3721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148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6B0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487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C849D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D82B527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464A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6356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BAF5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2B7A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949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934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2C3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3ACAC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07C972F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C3FC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6BDD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E663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4BFF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ул.Школьная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90F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21D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79C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713EA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442BC38" w14:textId="77777777" w:rsidTr="00F30234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0A0B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37B7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4F68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3430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F728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940,333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8AE9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E5D6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DA0FE2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1EE9774" w14:textId="77777777" w:rsidTr="00F30234">
        <w:trPr>
          <w:trHeight w:val="21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5D9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ABB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A1D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3E0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375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98D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253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1619F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DAB8DB6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39F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DD09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8D1A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EE8F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905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4B6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44B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A4786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BCFCBB1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862D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4EF9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8DFC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EBB2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8E6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BB7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DC9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83E6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63E260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614F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E8B5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4532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71B7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ул.Театральная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A0B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4E7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EC7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457FA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B2D084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5622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4932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DC5D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B830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E66C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926,5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8D15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36DD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79A14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3133484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31E7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4047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BDEC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F910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8D9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923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C53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9D8CE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C6235A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93EF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040E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77F5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E06A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FAE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6FE8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911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EACA5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0E1A99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1997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95AD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F10E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807C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ул.Спортивная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DD9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DF9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A53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D77CF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8ABB2B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3862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E7BE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34E4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F47C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1371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657,667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A739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1880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50D420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6D8D1F01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3964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826E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996A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6697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461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836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E69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2449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A2C9DC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B494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6C91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D35D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78C0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3D0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879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A4D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EF737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E60AE4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CB79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B77A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A98F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A036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ул.Лесная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CE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C89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61A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2E257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D104BD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AEEB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6197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C8CE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55D9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553F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1143,67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3BF5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1444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0F61F0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43B2FF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984B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4462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332E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5D79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6A6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2A2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4AB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0E8CC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8C0F88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B0A3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4B05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D957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C590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7C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552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0EA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2529C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85F72E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B648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D6BA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8F91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872A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ул.Комсомольская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F45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A9B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CB7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5AAB0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A19431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7AF1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7.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578A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249F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CE0B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582F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1167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F166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B35E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3FE9EA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27EFF407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80D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1DBF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0C2D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E79D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ADA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03D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019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EE81A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F8742C6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171A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20DF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E0DE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81C9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16E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A9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78D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BFDCD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4C8372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981A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F570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9A6E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4576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ул.Пионерская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53C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82F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017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7C39F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9F8C25E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8DA7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8.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E2C8E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1F11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A57B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4045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818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63C3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0EAF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071D4A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23E7880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581F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7B74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ECA6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7A05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279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398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D02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D029F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B80C8F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977F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B096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49EB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AAF4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D89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C94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CFD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6C71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55A136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9D4F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BD4A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B05F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04D7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ул.Заводская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905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553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ADA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3D43A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9FB36AF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7EC5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9.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2210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A644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519D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CE2C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1404,17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4195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D423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B835FB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145C4A5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DBD8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DAC3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51D6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5438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160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62F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149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ADEA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15F8A7E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CC2C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7FCB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7D95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8DF8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157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0EF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AC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CF864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A346EAF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0D3C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A12A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A467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E2D1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ул.Первомайская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318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2E9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E86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73313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09212F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7301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10.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C367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1A2D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0A31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E724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1293,67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36A2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C623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F1929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074E45D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F1CE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464B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9A7E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B7C2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83D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88C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3B4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A3645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A1BC71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AEF5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D0EC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CD0C9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9A37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3AE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FFE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971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EED98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090754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290C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91C3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BBEA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EA6C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ул.Западная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CF0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E66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347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A89A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CA920A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0374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11.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57CC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0FC96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EA98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B9E1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1681,5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BBC7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A11E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3EE6BC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226B74B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6C0C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F1DF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C532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E1C1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596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A31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397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61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00D950F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9942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4954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0604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9305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898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70B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E07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01F4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1D70147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C09E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40E1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DBD9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FCC2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ул.Дачная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129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E34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124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6B4F8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AC1C413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8D7B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82F9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5AE5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DD90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AEB4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580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202E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698A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CA5F9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445DAB0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BEAC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B11B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3542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0184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8FB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37D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792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ED36D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895F63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5F11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00F1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00DF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3CAE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503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4CA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B55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995D1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77CF5C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30C7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240C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C867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01B9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ул.Зеленая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245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C9F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D09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CEBC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6BD0C63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C87C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13.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21D5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C34A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BA36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9B3D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960,083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502C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7F3D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960,0833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B235D3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10811FE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0E4E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AD2A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F3A5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ECD6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335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864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FF3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B3243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A3E850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1DD8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C3A2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F567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4CF8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03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E0F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E6F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7CF13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A20407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314C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19E4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16D7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17B9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ул.Садовая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533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01C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3F7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23FA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21B091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6BA0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C58D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A15D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3AC3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3C50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415,833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9823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5636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A4389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B2B30D1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7845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D4CD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A579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EC9C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425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136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D2F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EC66A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57E0DA1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CB07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DC4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3977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6487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978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E6C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F8C5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F74E2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8A66C7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D9CB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1563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672D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0BF0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ул.Парковая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70D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C78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58F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314EB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89C10C6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C203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BE78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DAC7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F02B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7EF1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1061,17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BF93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4346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3FB3E9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3729912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C5C7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30CB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C25D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3B27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775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4B0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463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E1FE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EFCC57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1F7D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D737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40C0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D3F6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3A3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7FD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1A7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1F473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AAE5C9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0BCB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5ED1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54F0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5271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ул.Вишневая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7B8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898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054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09FFF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E0A49A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1B70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6B87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0A1C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B074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2897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0FBF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3010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FFDB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3D42E8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0D4E096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8B6F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F915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6D91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3538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F5E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7DA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79D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2DE7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702E65F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C4E1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C009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EE0C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299F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B13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309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181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4A71F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009399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CBC0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6398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8BF2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9812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ул.Песчаная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5E8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6B2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149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7684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A3A2D5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3848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17.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F7F0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885B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F497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382E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2864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3500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5427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0349F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1FD5EBC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9AEC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207A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BFD2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B0A6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A70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75E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F78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195B7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C34494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1D53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DFFE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98F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AFC5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591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E6D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EE7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A510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549ABD3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CBFD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7EBF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4A5F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0E8C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ул.Заречная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E1A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47B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301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B8F98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90BAB63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19A3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18.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509C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568D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4E85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2F7D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414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B254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2391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828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795CDF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51DFCE0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ADE5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F8BE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661B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FE36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CCA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7A1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802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EB09B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B564A5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0A12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2A27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EA40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6F49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FA5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1CF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0F4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A6DE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0456C4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F0A9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6A0D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6463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025C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ул.Пролетарская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80C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60E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44D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A565F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9C9FE7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6C3F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19.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7D59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9979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922E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C770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2900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EE4C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B06E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147B4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4489224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4643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4656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3ADD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1B1A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40B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84C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25F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EEE30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1B43B1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5766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C587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B6BA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EDBE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44F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0CE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CAE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75A6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709B8F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BF67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AF88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DA0A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8C3F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Советский  проспект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B56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B54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AA4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A44A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70ABEA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9382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20.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B8C3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E798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9641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1D91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12DA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400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2312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DE4367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4EBAAEC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1392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A6C4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7C05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DBC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BCE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F91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5F1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1FC5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563DD5E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F2CC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6BCF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D345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CCB5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854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6D4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F68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64141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D5DDE8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05AA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1B98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6CD6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3AB9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Хвойный  переулок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5CE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DC3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2E4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7937C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3A85B1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DE0E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21.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A59F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ADE6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2142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C82C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2A98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F26B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483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DE1A6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A12264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AF0C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4967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DB48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3F36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145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9B8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638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4C6D8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D723D5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2B2D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43F3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A220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7787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9A5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DF8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308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3C03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8C58E4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855B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D849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5057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EF02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ул.Полевая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1CA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CD0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F67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2FFA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75309BE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FAB2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6F3C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3F57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D731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5C3B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2862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356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10F8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EDC95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59896BE6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99BC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9443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B74B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9257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F45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6FB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74D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65F58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B83C63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D3C5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F6FC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0E1C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2E5C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37D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7CC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EA6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6D8B3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861BA2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79C5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4D10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4C2B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E4B3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ул.Мирная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059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942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604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BD61E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1E309C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F3ED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23.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A7B5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9E21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2618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3FFC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7AA8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382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5592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BFA06C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5781C5C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B49C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9FE0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34F4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6010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80D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A80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02A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C5CE2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C18833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DD5B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B8BB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BCFF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5DA1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C0B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A2F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DB0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0EF6A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B9EADE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D963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8844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7C93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F6E5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ул.Речная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E94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40C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B85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A6BC9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7F7ACD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31D3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5733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1FEE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C389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492F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6BC7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280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9C81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0D516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5A9E3E5E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F5DB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B47F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4ACB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1D39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719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B17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5B1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27EC3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172866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B791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0174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9EF0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409D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EB6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B36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F1E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17C87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DF8E7B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BCD8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97ED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448D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C0DB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Ручейный  переулок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1D1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A4E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CA5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28740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E8638D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E654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EEED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D767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76A4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43F8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5871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1054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D4D6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DF81D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CE44DA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FF25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FCF3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D36E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F8E5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4ED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6BC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19F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46EC4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5E98A0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4711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33C6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1D67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EA91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BBB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30D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E43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922D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C1DF0D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15A8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9DB9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B3D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2BDA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ул.Совхозная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FCC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C4C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AF4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491E5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549836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DE81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C73D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057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D26D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8A45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5259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12F4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40CEC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53BE643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301D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9DBB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EA9B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87C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B7C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8A1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241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B065B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1827417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D9A0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B5BA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816B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B7C4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E8D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330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8DB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EB28A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7B9D51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C7AC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E4D9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3E0B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0A92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дорога к кладбищу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A48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651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72E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70DD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117BBE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13FE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D6B9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6590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31AA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мкр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."Перевоз"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EE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28F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90C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63F4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E73B32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14119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B394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1CA9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5BC4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3C25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323F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7F34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440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ECD35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4BE5DC7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D9CA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F0A8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2E94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C30A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FA5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B19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0EA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3914F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83C30A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8670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5333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9826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1AE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подъезд к гаражному </w:t>
            </w: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кооп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."Пионер" от </w:t>
            </w: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ул.Спортивной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20C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241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D14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9D867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37C79E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2B9E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2A0E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4349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107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EAB5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7AC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286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21671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1E8A10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D74A0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FF29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999B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AD0D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A3C9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2619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5B7D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320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D992F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2EA0F3C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5FDA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FE7E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0374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6492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689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03C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0B0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2A44D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910D13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41DA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C17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51A2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8D98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п.Гладкое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F30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04F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7FF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AF95C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CFE5806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755D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4122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9839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90EE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ул.Дачная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2A0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294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87B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21928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F90831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3AD01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0DC8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7EBE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0ADE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BE28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E926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2BA0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07854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25E1305D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270F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4522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0724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C7B3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9EA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7D4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FC5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0E410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0A2ACC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9279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FBFF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43BD9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8DAD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п.Гладкое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FA6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D1A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C3A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B87D1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4A01492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AF93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802F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73A0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9755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ул.Инженерная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1B7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791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92B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EE863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539BF57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1F330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B639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8419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91E5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EADD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F61E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BA42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540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F424F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720D8DF6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E304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E7B5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F96B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6EFD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AA8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883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5BA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99318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1BA956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BFD9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D7BE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811A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A3CB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п.Гладкое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F46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B91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6EE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AAA64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962EF0E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2DB4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1F4A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277D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B50A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ул.Ручейная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450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EB0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F19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43E2D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0615C9B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9E3D2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5D32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2F75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7422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0EC6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528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A851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06A1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F2F10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10E7FF3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7B34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600D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BF61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D18C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D2F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9EC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09D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FF1C2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6D18DD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62B4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653C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BF3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0AD3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п.Гладкое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6B2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0A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BEC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C215F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F1D9A51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BDE5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D193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CADD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5012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ул.Центральная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AB2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03E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D39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BFD3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05A31B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5FAE1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6617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67A0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56B2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C07D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380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4983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F83A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D59FD6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1104331A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19A7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F731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E109F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0552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147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7FD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D21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D842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EC976B8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918E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C3E9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8F77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9C82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п.Гладкое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3DB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414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57C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68211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348CBA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C601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0085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C8FE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86CE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ул.Школьная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9C4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33A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4726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263EE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263F237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9E9C4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9BB3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0E9B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3E04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0A3A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3ABB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F681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A927A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85</w:t>
            </w:r>
          </w:p>
        </w:tc>
      </w:tr>
      <w:tr w:rsidR="007F58B3" w:rsidRPr="007F58B3" w14:paraId="51FE6EF1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FDDB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9254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8A57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052F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C94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E38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0B4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8C8CB2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7A29C9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2EB1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0CB0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8F1C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0484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4E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107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323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3991F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3F19EB0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DDBC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4CDA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2B5F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BC26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мкр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."</w:t>
            </w: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Сибцентр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"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1AF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6F1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8F4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4BF48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855C417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19B2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92EF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C45E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265F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ул.Луговая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82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39E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194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95A7D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4F16C7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09B65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640E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4447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2862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2787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43A5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EA53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354529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190</w:t>
            </w:r>
          </w:p>
        </w:tc>
      </w:tr>
      <w:tr w:rsidR="007F58B3" w:rsidRPr="007F58B3" w14:paraId="24C5B00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B8DA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68A9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EFEC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FBAF5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0D1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EFA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6C2E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4FCF05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7843501B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F0C1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0428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5CD6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69CE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F64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C9A8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D4F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0F3A7B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40128D6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50A5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A0F5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C03E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E99B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мкр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."</w:t>
            </w: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Сибцентр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"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274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413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5311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049CD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2923156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87FF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1377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98DE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576D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ул.Березовая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D81E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D1B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12A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CD5AD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C9DCDEC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88002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3AF0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EABB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F1F7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60B3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91CD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33D9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FF990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205</w:t>
            </w:r>
          </w:p>
        </w:tc>
      </w:tr>
      <w:tr w:rsidR="007F58B3" w:rsidRPr="007F58B3" w14:paraId="44D6B2F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1BBAB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935E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6EF1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FE47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D1E52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0F4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CD7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D0FF1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483620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C0AD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7B50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914A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92FB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676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D82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FBB4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FF05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A6A1DA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4005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D7E4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2CCA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2E2FD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мкр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."</w:t>
            </w: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Сибцентр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"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CB1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209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69D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D78DD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6BAE11C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00C0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9134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62667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BDE1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ул.Южная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D353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061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518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C6EE3A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130DDF8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C7F39" w14:textId="77777777" w:rsidR="007F58B3" w:rsidRPr="007F58B3" w:rsidRDefault="007F58B3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95A4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9A5A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47FFC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Ленинградская  область,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C6AE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8DCC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A706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210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87A69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F58B3" w:rsidRPr="007F58B3" w14:paraId="3B1541E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4B8E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2EC2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FA9F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801E8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Тосненский  район,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FC51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3DD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397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555E7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5B4B58D5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E6335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0C0B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F26B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D37B0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г.Никольское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226C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47A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90E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1BF9C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BC22C2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BCD0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563B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FBCD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CA85A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мкр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."</w:t>
            </w: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Сибцентр</w:t>
            </w:r>
            <w:proofErr w:type="spellEnd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"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3E2A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B750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3AAC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6CC4AF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40010669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42E4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F50E6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F66F0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CE7C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ул.Согласия</w:t>
            </w:r>
            <w:proofErr w:type="spellEnd"/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3216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3993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B677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A4A2A9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</w:p>
        </w:tc>
      </w:tr>
      <w:tr w:rsidR="007F58B3" w:rsidRPr="007F58B3" w14:paraId="315B4934" w14:textId="77777777" w:rsidTr="00F30234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FCA48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FE15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5388D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7578F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D6B9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22367,25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65E1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8982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271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4681,083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4D08E7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480</w:t>
            </w:r>
          </w:p>
        </w:tc>
      </w:tr>
      <w:tr w:rsidR="007F58B3" w:rsidRPr="007F58B3" w14:paraId="034A2B83" w14:textId="77777777" w:rsidTr="00F30234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6142E14" w14:textId="77777777" w:rsidR="007F58B3" w:rsidRPr="007F58B3" w:rsidRDefault="007F58B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F38751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3F15D5B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D975003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0E568C4" w14:textId="77777777" w:rsidR="007F58B3" w:rsidRPr="007F58B3" w:rsidRDefault="007F58B3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BF113C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A907456" w14:textId="77777777" w:rsidR="007F58B3" w:rsidRPr="007F58B3" w:rsidRDefault="007F58B3" w:rsidP="000B0A2E">
            <w:pPr>
              <w:spacing w:after="0" w:line="240" w:lineRule="auto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2CBE62E" w14:textId="70EDA921" w:rsidR="007F58B3" w:rsidRPr="007F58B3" w:rsidRDefault="007F58B3" w:rsidP="000B0A2E">
            <w:pPr>
              <w:spacing w:after="0" w:line="240" w:lineRule="auto"/>
              <w:jc w:val="right"/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</w:pP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36</w:t>
            </w:r>
            <w:r w:rsidR="00F30234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 xml:space="preserve"> </w:t>
            </w:r>
            <w:r w:rsidRPr="007F58B3">
              <w:rPr>
                <w:rFonts w:ascii="Calibri" w:eastAsiaTheme="minorEastAsia" w:hAnsi="Calibri" w:cs="Calibri"/>
                <w:b/>
                <w:bCs/>
                <w:color w:val="000000"/>
                <w:lang w:eastAsia="ru-RU"/>
              </w:rPr>
              <w:t>510,33</w:t>
            </w:r>
          </w:p>
        </w:tc>
      </w:tr>
    </w:tbl>
    <w:p w14:paraId="4F73E7ED" w14:textId="77777777" w:rsidR="007F58B3" w:rsidRPr="007F58B3" w:rsidRDefault="007F58B3" w:rsidP="000B0A2E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2C9556CD" w14:textId="77777777" w:rsidR="007F58B3" w:rsidRPr="007F58B3" w:rsidRDefault="007F58B3" w:rsidP="000B0A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782FCFEF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5D48FF61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547A1A4F" w14:textId="77777777" w:rsidR="007F58B3" w:rsidRPr="007F58B3" w:rsidRDefault="007F58B3" w:rsidP="000B0A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3C77D7DD" w14:textId="77777777" w:rsidR="007F58B3" w:rsidRPr="007F58B3" w:rsidRDefault="007F58B3" w:rsidP="000B0A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5CA111C6" w14:textId="34D43EC6" w:rsidR="007F58B3" w:rsidRPr="007F58B3" w:rsidRDefault="007F58B3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7655"/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lastRenderedPageBreak/>
        <w:t>Приложение 2</w:t>
      </w:r>
    </w:p>
    <w:p w14:paraId="2A33C6A0" w14:textId="77777777" w:rsidR="007F58B3" w:rsidRPr="007F58B3" w:rsidRDefault="007F58B3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7655"/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>к программе</w:t>
      </w:r>
    </w:p>
    <w:p w14:paraId="1F57BEF8" w14:textId="77777777" w:rsidR="007F58B3" w:rsidRPr="007F58B3" w:rsidRDefault="007F58B3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14:paraId="0445F794" w14:textId="77777777" w:rsidR="007F58B3" w:rsidRPr="007F58B3" w:rsidRDefault="007F58B3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14:paraId="0B37A72F" w14:textId="77777777" w:rsidR="007F58B3" w:rsidRPr="000B0A2E" w:rsidRDefault="007F58B3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B0A2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0B0A2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Е Р Е Ч Е Н Ь</w:t>
      </w:r>
    </w:p>
    <w:p w14:paraId="71157550" w14:textId="77777777" w:rsidR="007F58B3" w:rsidRPr="000B0A2E" w:rsidRDefault="007F58B3" w:rsidP="000B0A2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мероприятий</w:t>
      </w:r>
      <w:r w:rsidRPr="000B0A2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подпрограммы</w:t>
      </w:r>
    </w:p>
    <w:p w14:paraId="5F426397" w14:textId="77777777" w:rsidR="007F58B3" w:rsidRPr="000B0A2E" w:rsidRDefault="007F58B3" w:rsidP="000B0A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«Поддержание и развитие </w:t>
      </w:r>
      <w:proofErr w:type="gramStart"/>
      <w:r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существующей</w:t>
      </w:r>
      <w:proofErr w:type="gramEnd"/>
    </w:p>
    <w:tbl>
      <w:tblPr>
        <w:tblpPr w:leftFromText="180" w:rightFromText="180" w:vertAnchor="text" w:horzAnchor="margin" w:tblpXSpec="center" w:tblpY="452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276"/>
        <w:gridCol w:w="1282"/>
        <w:gridCol w:w="1270"/>
        <w:gridCol w:w="1134"/>
        <w:gridCol w:w="1565"/>
      </w:tblGrid>
      <w:tr w:rsidR="00DF075B" w:rsidRPr="007F58B3" w14:paraId="3C8B910E" w14:textId="77777777" w:rsidTr="00F25896">
        <w:trPr>
          <w:trHeight w:val="825"/>
        </w:trPr>
        <w:tc>
          <w:tcPr>
            <w:tcW w:w="704" w:type="dxa"/>
            <w:vMerge w:val="restart"/>
          </w:tcPr>
          <w:p w14:paraId="10F3767E" w14:textId="77777777" w:rsidR="00DF075B" w:rsidRPr="00B560B3" w:rsidRDefault="00DF075B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</w:tcPr>
          <w:p w14:paraId="6715830F" w14:textId="77777777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6527" w:type="dxa"/>
            <w:gridSpan w:val="5"/>
          </w:tcPr>
          <w:p w14:paraId="3F51B4A2" w14:textId="1CB15AB2" w:rsidR="00DF075B" w:rsidRPr="00B560B3" w:rsidRDefault="00DF075B" w:rsidP="000B0A2E">
            <w:pPr>
              <w:spacing w:after="0" w:line="240" w:lineRule="auto"/>
              <w:ind w:right="682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Объем финансирования 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(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тыс.</w:t>
            </w:r>
            <w:r w:rsidR="00592C29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руб</w:t>
            </w:r>
            <w:r w:rsidR="00592C29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.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DF075B" w:rsidRPr="007F58B3" w14:paraId="3CC349F3" w14:textId="365179C4" w:rsidTr="00B560B3">
        <w:trPr>
          <w:trHeight w:val="315"/>
        </w:trPr>
        <w:tc>
          <w:tcPr>
            <w:tcW w:w="704" w:type="dxa"/>
            <w:vMerge/>
          </w:tcPr>
          <w:p w14:paraId="514896A2" w14:textId="77777777" w:rsidR="00DF075B" w:rsidRPr="00B560B3" w:rsidRDefault="00DF075B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  <w:vMerge/>
          </w:tcPr>
          <w:p w14:paraId="68C7A8CE" w14:textId="77777777" w:rsidR="00DF075B" w:rsidRPr="00B560B3" w:rsidRDefault="00DF075B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</w:tcPr>
          <w:p w14:paraId="71F2031B" w14:textId="26911ACE" w:rsidR="00DF075B" w:rsidRPr="00B560B3" w:rsidRDefault="00DF075B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1282" w:type="dxa"/>
          </w:tcPr>
          <w:p w14:paraId="6C6E1645" w14:textId="41DD4A09" w:rsidR="00DF075B" w:rsidRPr="00B560B3" w:rsidRDefault="00DF075B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1270" w:type="dxa"/>
          </w:tcPr>
          <w:p w14:paraId="565951D2" w14:textId="5421A7E4" w:rsidR="00DF075B" w:rsidRPr="00B560B3" w:rsidRDefault="00DF075B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134" w:type="dxa"/>
          </w:tcPr>
          <w:p w14:paraId="3BA4CFC3" w14:textId="388D3C48" w:rsidR="00DF075B" w:rsidRPr="00B560B3" w:rsidRDefault="00DF075B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</w:t>
            </w:r>
            <w:r w:rsid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565" w:type="dxa"/>
          </w:tcPr>
          <w:p w14:paraId="6EB92619" w14:textId="20EDCE83" w:rsidR="00DF075B" w:rsidRPr="00B560B3" w:rsidRDefault="00DF075B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</w:t>
            </w:r>
            <w:r w:rsid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DF075B" w:rsidRPr="007F58B3" w14:paraId="08F81D89" w14:textId="4FF77B60" w:rsidTr="00B560B3">
        <w:trPr>
          <w:trHeight w:val="2250"/>
        </w:trPr>
        <w:tc>
          <w:tcPr>
            <w:tcW w:w="704" w:type="dxa"/>
          </w:tcPr>
          <w:p w14:paraId="2AF8CE83" w14:textId="77777777" w:rsidR="00DF075B" w:rsidRPr="00B560B3" w:rsidRDefault="00DF075B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14:paraId="26174C43" w14:textId="77777777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Ремонт улично-дорожной сети, ямочный ремонт асфальтобетонного покрытия улиц и </w:t>
            </w:r>
            <w:proofErr w:type="spell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внутридворовой</w:t>
            </w:r>
            <w:proofErr w:type="spell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 территории</w:t>
            </w:r>
          </w:p>
        </w:tc>
        <w:tc>
          <w:tcPr>
            <w:tcW w:w="1276" w:type="dxa"/>
          </w:tcPr>
          <w:p w14:paraId="1FD19155" w14:textId="6A240469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907,709</w:t>
            </w:r>
          </w:p>
        </w:tc>
        <w:tc>
          <w:tcPr>
            <w:tcW w:w="1282" w:type="dxa"/>
          </w:tcPr>
          <w:p w14:paraId="45C131BC" w14:textId="4F28C540" w:rsidR="00DF075B" w:rsidRPr="00B560B3" w:rsidRDefault="009D1200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13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460,756</w:t>
            </w:r>
          </w:p>
        </w:tc>
        <w:tc>
          <w:tcPr>
            <w:tcW w:w="1270" w:type="dxa"/>
          </w:tcPr>
          <w:p w14:paraId="1F9DDA8E" w14:textId="02CA1A06" w:rsidR="00DF075B" w:rsidRPr="00B560B3" w:rsidRDefault="00825AF9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10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142,711</w:t>
            </w:r>
          </w:p>
        </w:tc>
        <w:tc>
          <w:tcPr>
            <w:tcW w:w="1134" w:type="dxa"/>
          </w:tcPr>
          <w:p w14:paraId="05D64A96" w14:textId="1E54FE8C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1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936,100</w:t>
            </w:r>
          </w:p>
        </w:tc>
        <w:tc>
          <w:tcPr>
            <w:tcW w:w="1565" w:type="dxa"/>
          </w:tcPr>
          <w:p w14:paraId="6444FA19" w14:textId="3DB5F457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1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936,100</w:t>
            </w:r>
          </w:p>
        </w:tc>
      </w:tr>
      <w:tr w:rsidR="00DF075B" w:rsidRPr="007F58B3" w14:paraId="469CC89F" w14:textId="453B8452" w:rsidTr="00B560B3">
        <w:trPr>
          <w:trHeight w:val="1410"/>
        </w:trPr>
        <w:tc>
          <w:tcPr>
            <w:tcW w:w="704" w:type="dxa"/>
          </w:tcPr>
          <w:p w14:paraId="3191B75C" w14:textId="77777777" w:rsidR="00DF075B" w:rsidRPr="00B560B3" w:rsidRDefault="00DF075B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</w:tcPr>
          <w:p w14:paraId="3E340CCE" w14:textId="77777777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Проектно-контрольные мероприятия по дорогам (составление смет, проверка смет, </w:t>
            </w:r>
            <w:proofErr w:type="spell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тех</w:t>
            </w:r>
            <w:proofErr w:type="gram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.н</w:t>
            </w:r>
            <w:proofErr w:type="gram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адзор</w:t>
            </w:r>
            <w:proofErr w:type="spell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, оценка технического состояния автодорог)</w:t>
            </w:r>
          </w:p>
        </w:tc>
        <w:tc>
          <w:tcPr>
            <w:tcW w:w="1276" w:type="dxa"/>
          </w:tcPr>
          <w:p w14:paraId="694C47D4" w14:textId="77777777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200,000</w:t>
            </w:r>
          </w:p>
        </w:tc>
        <w:tc>
          <w:tcPr>
            <w:tcW w:w="1282" w:type="dxa"/>
          </w:tcPr>
          <w:p w14:paraId="2E6C88CD" w14:textId="262AB32E" w:rsidR="00DF075B" w:rsidRPr="00B560B3" w:rsidRDefault="009D1200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143,889</w:t>
            </w:r>
          </w:p>
        </w:tc>
        <w:tc>
          <w:tcPr>
            <w:tcW w:w="1270" w:type="dxa"/>
          </w:tcPr>
          <w:p w14:paraId="14C8F2D2" w14:textId="658A8B5F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700,000</w:t>
            </w:r>
          </w:p>
        </w:tc>
        <w:tc>
          <w:tcPr>
            <w:tcW w:w="1134" w:type="dxa"/>
          </w:tcPr>
          <w:p w14:paraId="7C182DAA" w14:textId="329046F1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650,000</w:t>
            </w:r>
          </w:p>
        </w:tc>
        <w:tc>
          <w:tcPr>
            <w:tcW w:w="1565" w:type="dxa"/>
          </w:tcPr>
          <w:p w14:paraId="17502591" w14:textId="2921BAE4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550,000</w:t>
            </w:r>
          </w:p>
        </w:tc>
      </w:tr>
      <w:tr w:rsidR="00DF075B" w:rsidRPr="007F58B3" w14:paraId="4EA16FDA" w14:textId="78BDF51A" w:rsidTr="00B560B3">
        <w:trPr>
          <w:trHeight w:val="4020"/>
        </w:trPr>
        <w:tc>
          <w:tcPr>
            <w:tcW w:w="704" w:type="dxa"/>
          </w:tcPr>
          <w:p w14:paraId="07C94AF7" w14:textId="77777777" w:rsidR="00DF075B" w:rsidRPr="00B560B3" w:rsidRDefault="00DF075B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</w:tcPr>
          <w:p w14:paraId="504D98FB" w14:textId="6FC6D838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Механизированная уборка внутрипоселенческих дорог и улиц (в том числе, уборка снега с городских дорог и дворовых проездо</w:t>
            </w:r>
            <w:r w:rsidR="00BD6042">
              <w:rPr>
                <w:rFonts w:ascii="Times New Roman" w:eastAsiaTheme="minorEastAsia" w:hAnsi="Times New Roman" w:cs="Times New Roman"/>
                <w:lang w:eastAsia="ru-RU"/>
              </w:rPr>
              <w:t>в, вывоз снега, очистка и грейди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рование спецтехникой муниципальных дорог</w:t>
            </w:r>
            <w:proofErr w:type="gramEnd"/>
          </w:p>
        </w:tc>
        <w:tc>
          <w:tcPr>
            <w:tcW w:w="1276" w:type="dxa"/>
          </w:tcPr>
          <w:p w14:paraId="732CCDF5" w14:textId="4C72AE94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865,000</w:t>
            </w:r>
          </w:p>
        </w:tc>
        <w:tc>
          <w:tcPr>
            <w:tcW w:w="1282" w:type="dxa"/>
          </w:tcPr>
          <w:p w14:paraId="18E61323" w14:textId="66A05115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197,599</w:t>
            </w:r>
          </w:p>
        </w:tc>
        <w:tc>
          <w:tcPr>
            <w:tcW w:w="1270" w:type="dxa"/>
          </w:tcPr>
          <w:p w14:paraId="4D78E52E" w14:textId="2F53935B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800,000</w:t>
            </w:r>
          </w:p>
        </w:tc>
        <w:tc>
          <w:tcPr>
            <w:tcW w:w="1134" w:type="dxa"/>
          </w:tcPr>
          <w:p w14:paraId="31FCE9C8" w14:textId="3448E626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7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054,000</w:t>
            </w:r>
          </w:p>
        </w:tc>
        <w:tc>
          <w:tcPr>
            <w:tcW w:w="1565" w:type="dxa"/>
          </w:tcPr>
          <w:p w14:paraId="2A70E6F3" w14:textId="6BB1FC58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7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054,</w:t>
            </w:r>
            <w:r w:rsidR="00697946"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960</w:t>
            </w:r>
          </w:p>
        </w:tc>
      </w:tr>
      <w:tr w:rsidR="00DF075B" w:rsidRPr="007F58B3" w14:paraId="075D0932" w14:textId="4858BF89" w:rsidTr="00B560B3">
        <w:trPr>
          <w:trHeight w:val="840"/>
        </w:trPr>
        <w:tc>
          <w:tcPr>
            <w:tcW w:w="704" w:type="dxa"/>
          </w:tcPr>
          <w:p w14:paraId="224CE200" w14:textId="77777777" w:rsidR="00DF075B" w:rsidRPr="00B560B3" w:rsidRDefault="00DF075B" w:rsidP="000B0A2E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14:paraId="7A86F1BD" w14:textId="77777777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ИТОГО по подпрограмме</w:t>
            </w:r>
          </w:p>
        </w:tc>
        <w:tc>
          <w:tcPr>
            <w:tcW w:w="1276" w:type="dxa"/>
          </w:tcPr>
          <w:p w14:paraId="55E8E612" w14:textId="7C831968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10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972,709</w:t>
            </w:r>
          </w:p>
        </w:tc>
        <w:tc>
          <w:tcPr>
            <w:tcW w:w="1282" w:type="dxa"/>
          </w:tcPr>
          <w:p w14:paraId="62CF32A7" w14:textId="7DECB25A" w:rsidR="00DF075B" w:rsidRPr="00B560B3" w:rsidRDefault="00DF075B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  <w:r w:rsidR="009D1200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="009D1200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802,244</w:t>
            </w:r>
          </w:p>
        </w:tc>
        <w:tc>
          <w:tcPr>
            <w:tcW w:w="1270" w:type="dxa"/>
          </w:tcPr>
          <w:p w14:paraId="41D72302" w14:textId="3586580D" w:rsidR="00DF075B" w:rsidRPr="00B560B3" w:rsidRDefault="00825AF9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19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642,711</w:t>
            </w:r>
          </w:p>
        </w:tc>
        <w:tc>
          <w:tcPr>
            <w:tcW w:w="1134" w:type="dxa"/>
          </w:tcPr>
          <w:p w14:paraId="7566E49B" w14:textId="3FBC4A97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9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641,060</w:t>
            </w:r>
          </w:p>
        </w:tc>
        <w:tc>
          <w:tcPr>
            <w:tcW w:w="1565" w:type="dxa"/>
          </w:tcPr>
          <w:p w14:paraId="0FB8BAA5" w14:textId="5DAFE3A0" w:rsidR="00DF075B" w:rsidRPr="00B560B3" w:rsidRDefault="0069794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9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541,060</w:t>
            </w:r>
          </w:p>
        </w:tc>
      </w:tr>
    </w:tbl>
    <w:p w14:paraId="17682173" w14:textId="4B1CC459" w:rsidR="007F58B3" w:rsidRPr="00BD6042" w:rsidRDefault="007F58B3" w:rsidP="00BD60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сети автомобильных дорог общего</w:t>
      </w:r>
      <w:r w:rsidR="00592C29"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пользования местного значения»</w:t>
      </w:r>
    </w:p>
    <w:p w14:paraId="10D809EE" w14:textId="77777777" w:rsidR="007F58B3" w:rsidRPr="007F58B3" w:rsidRDefault="007F58B3" w:rsidP="000B0A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</w:t>
      </w:r>
    </w:p>
    <w:p w14:paraId="5A8D3D29" w14:textId="77777777" w:rsidR="00BD6042" w:rsidRDefault="00BD6042" w:rsidP="00BD6042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7371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lastRenderedPageBreak/>
        <w:t xml:space="preserve">Приложение </w:t>
      </w:r>
      <w:r w:rsidR="0043180F" w:rsidRPr="0043180F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3 </w:t>
      </w:r>
    </w:p>
    <w:p w14:paraId="18FCEA45" w14:textId="777040C2" w:rsidR="00862FD1" w:rsidRPr="0043180F" w:rsidRDefault="0043180F" w:rsidP="00BD6042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7371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43180F">
        <w:rPr>
          <w:rFonts w:ascii="Times New Roman" w:eastAsiaTheme="minorEastAsia" w:hAnsi="Times New Roman" w:cs="Times New Roman"/>
          <w:sz w:val="23"/>
          <w:szCs w:val="23"/>
          <w:lang w:eastAsia="ru-RU"/>
        </w:rPr>
        <w:t>к программе</w:t>
      </w:r>
    </w:p>
    <w:p w14:paraId="1B0DDEA9" w14:textId="77777777" w:rsidR="0043180F" w:rsidRDefault="0043180F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14:paraId="2EBC27C2" w14:textId="449ECC3B" w:rsidR="007F58B3" w:rsidRPr="00BD6042" w:rsidRDefault="007F58B3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D604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BD604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Е Р Е Ч Е Н Ь</w:t>
      </w:r>
    </w:p>
    <w:p w14:paraId="645E94AD" w14:textId="4AE54AD4" w:rsidR="007F58B3" w:rsidRPr="00BD6042" w:rsidRDefault="007F58B3" w:rsidP="000B0A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D604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мероприятий</w:t>
      </w:r>
      <w:r w:rsidRPr="00BD604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подпрограммы </w:t>
      </w:r>
      <w:r w:rsidRPr="00BD604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«Обеспечение условий для организации дорожного движения на территории Никольского городского поселения Тосненского района Ленинградской области»</w:t>
      </w:r>
      <w:r w:rsidR="000B0A2E" w:rsidRPr="00BD604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B20FB4" w:rsidRPr="00BD604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Основное мероприятия "Мероприятия по оптимизации мер профилактики правонарушений"</w:t>
      </w:r>
    </w:p>
    <w:p w14:paraId="1B7AA9EF" w14:textId="77777777" w:rsidR="007F58B3" w:rsidRPr="007F58B3" w:rsidRDefault="007F58B3" w:rsidP="000B0A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2599"/>
        <w:gridCol w:w="1260"/>
        <w:gridCol w:w="1276"/>
        <w:gridCol w:w="1417"/>
        <w:gridCol w:w="1276"/>
        <w:gridCol w:w="1559"/>
      </w:tblGrid>
      <w:tr w:rsidR="005717D7" w:rsidRPr="007F58B3" w14:paraId="572B2955" w14:textId="778192AE" w:rsidTr="003C18FE">
        <w:trPr>
          <w:trHeight w:val="825"/>
        </w:trPr>
        <w:tc>
          <w:tcPr>
            <w:tcW w:w="389" w:type="dxa"/>
            <w:vMerge w:val="restart"/>
          </w:tcPr>
          <w:p w14:paraId="4BD5FDAE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99" w:type="dxa"/>
            <w:vMerge w:val="restart"/>
          </w:tcPr>
          <w:p w14:paraId="6B71DD77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6788" w:type="dxa"/>
            <w:gridSpan w:val="5"/>
          </w:tcPr>
          <w:p w14:paraId="454DB7C5" w14:textId="77777777" w:rsidR="00ED6AC0" w:rsidRDefault="00ED6AC0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14:paraId="40E50F8D" w14:textId="3F87517B" w:rsidR="005717D7" w:rsidRPr="003C18FE" w:rsidRDefault="005717D7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Объем финансирования </w:t>
            </w:r>
            <w:r w:rsidR="00ED6AC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(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тыс.</w:t>
            </w:r>
            <w:r w:rsidR="00ED6AC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руб</w:t>
            </w:r>
            <w:r w:rsidR="00ED6AC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5717D7" w:rsidRPr="007F58B3" w14:paraId="7359B7BE" w14:textId="2E927542" w:rsidTr="003C18FE">
        <w:trPr>
          <w:trHeight w:val="315"/>
        </w:trPr>
        <w:tc>
          <w:tcPr>
            <w:tcW w:w="389" w:type="dxa"/>
            <w:vMerge/>
          </w:tcPr>
          <w:p w14:paraId="2DDD75CD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99" w:type="dxa"/>
            <w:vMerge/>
          </w:tcPr>
          <w:p w14:paraId="23FCFDBC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0" w:type="dxa"/>
          </w:tcPr>
          <w:p w14:paraId="71C3F8BD" w14:textId="6A7B1607" w:rsidR="005717D7" w:rsidRPr="003C18FE" w:rsidRDefault="005717D7" w:rsidP="000B0A2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1276" w:type="dxa"/>
          </w:tcPr>
          <w:p w14:paraId="062A5104" w14:textId="64CC42A6" w:rsidR="005717D7" w:rsidRPr="003C18FE" w:rsidRDefault="005717D7" w:rsidP="000B0A2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1417" w:type="dxa"/>
          </w:tcPr>
          <w:p w14:paraId="2072BEBA" w14:textId="43795EB6" w:rsidR="005717D7" w:rsidRPr="003C18FE" w:rsidRDefault="005717D7" w:rsidP="000B0A2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276" w:type="dxa"/>
          </w:tcPr>
          <w:p w14:paraId="6D0BA8DA" w14:textId="2670FE43" w:rsidR="005717D7" w:rsidRPr="003C18FE" w:rsidRDefault="005717D7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559" w:type="dxa"/>
          </w:tcPr>
          <w:p w14:paraId="43A92112" w14:textId="6FF66C5F" w:rsidR="005717D7" w:rsidRPr="003C18FE" w:rsidRDefault="005717D7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2022</w:t>
            </w:r>
          </w:p>
        </w:tc>
      </w:tr>
      <w:tr w:rsidR="005717D7" w:rsidRPr="007F58B3" w14:paraId="2A68B305" w14:textId="4A667CF1" w:rsidTr="003C18FE">
        <w:trPr>
          <w:trHeight w:val="1639"/>
        </w:trPr>
        <w:tc>
          <w:tcPr>
            <w:tcW w:w="389" w:type="dxa"/>
          </w:tcPr>
          <w:p w14:paraId="53EADA4D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2599" w:type="dxa"/>
          </w:tcPr>
          <w:p w14:paraId="73C59390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Реализация мероприятий по организации дорожного движения*</w:t>
            </w:r>
          </w:p>
        </w:tc>
        <w:tc>
          <w:tcPr>
            <w:tcW w:w="1260" w:type="dxa"/>
          </w:tcPr>
          <w:p w14:paraId="452E1B04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  <w:p w14:paraId="14CF3B1A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6D1B1555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  <w:p w14:paraId="430E4342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14:paraId="15370BAD" w14:textId="5915E7C8" w:rsidR="005717D7" w:rsidRPr="003C18FE" w:rsidRDefault="000B0A2E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  <w:p w14:paraId="7BC7B75F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37D2BB50" w14:textId="492ED9AE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320,000</w:t>
            </w:r>
          </w:p>
        </w:tc>
        <w:tc>
          <w:tcPr>
            <w:tcW w:w="1559" w:type="dxa"/>
          </w:tcPr>
          <w:p w14:paraId="58D3F561" w14:textId="5E3FD402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135,000</w:t>
            </w:r>
          </w:p>
        </w:tc>
      </w:tr>
      <w:tr w:rsidR="005717D7" w:rsidRPr="007F58B3" w14:paraId="64412B98" w14:textId="47A4D6A3" w:rsidTr="003C18FE">
        <w:trPr>
          <w:trHeight w:val="1065"/>
        </w:trPr>
        <w:tc>
          <w:tcPr>
            <w:tcW w:w="389" w:type="dxa"/>
          </w:tcPr>
          <w:p w14:paraId="1C14EE28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2599" w:type="dxa"/>
          </w:tcPr>
          <w:p w14:paraId="6A013FC2" w14:textId="6D03657C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Приобретение и установка знаков дорожной разметки (устройство ограждений, ограничителей скорости, светофор</w:t>
            </w:r>
            <w:r w:rsidR="003C18FE">
              <w:rPr>
                <w:rFonts w:ascii="Times New Roman" w:eastAsiaTheme="minorEastAsia" w:hAnsi="Times New Roman" w:cs="Times New Roman"/>
                <w:lang w:eastAsia="ru-RU"/>
              </w:rPr>
              <w:t>ы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260" w:type="dxa"/>
          </w:tcPr>
          <w:p w14:paraId="08C9764E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100,000</w:t>
            </w:r>
          </w:p>
        </w:tc>
        <w:tc>
          <w:tcPr>
            <w:tcW w:w="1276" w:type="dxa"/>
          </w:tcPr>
          <w:p w14:paraId="33CC5033" w14:textId="51A5EC3E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58745F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771,874</w:t>
            </w:r>
          </w:p>
        </w:tc>
        <w:tc>
          <w:tcPr>
            <w:tcW w:w="1417" w:type="dxa"/>
          </w:tcPr>
          <w:p w14:paraId="33074845" w14:textId="77777777" w:rsidR="000B0A2E" w:rsidRPr="003C18FE" w:rsidRDefault="000B0A2E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300,000</w:t>
            </w:r>
          </w:p>
          <w:p w14:paraId="402D8167" w14:textId="207B3E0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2CCA3432" w14:textId="6539031D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559" w:type="dxa"/>
          </w:tcPr>
          <w:p w14:paraId="19CAFD57" w14:textId="3CB2C71B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5717D7" w:rsidRPr="007F58B3" w14:paraId="3604B5E7" w14:textId="1B65A915" w:rsidTr="003C18FE">
        <w:trPr>
          <w:trHeight w:val="511"/>
        </w:trPr>
        <w:tc>
          <w:tcPr>
            <w:tcW w:w="389" w:type="dxa"/>
          </w:tcPr>
          <w:p w14:paraId="3332405C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2599" w:type="dxa"/>
          </w:tcPr>
          <w:p w14:paraId="29DBD09B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Паспортизация дорог</w:t>
            </w:r>
          </w:p>
        </w:tc>
        <w:tc>
          <w:tcPr>
            <w:tcW w:w="1260" w:type="dxa"/>
          </w:tcPr>
          <w:p w14:paraId="24B75285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</w:tcPr>
          <w:p w14:paraId="27E57A54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417" w:type="dxa"/>
          </w:tcPr>
          <w:p w14:paraId="2992C355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</w:tcPr>
          <w:p w14:paraId="7E5C4D0C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559" w:type="dxa"/>
          </w:tcPr>
          <w:p w14:paraId="26144021" w14:textId="720D2419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5717D7" w:rsidRPr="007F58B3" w14:paraId="21A00B92" w14:textId="71ECFFFC" w:rsidTr="003C18FE">
        <w:trPr>
          <w:trHeight w:val="899"/>
        </w:trPr>
        <w:tc>
          <w:tcPr>
            <w:tcW w:w="389" w:type="dxa"/>
          </w:tcPr>
          <w:p w14:paraId="6DC33229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2599" w:type="dxa"/>
          </w:tcPr>
          <w:p w14:paraId="74684787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Разработка программы комплексного развития транспортной инфраструктуры поселения</w:t>
            </w:r>
          </w:p>
        </w:tc>
        <w:tc>
          <w:tcPr>
            <w:tcW w:w="1260" w:type="dxa"/>
          </w:tcPr>
          <w:p w14:paraId="405A0323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</w:tcPr>
          <w:p w14:paraId="5837248A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700,000</w:t>
            </w:r>
          </w:p>
        </w:tc>
        <w:tc>
          <w:tcPr>
            <w:tcW w:w="1417" w:type="dxa"/>
          </w:tcPr>
          <w:p w14:paraId="56819F45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276" w:type="dxa"/>
          </w:tcPr>
          <w:p w14:paraId="45C7EB70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559" w:type="dxa"/>
          </w:tcPr>
          <w:p w14:paraId="2C256A1F" w14:textId="5DC42CBE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5717D7" w:rsidRPr="007F58B3" w14:paraId="76BFA707" w14:textId="3264FF9A" w:rsidTr="003C18FE">
        <w:trPr>
          <w:trHeight w:val="1272"/>
        </w:trPr>
        <w:tc>
          <w:tcPr>
            <w:tcW w:w="389" w:type="dxa"/>
          </w:tcPr>
          <w:p w14:paraId="13E89863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5.</w:t>
            </w:r>
          </w:p>
        </w:tc>
        <w:tc>
          <w:tcPr>
            <w:tcW w:w="2599" w:type="dxa"/>
          </w:tcPr>
          <w:p w14:paraId="5D2AD838" w14:textId="29ABDEB6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Проектно-контрольные мероприятия по обеспечению безопасности дор.</w:t>
            </w:r>
            <w:r w:rsidR="003C18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(тех.</w:t>
            </w:r>
            <w:r w:rsidR="003C18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надзор, проектно-сметная документаци</w:t>
            </w:r>
            <w:r w:rsidR="003C18FE">
              <w:rPr>
                <w:rFonts w:ascii="Times New Roman" w:eastAsiaTheme="minorEastAsia" w:hAnsi="Times New Roman" w:cs="Times New Roman"/>
                <w:lang w:eastAsia="ru-RU"/>
              </w:rPr>
              <w:t>я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260" w:type="dxa"/>
          </w:tcPr>
          <w:p w14:paraId="41B07320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35,000</w:t>
            </w:r>
          </w:p>
        </w:tc>
        <w:tc>
          <w:tcPr>
            <w:tcW w:w="1276" w:type="dxa"/>
          </w:tcPr>
          <w:p w14:paraId="293D7A2D" w14:textId="77777777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120,000</w:t>
            </w:r>
          </w:p>
        </w:tc>
        <w:tc>
          <w:tcPr>
            <w:tcW w:w="1417" w:type="dxa"/>
          </w:tcPr>
          <w:p w14:paraId="3684EB3D" w14:textId="3697AA89" w:rsidR="005717D7" w:rsidRPr="003C18FE" w:rsidRDefault="005717D7" w:rsidP="000B0A2E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160,000</w:t>
            </w:r>
          </w:p>
        </w:tc>
        <w:tc>
          <w:tcPr>
            <w:tcW w:w="1276" w:type="dxa"/>
          </w:tcPr>
          <w:p w14:paraId="2441434D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559" w:type="dxa"/>
          </w:tcPr>
          <w:p w14:paraId="67AE96B4" w14:textId="0DA5800D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5717D7" w:rsidRPr="00B560B3" w14:paraId="4B6D2FE7" w14:textId="2FD8567A" w:rsidTr="003C18FE">
        <w:trPr>
          <w:trHeight w:val="960"/>
        </w:trPr>
        <w:tc>
          <w:tcPr>
            <w:tcW w:w="389" w:type="dxa"/>
          </w:tcPr>
          <w:p w14:paraId="3177B161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99" w:type="dxa"/>
          </w:tcPr>
          <w:p w14:paraId="57DC9733" w14:textId="77777777" w:rsidR="005717D7" w:rsidRPr="003C18FE" w:rsidRDefault="005717D7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ИТОГО по подпрограмме</w:t>
            </w:r>
          </w:p>
        </w:tc>
        <w:tc>
          <w:tcPr>
            <w:tcW w:w="1260" w:type="dxa"/>
          </w:tcPr>
          <w:p w14:paraId="7A40CC84" w14:textId="26B37409" w:rsidR="005717D7" w:rsidRPr="003C18FE" w:rsidRDefault="000D27D3" w:rsidP="000B0A2E">
            <w:pP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135,000</w:t>
            </w:r>
          </w:p>
        </w:tc>
        <w:tc>
          <w:tcPr>
            <w:tcW w:w="1276" w:type="dxa"/>
          </w:tcPr>
          <w:p w14:paraId="22F2E296" w14:textId="3AAE2C15" w:rsidR="005717D7" w:rsidRPr="003C18FE" w:rsidRDefault="000D27D3" w:rsidP="000B0A2E">
            <w:pP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</w:t>
            </w:r>
            <w:r w:rsidR="0058745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591,874</w:t>
            </w:r>
          </w:p>
        </w:tc>
        <w:tc>
          <w:tcPr>
            <w:tcW w:w="1417" w:type="dxa"/>
          </w:tcPr>
          <w:p w14:paraId="5AEB4711" w14:textId="46DDEF08" w:rsidR="005717D7" w:rsidRPr="003C18FE" w:rsidRDefault="000D27D3" w:rsidP="000B0A2E">
            <w:pP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</w:t>
            </w:r>
            <w:r w:rsidR="0058745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460,000</w:t>
            </w:r>
          </w:p>
        </w:tc>
        <w:tc>
          <w:tcPr>
            <w:tcW w:w="1276" w:type="dxa"/>
          </w:tcPr>
          <w:p w14:paraId="0F124852" w14:textId="08577821" w:rsidR="005717D7" w:rsidRPr="003C18FE" w:rsidRDefault="000D27D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320,000</w:t>
            </w:r>
          </w:p>
        </w:tc>
        <w:tc>
          <w:tcPr>
            <w:tcW w:w="1559" w:type="dxa"/>
          </w:tcPr>
          <w:p w14:paraId="197A4D0E" w14:textId="1F75A8CE" w:rsidR="005717D7" w:rsidRPr="003C18FE" w:rsidRDefault="000D27D3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135,000</w:t>
            </w:r>
          </w:p>
        </w:tc>
      </w:tr>
    </w:tbl>
    <w:p w14:paraId="58CB7CF7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1185EA66" w14:textId="77777777" w:rsidR="007F58B3" w:rsidRPr="007F58B3" w:rsidRDefault="007F58B3" w:rsidP="000B0A2E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*- при наличии финансовых средств в бюджете Никольского городского поселения</w:t>
      </w:r>
    </w:p>
    <w:p w14:paraId="597DF649" w14:textId="77777777" w:rsidR="007F58B3" w:rsidRPr="007F58B3" w:rsidRDefault="007F58B3" w:rsidP="000B0A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505E474E" w14:textId="77777777" w:rsidR="007F58B3" w:rsidRPr="007F58B3" w:rsidRDefault="007F58B3" w:rsidP="000B0A2E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4BE24DAF" w14:textId="77777777" w:rsidR="007F58B3" w:rsidRPr="007F58B3" w:rsidRDefault="007F58B3" w:rsidP="000B0A2E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A6BB934" w14:textId="77777777" w:rsidR="007F58B3" w:rsidRPr="007F58B3" w:rsidRDefault="007F58B3" w:rsidP="00BD6042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62E1E58D" w14:textId="3698BC21" w:rsidR="007F58B3" w:rsidRPr="000B0A2E" w:rsidRDefault="007F58B3" w:rsidP="000B0A2E">
      <w:pPr>
        <w:spacing w:after="0" w:line="240" w:lineRule="auto"/>
        <w:ind w:left="7938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0B0A2E">
        <w:rPr>
          <w:rFonts w:ascii="Times New Roman" w:eastAsiaTheme="minorEastAsia" w:hAnsi="Times New Roman" w:cs="Times New Roman"/>
          <w:sz w:val="23"/>
          <w:szCs w:val="23"/>
          <w:lang w:eastAsia="ru-RU"/>
        </w:rPr>
        <w:lastRenderedPageBreak/>
        <w:t>Приложение 4</w:t>
      </w:r>
    </w:p>
    <w:p w14:paraId="0F304265" w14:textId="637ABA82" w:rsidR="007F58B3" w:rsidRPr="000B0A2E" w:rsidRDefault="007F58B3" w:rsidP="000B0A2E">
      <w:pPr>
        <w:spacing w:after="0" w:line="240" w:lineRule="auto"/>
        <w:ind w:left="7938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0B0A2E">
        <w:rPr>
          <w:rFonts w:ascii="Times New Roman" w:eastAsiaTheme="minorEastAsia" w:hAnsi="Times New Roman" w:cs="Times New Roman"/>
          <w:sz w:val="23"/>
          <w:szCs w:val="23"/>
          <w:lang w:eastAsia="ru-RU"/>
        </w:rPr>
        <w:t>к программе</w:t>
      </w:r>
    </w:p>
    <w:p w14:paraId="496FCCF2" w14:textId="77777777" w:rsidR="007F58B3" w:rsidRPr="007F58B3" w:rsidRDefault="007F58B3" w:rsidP="000B0A2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C8FF457" w14:textId="77777777" w:rsidR="007F58B3" w:rsidRPr="007F58B3" w:rsidRDefault="007F58B3" w:rsidP="00BD6042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14:paraId="299D6BB9" w14:textId="77777777" w:rsidR="007F58B3" w:rsidRPr="000B0A2E" w:rsidRDefault="007F58B3" w:rsidP="000B0A2E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B0A2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0B0A2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Е Р Е Ч Е Н Ь</w:t>
      </w:r>
    </w:p>
    <w:p w14:paraId="6EBC05CD" w14:textId="29A57A0D" w:rsidR="007F58B3" w:rsidRPr="00BD6042" w:rsidRDefault="007F58B3" w:rsidP="00BD60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мероприятий</w:t>
      </w:r>
      <w:r w:rsidRPr="000B0A2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подпрограммы</w:t>
      </w:r>
      <w:r w:rsidRPr="000B0A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«Поддержание и развитие существующей сети автомобильных дорог общего пользования местного значения» на 20</w:t>
      </w:r>
      <w:r w:rsidR="005717D7"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</w:t>
      </w:r>
      <w:r w:rsid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4C48A6" w:rsidRP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</w:t>
      </w:r>
      <w:r w:rsidR="000B0A2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од</w:t>
      </w:r>
    </w:p>
    <w:tbl>
      <w:tblPr>
        <w:tblW w:w="10400" w:type="dxa"/>
        <w:tblInd w:w="-572" w:type="dxa"/>
        <w:tblLook w:val="0000" w:firstRow="0" w:lastRow="0" w:firstColumn="0" w:lastColumn="0" w:noHBand="0" w:noVBand="0"/>
      </w:tblPr>
      <w:tblGrid>
        <w:gridCol w:w="1134"/>
        <w:gridCol w:w="6026"/>
        <w:gridCol w:w="1620"/>
        <w:gridCol w:w="1620"/>
      </w:tblGrid>
      <w:tr w:rsidR="004C48A6" w:rsidRPr="00AF2719" w14:paraId="4D9663BF" w14:textId="77777777" w:rsidTr="00B20FB4">
        <w:trPr>
          <w:trHeight w:val="6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6CE2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8D5BF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320FF" w14:textId="77777777" w:rsidR="004C48A6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Лимит средств</w:t>
            </w:r>
          </w:p>
          <w:p w14:paraId="36DCCA58" w14:textId="37600AB2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B5029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из областного бюджета</w:t>
            </w:r>
          </w:p>
          <w:p w14:paraId="174F0598" w14:textId="51F2C091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руб.)</w:t>
            </w:r>
          </w:p>
        </w:tc>
      </w:tr>
      <w:tr w:rsidR="004C48A6" w:rsidRPr="00AF2719" w14:paraId="7E4F85A1" w14:textId="77777777" w:rsidTr="00B20FB4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73D3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9AC26" w14:textId="77777777" w:rsidR="00D90BB1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 работ по ремонту асфальтобетонного покрытия автодороги по адресу: п.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Гладкое,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0D12C88" w14:textId="0C3A5C9F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(от дома №13 до перекрестка с ул.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Ручейная)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6572B" w14:textId="1A0E471C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936,100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AC68B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736,100</w:t>
            </w:r>
          </w:p>
        </w:tc>
      </w:tr>
      <w:tr w:rsidR="004C48A6" w:rsidRPr="00AF2719" w14:paraId="2E95F840" w14:textId="77777777" w:rsidTr="00B20FB4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6819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4759B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Ремонт автодорог (картами) на территории Никольского городского поселения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06BB5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10BFF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C48A6" w:rsidRPr="00AF2719" w14:paraId="04BCDC08" w14:textId="77777777" w:rsidTr="00B20FB4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7515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58B8F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Ремонт дворовых территорий (картами) Никольского городского поселения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7BA1F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C3AEA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C48A6" w:rsidRPr="00AF2719" w14:paraId="1F88ECE2" w14:textId="77777777" w:rsidTr="00B20FB4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DB26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11C24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автодороги по адресу: г. Никольское, ул. Песчаная, ул. Полевая с выполнением работ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17B08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1 957,082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98F3E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C48A6" w:rsidRPr="00AF2719" w14:paraId="5308F86E" w14:textId="77777777" w:rsidTr="00B20FB4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5CC9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AE6CE" w14:textId="77777777" w:rsidR="004C48A6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асфальтобетонного покрытия дворовой территории по адресу: </w:t>
            </w:r>
          </w:p>
          <w:p w14:paraId="53987E2F" w14:textId="6B26DF21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Никольское, ул. Октябрьская д.3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DB1E2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3 499,429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DF8A8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C48A6" w:rsidRPr="00AF2719" w14:paraId="751F3A72" w14:textId="77777777" w:rsidTr="00B20FB4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8508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F3B0E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 работ по ремонту участка автодороги по адресу: г. Никольское, ул. Заводская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955EF" w14:textId="77777777" w:rsidR="004C48A6" w:rsidRPr="00AF2719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1 750,000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2A777" w14:textId="77777777" w:rsidR="004C48A6" w:rsidRPr="00AF2719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1 600,100</w:t>
            </w:r>
          </w:p>
        </w:tc>
      </w:tr>
      <w:tr w:rsidR="004C48A6" w:rsidRPr="00AF2719" w14:paraId="3F198461" w14:textId="77777777" w:rsidTr="00B20FB4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A122CCA" w14:textId="77777777" w:rsidR="004C48A6" w:rsidRPr="00697A37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0CB0" w14:textId="77777777" w:rsidR="004C48A6" w:rsidRPr="00697A37" w:rsidRDefault="004C48A6" w:rsidP="000B0A2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A37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C8478" w14:textId="656C1405" w:rsidR="004C48A6" w:rsidRPr="00697A37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A37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10 142,611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2C2D7" w14:textId="77777777" w:rsidR="004C48A6" w:rsidRPr="00697A37" w:rsidRDefault="004C48A6" w:rsidP="000B0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A37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2 336,200</w:t>
            </w:r>
          </w:p>
        </w:tc>
      </w:tr>
    </w:tbl>
    <w:p w14:paraId="59502AA4" w14:textId="77777777" w:rsidR="007F2DFD" w:rsidRDefault="007F2DFD" w:rsidP="000B0A2E"/>
    <w:p w14:paraId="6CC171EA" w14:textId="77777777" w:rsidR="00020DBA" w:rsidRPr="00020DBA" w:rsidRDefault="00020DBA" w:rsidP="00020D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D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020D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020D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3C04C8" w14:textId="77777777" w:rsidR="00020DBA" w:rsidRPr="00020DBA" w:rsidRDefault="00020DBA" w:rsidP="00020D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90473F" w14:textId="77777777" w:rsidR="00020DBA" w:rsidRPr="00020DBA" w:rsidRDefault="00020DBA" w:rsidP="00020D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D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430A0684" w14:textId="77777777" w:rsidR="00020DBA" w:rsidRPr="00020DBA" w:rsidRDefault="00020DBA" w:rsidP="00020D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8CC7E" w14:textId="77777777" w:rsidR="00020DBA" w:rsidRPr="00020DBA" w:rsidRDefault="00020DBA" w:rsidP="00020D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D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50B9F61C" w14:textId="77777777" w:rsidR="00020DBA" w:rsidRPr="00020DBA" w:rsidRDefault="00020DBA" w:rsidP="00020D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35F13" w14:textId="180A3C47" w:rsidR="00020DBA" w:rsidRPr="00020DBA" w:rsidRDefault="00020DBA" w:rsidP="00020DB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 w:rsidRPr="00020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020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марта 2020 года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3" w:name="_GoBack"/>
      <w:bookmarkEnd w:id="3"/>
      <w:r w:rsidRPr="00020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марта 2020 года</w:t>
      </w:r>
      <w:r w:rsidRPr="00020D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078D7E" w14:textId="77777777" w:rsidR="00020DBA" w:rsidRDefault="00020DBA" w:rsidP="000B0A2E"/>
    <w:sectPr w:rsidR="00020DBA" w:rsidSect="00BD6042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17DF7" w14:textId="77777777" w:rsidR="00607548" w:rsidRDefault="00607548">
      <w:pPr>
        <w:spacing w:after="0" w:line="240" w:lineRule="auto"/>
      </w:pPr>
      <w:r>
        <w:separator/>
      </w:r>
    </w:p>
  </w:endnote>
  <w:endnote w:type="continuationSeparator" w:id="0">
    <w:p w14:paraId="6FEA2F23" w14:textId="77777777" w:rsidR="00607548" w:rsidRDefault="0060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CEC09" w14:textId="77777777" w:rsidR="000B0A2E" w:rsidRDefault="000B0A2E">
    <w:pPr>
      <w:pStyle w:val="1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947F781" w14:textId="77777777" w:rsidR="000B0A2E" w:rsidRDefault="000B0A2E">
    <w:pPr>
      <w:pStyle w:val="1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47014"/>
      <w:docPartObj>
        <w:docPartGallery w:val="Page Numbers (Bottom of Page)"/>
        <w:docPartUnique/>
      </w:docPartObj>
    </w:sdtPr>
    <w:sdtEndPr/>
    <w:sdtContent>
      <w:p w14:paraId="64B72188" w14:textId="4FFBA1EA" w:rsidR="00BD6042" w:rsidRDefault="00BD604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DBA">
          <w:rPr>
            <w:noProof/>
          </w:rPr>
          <w:t>16</w:t>
        </w:r>
        <w:r>
          <w:fldChar w:fldCharType="end"/>
        </w:r>
      </w:p>
    </w:sdtContent>
  </w:sdt>
  <w:p w14:paraId="32A9381E" w14:textId="1800A51D" w:rsidR="00BD6042" w:rsidRDefault="00BD6042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04E8A" w14:textId="77777777" w:rsidR="00607548" w:rsidRDefault="00607548">
      <w:pPr>
        <w:spacing w:after="0" w:line="240" w:lineRule="auto"/>
      </w:pPr>
      <w:r>
        <w:separator/>
      </w:r>
    </w:p>
  </w:footnote>
  <w:footnote w:type="continuationSeparator" w:id="0">
    <w:p w14:paraId="70C67CB7" w14:textId="77777777" w:rsidR="00607548" w:rsidRDefault="00607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9C33B" w14:textId="77777777" w:rsidR="000B0A2E" w:rsidRDefault="000B0A2E">
    <w:pPr>
      <w:pStyle w:val="10"/>
      <w:jc w:val="center"/>
      <w:rPr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B060F"/>
    <w:multiLevelType w:val="hybridMultilevel"/>
    <w:tmpl w:val="5E0093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EBC143F"/>
    <w:multiLevelType w:val="hybridMultilevel"/>
    <w:tmpl w:val="DB3AE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3350E1D"/>
    <w:multiLevelType w:val="hybridMultilevel"/>
    <w:tmpl w:val="56BA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F24109"/>
    <w:multiLevelType w:val="hybridMultilevel"/>
    <w:tmpl w:val="91B080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5480CE6"/>
    <w:multiLevelType w:val="hybridMultilevel"/>
    <w:tmpl w:val="48FC52E4"/>
    <w:lvl w:ilvl="0" w:tplc="27E4D9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DFD"/>
    <w:rsid w:val="0000006D"/>
    <w:rsid w:val="00020DBA"/>
    <w:rsid w:val="00065FCE"/>
    <w:rsid w:val="00087B90"/>
    <w:rsid w:val="000B0A2E"/>
    <w:rsid w:val="000D0878"/>
    <w:rsid w:val="000D27D3"/>
    <w:rsid w:val="000F09E0"/>
    <w:rsid w:val="0014023D"/>
    <w:rsid w:val="00143AE9"/>
    <w:rsid w:val="001B7956"/>
    <w:rsid w:val="001F18E0"/>
    <w:rsid w:val="001F2431"/>
    <w:rsid w:val="002034B2"/>
    <w:rsid w:val="0025132D"/>
    <w:rsid w:val="00356C99"/>
    <w:rsid w:val="003C18FE"/>
    <w:rsid w:val="003D3C70"/>
    <w:rsid w:val="0043180F"/>
    <w:rsid w:val="004717B6"/>
    <w:rsid w:val="00484C6A"/>
    <w:rsid w:val="00495070"/>
    <w:rsid w:val="004C48A6"/>
    <w:rsid w:val="00540BFC"/>
    <w:rsid w:val="005717D7"/>
    <w:rsid w:val="0058745F"/>
    <w:rsid w:val="00592C29"/>
    <w:rsid w:val="0059674B"/>
    <w:rsid w:val="005F46FF"/>
    <w:rsid w:val="006050CE"/>
    <w:rsid w:val="00607548"/>
    <w:rsid w:val="00697946"/>
    <w:rsid w:val="00697A37"/>
    <w:rsid w:val="006E6C53"/>
    <w:rsid w:val="00743AED"/>
    <w:rsid w:val="00752C49"/>
    <w:rsid w:val="007C63CB"/>
    <w:rsid w:val="007F2DFD"/>
    <w:rsid w:val="007F58B3"/>
    <w:rsid w:val="00825AF9"/>
    <w:rsid w:val="008522CB"/>
    <w:rsid w:val="00862FD1"/>
    <w:rsid w:val="00866272"/>
    <w:rsid w:val="008E6CDE"/>
    <w:rsid w:val="00986CB1"/>
    <w:rsid w:val="009C632B"/>
    <w:rsid w:val="009D1200"/>
    <w:rsid w:val="00A9326D"/>
    <w:rsid w:val="00AB7631"/>
    <w:rsid w:val="00B1797D"/>
    <w:rsid w:val="00B20FB4"/>
    <w:rsid w:val="00B34927"/>
    <w:rsid w:val="00B560B3"/>
    <w:rsid w:val="00B66451"/>
    <w:rsid w:val="00BA7688"/>
    <w:rsid w:val="00BD6042"/>
    <w:rsid w:val="00C1331D"/>
    <w:rsid w:val="00C367A9"/>
    <w:rsid w:val="00C60391"/>
    <w:rsid w:val="00C87290"/>
    <w:rsid w:val="00D90BB1"/>
    <w:rsid w:val="00DB1143"/>
    <w:rsid w:val="00DC1A50"/>
    <w:rsid w:val="00DF075B"/>
    <w:rsid w:val="00E40E4C"/>
    <w:rsid w:val="00E75DBF"/>
    <w:rsid w:val="00EB73BF"/>
    <w:rsid w:val="00ED6AC0"/>
    <w:rsid w:val="00F25896"/>
    <w:rsid w:val="00F30234"/>
    <w:rsid w:val="00F327BE"/>
    <w:rsid w:val="00F66F83"/>
    <w:rsid w:val="00F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33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58B3"/>
  </w:style>
  <w:style w:type="character" w:styleId="a3">
    <w:name w:val="Hyperlink"/>
    <w:basedOn w:val="a0"/>
    <w:uiPriority w:val="99"/>
    <w:rsid w:val="007F58B3"/>
    <w:rPr>
      <w:rFonts w:cs="Times New Roman"/>
      <w:color w:val="0000FF"/>
      <w:u w:val="single"/>
    </w:rPr>
  </w:style>
  <w:style w:type="character" w:customStyle="1" w:styleId="3">
    <w:name w:val="Заголовок 3 Знак Знак"/>
    <w:rsid w:val="007F58B3"/>
    <w:rPr>
      <w:rFonts w:ascii="Century Gothic" w:hAnsi="Century Gothic"/>
      <w:b/>
      <w:sz w:val="26"/>
      <w:lang w:val="ru-RU" w:eastAsia="x-none"/>
    </w:rPr>
  </w:style>
  <w:style w:type="character" w:styleId="a4">
    <w:name w:val="FollowedHyperlink"/>
    <w:basedOn w:val="a0"/>
    <w:uiPriority w:val="99"/>
    <w:rsid w:val="007F58B3"/>
    <w:rPr>
      <w:rFonts w:cs="Times New Roman"/>
      <w:color w:val="800080"/>
      <w:u w:val="single"/>
    </w:rPr>
  </w:style>
  <w:style w:type="paragraph" w:styleId="a5">
    <w:name w:val="footer"/>
    <w:basedOn w:val="a"/>
    <w:link w:val="a6"/>
    <w:uiPriority w:val="99"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F58B3"/>
    <w:rPr>
      <w:rFonts w:eastAsiaTheme="minorEastAsia" w:cs="Times New Roman"/>
      <w:sz w:val="24"/>
      <w:szCs w:val="24"/>
      <w:lang w:eastAsia="ru-RU"/>
    </w:rPr>
  </w:style>
  <w:style w:type="paragraph" w:customStyle="1" w:styleId="10">
    <w:name w:val="Знак1"/>
    <w:basedOn w:val="a"/>
    <w:next w:val="a7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1">
    <w:name w:val="Верх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7F58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2">
    <w:name w:val="Нижний колонтитул1"/>
    <w:basedOn w:val="a"/>
    <w:next w:val="a5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customStyle="1" w:styleId="14">
    <w:name w:val="Текст выноски1"/>
    <w:basedOn w:val="a"/>
    <w:next w:val="a8"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5">
    <w:name w:val="Текст выноски Знак1"/>
    <w:uiPriority w:val="99"/>
    <w:semiHidden/>
    <w:rsid w:val="007F58B3"/>
    <w:rPr>
      <w:rFonts w:ascii="Tahoma" w:hAnsi="Tahoma"/>
      <w:sz w:val="16"/>
      <w:lang w:val="x-none" w:eastAsia="ru-RU"/>
    </w:rPr>
  </w:style>
  <w:style w:type="paragraph" w:customStyle="1" w:styleId="ConsPlusNormal">
    <w:name w:val="ConsPlusNormal"/>
    <w:rsid w:val="007F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7F58B3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uiPriority w:val="99"/>
    <w:rsid w:val="007F58B3"/>
    <w:rPr>
      <w:rFonts w:cs="Times New Roman"/>
    </w:rPr>
  </w:style>
  <w:style w:type="paragraph" w:styleId="ab">
    <w:name w:val="Normal (Web)"/>
    <w:basedOn w:val="a"/>
    <w:uiPriority w:val="99"/>
    <w:unhideWhenUsed/>
    <w:rsid w:val="007F58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F58B3"/>
    <w:rPr>
      <w:rFonts w:cs="Times New Roman"/>
      <w:b/>
    </w:rPr>
  </w:style>
  <w:style w:type="table" w:styleId="ad">
    <w:name w:val="Table Grid"/>
    <w:basedOn w:val="a1"/>
    <w:uiPriority w:val="39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d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Знак Char"/>
    <w:locked/>
    <w:rsid w:val="007F58B3"/>
    <w:rPr>
      <w:sz w:val="24"/>
      <w:lang w:val="x-none" w:eastAsia="ru-RU"/>
    </w:rPr>
  </w:style>
  <w:style w:type="paragraph" w:styleId="a7">
    <w:name w:val="header"/>
    <w:basedOn w:val="a"/>
    <w:link w:val="ae"/>
    <w:uiPriority w:val="99"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7"/>
    <w:uiPriority w:val="99"/>
    <w:rsid w:val="007F58B3"/>
    <w:rPr>
      <w:rFonts w:eastAsiaTheme="minorEastAsia" w:cs="Times New Roman"/>
      <w:sz w:val="24"/>
      <w:szCs w:val="24"/>
      <w:lang w:eastAsia="ru-RU"/>
    </w:rPr>
  </w:style>
  <w:style w:type="character" w:customStyle="1" w:styleId="2">
    <w:name w:val="Верх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0">
    <w:name w:val="Ниж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1">
    <w:name w:val="Текст выноски Знак2"/>
    <w:basedOn w:val="a0"/>
    <w:uiPriority w:val="99"/>
    <w:semiHidden/>
    <w:rsid w:val="007F58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58B3"/>
  </w:style>
  <w:style w:type="character" w:styleId="a3">
    <w:name w:val="Hyperlink"/>
    <w:basedOn w:val="a0"/>
    <w:uiPriority w:val="99"/>
    <w:rsid w:val="007F58B3"/>
    <w:rPr>
      <w:rFonts w:cs="Times New Roman"/>
      <w:color w:val="0000FF"/>
      <w:u w:val="single"/>
    </w:rPr>
  </w:style>
  <w:style w:type="character" w:customStyle="1" w:styleId="3">
    <w:name w:val="Заголовок 3 Знак Знак"/>
    <w:rsid w:val="007F58B3"/>
    <w:rPr>
      <w:rFonts w:ascii="Century Gothic" w:hAnsi="Century Gothic"/>
      <w:b/>
      <w:sz w:val="26"/>
      <w:lang w:val="ru-RU" w:eastAsia="x-none"/>
    </w:rPr>
  </w:style>
  <w:style w:type="character" w:styleId="a4">
    <w:name w:val="FollowedHyperlink"/>
    <w:basedOn w:val="a0"/>
    <w:uiPriority w:val="99"/>
    <w:rsid w:val="007F58B3"/>
    <w:rPr>
      <w:rFonts w:cs="Times New Roman"/>
      <w:color w:val="800080"/>
      <w:u w:val="single"/>
    </w:rPr>
  </w:style>
  <w:style w:type="paragraph" w:styleId="a5">
    <w:name w:val="footer"/>
    <w:basedOn w:val="a"/>
    <w:link w:val="a6"/>
    <w:uiPriority w:val="99"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F58B3"/>
    <w:rPr>
      <w:rFonts w:eastAsiaTheme="minorEastAsia" w:cs="Times New Roman"/>
      <w:sz w:val="24"/>
      <w:szCs w:val="24"/>
      <w:lang w:eastAsia="ru-RU"/>
    </w:rPr>
  </w:style>
  <w:style w:type="paragraph" w:customStyle="1" w:styleId="10">
    <w:name w:val="Знак1"/>
    <w:basedOn w:val="a"/>
    <w:next w:val="a7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1">
    <w:name w:val="Верх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7F58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2">
    <w:name w:val="Нижний колонтитул1"/>
    <w:basedOn w:val="a"/>
    <w:next w:val="a5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customStyle="1" w:styleId="14">
    <w:name w:val="Текст выноски1"/>
    <w:basedOn w:val="a"/>
    <w:next w:val="a8"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5">
    <w:name w:val="Текст выноски Знак1"/>
    <w:uiPriority w:val="99"/>
    <w:semiHidden/>
    <w:rsid w:val="007F58B3"/>
    <w:rPr>
      <w:rFonts w:ascii="Tahoma" w:hAnsi="Tahoma"/>
      <w:sz w:val="16"/>
      <w:lang w:val="x-none" w:eastAsia="ru-RU"/>
    </w:rPr>
  </w:style>
  <w:style w:type="paragraph" w:customStyle="1" w:styleId="ConsPlusNormal">
    <w:name w:val="ConsPlusNormal"/>
    <w:rsid w:val="007F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7F58B3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uiPriority w:val="99"/>
    <w:rsid w:val="007F58B3"/>
    <w:rPr>
      <w:rFonts w:cs="Times New Roman"/>
    </w:rPr>
  </w:style>
  <w:style w:type="paragraph" w:styleId="ab">
    <w:name w:val="Normal (Web)"/>
    <w:basedOn w:val="a"/>
    <w:uiPriority w:val="99"/>
    <w:unhideWhenUsed/>
    <w:rsid w:val="007F58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F58B3"/>
    <w:rPr>
      <w:rFonts w:cs="Times New Roman"/>
      <w:b/>
    </w:rPr>
  </w:style>
  <w:style w:type="table" w:styleId="ad">
    <w:name w:val="Table Grid"/>
    <w:basedOn w:val="a1"/>
    <w:uiPriority w:val="39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d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Знак Char"/>
    <w:locked/>
    <w:rsid w:val="007F58B3"/>
    <w:rPr>
      <w:sz w:val="24"/>
      <w:lang w:val="x-none" w:eastAsia="ru-RU"/>
    </w:rPr>
  </w:style>
  <w:style w:type="paragraph" w:styleId="a7">
    <w:name w:val="header"/>
    <w:basedOn w:val="a"/>
    <w:link w:val="ae"/>
    <w:uiPriority w:val="99"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7"/>
    <w:uiPriority w:val="99"/>
    <w:rsid w:val="007F58B3"/>
    <w:rPr>
      <w:rFonts w:eastAsiaTheme="minorEastAsia" w:cs="Times New Roman"/>
      <w:sz w:val="24"/>
      <w:szCs w:val="24"/>
      <w:lang w:eastAsia="ru-RU"/>
    </w:rPr>
  </w:style>
  <w:style w:type="character" w:customStyle="1" w:styleId="2">
    <w:name w:val="Верх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0">
    <w:name w:val="Ниж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1">
    <w:name w:val="Текст выноски Знак2"/>
    <w:basedOn w:val="a0"/>
    <w:uiPriority w:val="99"/>
    <w:semiHidden/>
    <w:rsid w:val="007F5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1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3654</Words>
  <Characters>20832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</cp:revision>
  <cp:lastPrinted>2020-03-18T14:07:00Z</cp:lastPrinted>
  <dcterms:created xsi:type="dcterms:W3CDTF">2020-03-18T15:14:00Z</dcterms:created>
  <dcterms:modified xsi:type="dcterms:W3CDTF">2020-03-18T15:45:00Z</dcterms:modified>
</cp:coreProperties>
</file>