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27C" w:rsidRPr="00B6427C" w:rsidRDefault="00B6427C" w:rsidP="00B6427C">
      <w:pPr>
        <w:spacing w:after="0" w:line="240" w:lineRule="auto"/>
        <w:ind w:left="-1080"/>
        <w:jc w:val="center"/>
        <w:rPr>
          <w:rFonts w:ascii="Times New Roman" w:eastAsia="Times New Roman" w:hAnsi="Times New Roman" w:cs="Times New Roman"/>
          <w:b/>
          <w:sz w:val="28"/>
          <w:szCs w:val="28"/>
        </w:rPr>
      </w:pPr>
      <w:r w:rsidRPr="00B6427C">
        <w:rPr>
          <w:rFonts w:ascii="Times New Roman" w:eastAsia="Times New Roman" w:hAnsi="Times New Roman" w:cs="Times New Roman"/>
          <w:b/>
          <w:sz w:val="28"/>
          <w:szCs w:val="28"/>
        </w:rPr>
        <w:t>НИКОЛЬСКОЕ ГОРОДСКОЕ ПОСЕЛЕНИЕ</w:t>
      </w:r>
    </w:p>
    <w:p w:rsidR="00B6427C" w:rsidRPr="00B6427C" w:rsidRDefault="00B6427C" w:rsidP="00B6427C">
      <w:pPr>
        <w:spacing w:after="0" w:line="240" w:lineRule="auto"/>
        <w:ind w:left="-1080"/>
        <w:jc w:val="center"/>
        <w:rPr>
          <w:rFonts w:ascii="Times New Roman" w:eastAsia="Times New Roman" w:hAnsi="Times New Roman" w:cs="Times New Roman"/>
          <w:b/>
          <w:sz w:val="28"/>
          <w:szCs w:val="28"/>
        </w:rPr>
      </w:pPr>
      <w:r w:rsidRPr="00B6427C">
        <w:rPr>
          <w:rFonts w:ascii="Times New Roman" w:eastAsia="Times New Roman" w:hAnsi="Times New Roman" w:cs="Times New Roman"/>
          <w:b/>
          <w:sz w:val="28"/>
          <w:szCs w:val="28"/>
        </w:rPr>
        <w:t>ТОСНЕНСКОГО РАЙОНА ЛЕНИНГРАДСКОЙ ОБЛАСТИ</w:t>
      </w:r>
    </w:p>
    <w:p w:rsidR="00B6427C" w:rsidRPr="00B6427C" w:rsidRDefault="00B6427C" w:rsidP="00B6427C">
      <w:pPr>
        <w:spacing w:after="0" w:line="240" w:lineRule="auto"/>
        <w:ind w:left="-1080"/>
        <w:jc w:val="center"/>
        <w:rPr>
          <w:rFonts w:ascii="Times New Roman" w:eastAsia="Times New Roman" w:hAnsi="Times New Roman" w:cs="Times New Roman"/>
          <w:sz w:val="28"/>
          <w:szCs w:val="28"/>
        </w:rPr>
      </w:pPr>
    </w:p>
    <w:p w:rsidR="00B6427C" w:rsidRPr="00B6427C" w:rsidRDefault="00B6427C" w:rsidP="00B6427C">
      <w:pPr>
        <w:spacing w:after="0" w:line="240" w:lineRule="auto"/>
        <w:ind w:left="-1080"/>
        <w:jc w:val="center"/>
        <w:rPr>
          <w:rFonts w:ascii="Times New Roman" w:eastAsia="Times New Roman" w:hAnsi="Times New Roman" w:cs="Times New Roman"/>
          <w:b/>
          <w:sz w:val="28"/>
          <w:szCs w:val="28"/>
        </w:rPr>
      </w:pPr>
      <w:r w:rsidRPr="00B6427C">
        <w:rPr>
          <w:rFonts w:ascii="Times New Roman" w:eastAsia="Times New Roman" w:hAnsi="Times New Roman" w:cs="Times New Roman"/>
          <w:b/>
          <w:sz w:val="28"/>
          <w:szCs w:val="28"/>
        </w:rPr>
        <w:t>АДМИНИСТРАЦИЯ</w:t>
      </w:r>
    </w:p>
    <w:p w:rsidR="00B6427C" w:rsidRPr="00B6427C" w:rsidRDefault="00B6427C" w:rsidP="00B6427C">
      <w:pPr>
        <w:spacing w:after="0" w:line="240" w:lineRule="auto"/>
        <w:ind w:left="-1080"/>
        <w:jc w:val="center"/>
        <w:rPr>
          <w:rFonts w:ascii="Times New Roman" w:eastAsia="Times New Roman" w:hAnsi="Times New Roman" w:cs="Times New Roman"/>
          <w:b/>
          <w:sz w:val="28"/>
          <w:szCs w:val="28"/>
        </w:rPr>
      </w:pPr>
    </w:p>
    <w:p w:rsidR="00B6427C" w:rsidRPr="00B6427C" w:rsidRDefault="00B6427C" w:rsidP="00B6427C">
      <w:pPr>
        <w:spacing w:after="0" w:line="240" w:lineRule="auto"/>
        <w:ind w:left="-1080"/>
        <w:jc w:val="center"/>
        <w:rPr>
          <w:rFonts w:ascii="Times New Roman" w:eastAsia="Times New Roman" w:hAnsi="Times New Roman" w:cs="Times New Roman"/>
          <w:sz w:val="24"/>
          <w:szCs w:val="24"/>
        </w:rPr>
      </w:pPr>
    </w:p>
    <w:p w:rsidR="00B6427C" w:rsidRPr="00B6427C" w:rsidRDefault="00B6427C" w:rsidP="00B6427C">
      <w:pPr>
        <w:spacing w:after="0" w:line="240" w:lineRule="auto"/>
        <w:ind w:left="-1080"/>
        <w:jc w:val="center"/>
        <w:rPr>
          <w:rFonts w:ascii="Times New Roman" w:eastAsia="Times New Roman" w:hAnsi="Times New Roman" w:cs="Times New Roman"/>
          <w:b/>
          <w:sz w:val="36"/>
          <w:szCs w:val="36"/>
        </w:rPr>
      </w:pPr>
      <w:proofErr w:type="gramStart"/>
      <w:r w:rsidRPr="00B6427C">
        <w:rPr>
          <w:rFonts w:ascii="Times New Roman" w:eastAsia="Times New Roman" w:hAnsi="Times New Roman" w:cs="Times New Roman"/>
          <w:b/>
          <w:sz w:val="36"/>
          <w:szCs w:val="36"/>
        </w:rPr>
        <w:t>П</w:t>
      </w:r>
      <w:proofErr w:type="gramEnd"/>
      <w:r w:rsidRPr="00B6427C">
        <w:rPr>
          <w:rFonts w:ascii="Times New Roman" w:eastAsia="Times New Roman" w:hAnsi="Times New Roman" w:cs="Times New Roman"/>
          <w:b/>
          <w:sz w:val="36"/>
          <w:szCs w:val="36"/>
        </w:rPr>
        <w:t xml:space="preserve"> О С Т А Н О В Л Е Н И Е</w:t>
      </w:r>
    </w:p>
    <w:p w:rsidR="00B6427C" w:rsidRPr="00B6427C" w:rsidRDefault="00B6427C" w:rsidP="00B6427C">
      <w:pPr>
        <w:spacing w:after="0" w:line="240" w:lineRule="auto"/>
        <w:ind w:left="-1080"/>
        <w:jc w:val="center"/>
        <w:rPr>
          <w:rFonts w:ascii="Times New Roman" w:eastAsia="Times New Roman" w:hAnsi="Times New Roman" w:cs="Times New Roman"/>
          <w:b/>
          <w:sz w:val="32"/>
          <w:szCs w:val="32"/>
        </w:rPr>
      </w:pPr>
    </w:p>
    <w:p w:rsidR="00B6427C" w:rsidRDefault="00B6427C" w:rsidP="005E4BB9">
      <w:pPr>
        <w:tabs>
          <w:tab w:val="left" w:pos="6521"/>
          <w:tab w:val="left" w:pos="7088"/>
        </w:tabs>
        <w:spacing w:after="0" w:line="240" w:lineRule="auto"/>
        <w:ind w:right="2551"/>
        <w:jc w:val="both"/>
        <w:rPr>
          <w:rFonts w:ascii="Times New Roman" w:hAnsi="Times New Roman" w:cs="Times New Roman"/>
          <w:bCs/>
          <w:sz w:val="28"/>
          <w:szCs w:val="28"/>
        </w:rPr>
      </w:pPr>
    </w:p>
    <w:p w:rsidR="00B6427C" w:rsidRDefault="00CD5004" w:rsidP="005E4BB9">
      <w:pPr>
        <w:tabs>
          <w:tab w:val="left" w:pos="6521"/>
          <w:tab w:val="left" w:pos="7088"/>
        </w:tabs>
        <w:spacing w:after="0" w:line="240" w:lineRule="auto"/>
        <w:ind w:right="2551"/>
        <w:jc w:val="both"/>
        <w:rPr>
          <w:rFonts w:ascii="Times New Roman" w:hAnsi="Times New Roman" w:cs="Times New Roman"/>
          <w:bCs/>
          <w:sz w:val="28"/>
          <w:szCs w:val="28"/>
        </w:rPr>
      </w:pPr>
      <w:r>
        <w:rPr>
          <w:rFonts w:ascii="Times New Roman" w:hAnsi="Times New Roman" w:cs="Times New Roman"/>
          <w:bCs/>
          <w:sz w:val="28"/>
          <w:szCs w:val="28"/>
        </w:rPr>
        <w:t>06</w:t>
      </w:r>
      <w:r w:rsidR="00B6427C">
        <w:rPr>
          <w:rFonts w:ascii="Times New Roman" w:hAnsi="Times New Roman" w:cs="Times New Roman"/>
          <w:bCs/>
          <w:sz w:val="28"/>
          <w:szCs w:val="28"/>
        </w:rPr>
        <w:t>.</w:t>
      </w:r>
      <w:r>
        <w:rPr>
          <w:rFonts w:ascii="Times New Roman" w:hAnsi="Times New Roman" w:cs="Times New Roman"/>
          <w:bCs/>
          <w:sz w:val="28"/>
          <w:szCs w:val="28"/>
        </w:rPr>
        <w:t>04.2020                      96</w:t>
      </w:r>
      <w:r w:rsidR="00B6427C">
        <w:rPr>
          <w:rFonts w:ascii="Times New Roman" w:hAnsi="Times New Roman" w:cs="Times New Roman"/>
          <w:bCs/>
          <w:sz w:val="28"/>
          <w:szCs w:val="28"/>
        </w:rPr>
        <w:t>-па</w:t>
      </w:r>
    </w:p>
    <w:p w:rsidR="00B6427C" w:rsidRDefault="00B6427C" w:rsidP="005E4BB9">
      <w:pPr>
        <w:tabs>
          <w:tab w:val="left" w:pos="6521"/>
          <w:tab w:val="left" w:pos="7088"/>
        </w:tabs>
        <w:spacing w:after="0" w:line="240" w:lineRule="auto"/>
        <w:ind w:right="2551"/>
        <w:jc w:val="both"/>
        <w:rPr>
          <w:rFonts w:ascii="Times New Roman" w:hAnsi="Times New Roman" w:cs="Times New Roman"/>
          <w:bCs/>
          <w:sz w:val="28"/>
          <w:szCs w:val="28"/>
        </w:rPr>
      </w:pPr>
    </w:p>
    <w:p w:rsidR="001F63F2" w:rsidRPr="00033287" w:rsidRDefault="001F63F2" w:rsidP="005E4BB9">
      <w:pPr>
        <w:tabs>
          <w:tab w:val="left" w:pos="6521"/>
          <w:tab w:val="left" w:pos="7088"/>
        </w:tabs>
        <w:spacing w:after="0" w:line="240" w:lineRule="auto"/>
        <w:ind w:right="2551"/>
        <w:jc w:val="both"/>
      </w:pPr>
      <w:proofErr w:type="gramStart"/>
      <w:r w:rsidRPr="005E4BB9">
        <w:rPr>
          <w:rFonts w:ascii="Times New Roman" w:hAnsi="Times New Roman" w:cs="Times New Roman"/>
          <w:bCs/>
          <w:sz w:val="28"/>
          <w:szCs w:val="28"/>
        </w:rPr>
        <w:t>Об утверждении административного регламента</w:t>
      </w:r>
      <w:r w:rsidRPr="00A87507">
        <w:rPr>
          <w:rFonts w:ascii="Times New Roman" w:hAnsi="Times New Roman" w:cs="Times New Roman"/>
          <w:bCs/>
          <w:sz w:val="28"/>
          <w:szCs w:val="28"/>
        </w:rPr>
        <w:t xml:space="preserve"> </w:t>
      </w:r>
      <w:r w:rsidRPr="006F1FBC">
        <w:rPr>
          <w:rFonts w:ascii="Times New Roman" w:eastAsia="Times New Roman" w:hAnsi="Times New Roman" w:cs="Times New Roman"/>
          <w:bCs/>
          <w:sz w:val="28"/>
          <w:szCs w:val="28"/>
        </w:rPr>
        <w:t xml:space="preserve">предоставления муниципальной услуги </w:t>
      </w:r>
      <w:r w:rsidR="00301EB1">
        <w:rPr>
          <w:rFonts w:ascii="Times New Roman" w:eastAsia="Times New Roman" w:hAnsi="Times New Roman" w:cs="Times New Roman"/>
          <w:bCs/>
          <w:sz w:val="28"/>
          <w:szCs w:val="28"/>
        </w:rPr>
        <w:t xml:space="preserve">по </w:t>
      </w:r>
      <w:r w:rsidRPr="00033287">
        <w:rPr>
          <w:rFonts w:ascii="Times New Roman" w:eastAsia="Times New Roman" w:hAnsi="Times New Roman" w:cs="Times New Roman"/>
          <w:bCs/>
          <w:sz w:val="28"/>
          <w:szCs w:val="28"/>
        </w:rPr>
        <w:t>установлению публичного сервитута в отношении земельного участка и (или) земель, находящихся в собственности Никольского городског</w:t>
      </w:r>
      <w:r>
        <w:rPr>
          <w:rFonts w:ascii="Times New Roman" w:eastAsia="Times New Roman" w:hAnsi="Times New Roman" w:cs="Times New Roman"/>
          <w:bCs/>
          <w:sz w:val="28"/>
          <w:szCs w:val="28"/>
        </w:rPr>
        <w:t>о поселения Тосненского района Л</w:t>
      </w:r>
      <w:r w:rsidRPr="00033287">
        <w:rPr>
          <w:rFonts w:ascii="Times New Roman" w:eastAsia="Times New Roman" w:hAnsi="Times New Roman" w:cs="Times New Roman"/>
          <w:bCs/>
          <w:sz w:val="28"/>
          <w:szCs w:val="28"/>
        </w:rPr>
        <w:t>енинградской области, а также в отношении расположенных на территории Никольского городско</w:t>
      </w:r>
      <w:r w:rsidR="00301EB1">
        <w:rPr>
          <w:rFonts w:ascii="Times New Roman" w:eastAsia="Times New Roman" w:hAnsi="Times New Roman" w:cs="Times New Roman"/>
          <w:bCs/>
          <w:sz w:val="28"/>
          <w:szCs w:val="28"/>
        </w:rPr>
        <w:t xml:space="preserve">го поселения Тосненского района </w:t>
      </w:r>
      <w:r w:rsidRPr="00033287">
        <w:rPr>
          <w:rFonts w:ascii="Times New Roman" w:eastAsia="Times New Roman" w:hAnsi="Times New Roman" w:cs="Times New Roman"/>
          <w:bCs/>
          <w:sz w:val="28"/>
          <w:szCs w:val="28"/>
        </w:rPr>
        <w:t>Ленинградской области земельного участка и (или) земель, государственная собственность на которые не разгр</w:t>
      </w:r>
      <w:r w:rsidR="00301EB1">
        <w:rPr>
          <w:rFonts w:ascii="Times New Roman" w:eastAsia="Times New Roman" w:hAnsi="Times New Roman" w:cs="Times New Roman"/>
          <w:bCs/>
          <w:sz w:val="28"/>
          <w:szCs w:val="28"/>
        </w:rPr>
        <w:t xml:space="preserve">аничена, для их использования в </w:t>
      </w:r>
      <w:r w:rsidRPr="00033287">
        <w:rPr>
          <w:rFonts w:ascii="Times New Roman" w:eastAsia="Times New Roman" w:hAnsi="Times New Roman" w:cs="Times New Roman"/>
          <w:bCs/>
          <w:sz w:val="28"/>
          <w:szCs w:val="28"/>
        </w:rPr>
        <w:t>целях,</w:t>
      </w:r>
      <w:r w:rsidR="00301EB1">
        <w:rPr>
          <w:rFonts w:ascii="Times New Roman" w:eastAsia="Times New Roman" w:hAnsi="Times New Roman" w:cs="Times New Roman"/>
          <w:bCs/>
          <w:sz w:val="28"/>
          <w:szCs w:val="28"/>
        </w:rPr>
        <w:t xml:space="preserve"> </w:t>
      </w:r>
      <w:r w:rsidRPr="00033287">
        <w:rPr>
          <w:rFonts w:ascii="Times New Roman" w:eastAsia="Times New Roman" w:hAnsi="Times New Roman" w:cs="Times New Roman"/>
          <w:bCs/>
          <w:sz w:val="28"/>
          <w:szCs w:val="28"/>
        </w:rPr>
        <w:t>предусмотренных статьей</w:t>
      </w:r>
      <w:proofErr w:type="gramEnd"/>
      <w:r w:rsidRPr="00033287">
        <w:rPr>
          <w:rFonts w:ascii="Times New Roman" w:eastAsia="Times New Roman" w:hAnsi="Times New Roman" w:cs="Times New Roman"/>
          <w:bCs/>
          <w:sz w:val="28"/>
          <w:szCs w:val="28"/>
        </w:rPr>
        <w:t xml:space="preserve"> 39.37 Земельного кодекса Российской Федерации  </w:t>
      </w:r>
    </w:p>
    <w:p w:rsidR="001F63F2" w:rsidRPr="007360EB" w:rsidRDefault="001F63F2" w:rsidP="001F63F2">
      <w:pPr>
        <w:widowControl w:val="0"/>
        <w:tabs>
          <w:tab w:val="left" w:pos="142"/>
          <w:tab w:val="left" w:pos="284"/>
          <w:tab w:val="left" w:pos="5670"/>
        </w:tabs>
        <w:autoSpaceDE w:val="0"/>
        <w:autoSpaceDN w:val="0"/>
        <w:adjustRightInd w:val="0"/>
        <w:spacing w:after="0" w:line="240" w:lineRule="auto"/>
        <w:ind w:right="3400"/>
        <w:outlineLvl w:val="0"/>
        <w:rPr>
          <w:rFonts w:ascii="Times New Roman" w:hAnsi="Times New Roman" w:cs="Times New Roman"/>
          <w:sz w:val="28"/>
          <w:szCs w:val="28"/>
        </w:rPr>
      </w:pPr>
    </w:p>
    <w:p w:rsidR="001F63F2" w:rsidRPr="00A87507" w:rsidRDefault="001F63F2" w:rsidP="001F63F2">
      <w:pPr>
        <w:spacing w:after="0" w:line="240" w:lineRule="auto"/>
        <w:ind w:firstLine="709"/>
        <w:jc w:val="both"/>
        <w:rPr>
          <w:rFonts w:ascii="Times New Roman" w:hAnsi="Times New Roman" w:cs="Times New Roman"/>
          <w:sz w:val="28"/>
          <w:szCs w:val="28"/>
        </w:rPr>
      </w:pPr>
      <w:r w:rsidRPr="007360EB">
        <w:rPr>
          <w:rFonts w:ascii="Times New Roman" w:hAnsi="Times New Roman" w:cs="Times New Roman"/>
          <w:sz w:val="28"/>
          <w:szCs w:val="28"/>
        </w:rPr>
        <w:t xml:space="preserve">В соответствии с </w:t>
      </w:r>
      <w:hyperlink r:id="rId9" w:tgtFrame="_blank" w:tooltip="Закон Об общих принципах организации местного самоуправления в Российской Федерации" w:history="1">
        <w:r w:rsidRPr="007360EB">
          <w:rPr>
            <w:rStyle w:val="af1"/>
            <w:rFonts w:ascii="Times New Roman" w:hAnsi="Times New Roman" w:cs="Times New Roman"/>
            <w:color w:val="auto"/>
            <w:sz w:val="28"/>
            <w:szCs w:val="28"/>
            <w:u w:val="none"/>
          </w:rPr>
          <w:t>Федеральным законом от 06.10.2003 №131-ФЗ</w:t>
        </w:r>
      </w:hyperlink>
      <w:r w:rsidRPr="007360EB">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10" w:tgtFrame="_blank" w:tooltip="Устав города Владивостока" w:history="1">
        <w:r w:rsidRPr="007360EB">
          <w:rPr>
            <w:rStyle w:val="af1"/>
            <w:rFonts w:ascii="Times New Roman" w:hAnsi="Times New Roman" w:cs="Times New Roman"/>
            <w:color w:val="auto"/>
            <w:sz w:val="28"/>
            <w:szCs w:val="28"/>
            <w:u w:val="none"/>
          </w:rPr>
          <w:t>Уставом</w:t>
        </w:r>
      </w:hyperlink>
      <w:r w:rsidRPr="007360EB">
        <w:rPr>
          <w:rFonts w:ascii="Times New Roman" w:hAnsi="Times New Roman" w:cs="Times New Roman"/>
          <w:sz w:val="28"/>
          <w:szCs w:val="28"/>
        </w:rPr>
        <w:t xml:space="preserve"> Никольского городского поселения Тосненского района Ленинградской </w:t>
      </w:r>
      <w:r w:rsidRPr="00A87507">
        <w:rPr>
          <w:rFonts w:ascii="Times New Roman" w:hAnsi="Times New Roman" w:cs="Times New Roman"/>
          <w:sz w:val="28"/>
          <w:szCs w:val="28"/>
        </w:rPr>
        <w:t>области</w:t>
      </w:r>
      <w:r>
        <w:rPr>
          <w:rFonts w:ascii="Times New Roman" w:hAnsi="Times New Roman" w:cs="Times New Roman"/>
          <w:sz w:val="28"/>
          <w:szCs w:val="28"/>
        </w:rPr>
        <w:t>, администрация Никольского городского поселения Тосненского района Ленинградской области</w:t>
      </w:r>
    </w:p>
    <w:p w:rsidR="001F63F2" w:rsidRDefault="001F63F2" w:rsidP="001F63F2">
      <w:pPr>
        <w:spacing w:after="0" w:line="240" w:lineRule="auto"/>
        <w:jc w:val="both"/>
        <w:rPr>
          <w:rFonts w:ascii="Times New Roman" w:hAnsi="Times New Roman" w:cs="Times New Roman"/>
          <w:sz w:val="28"/>
          <w:szCs w:val="28"/>
        </w:rPr>
      </w:pPr>
    </w:p>
    <w:p w:rsidR="001F63F2" w:rsidRDefault="001F63F2" w:rsidP="001F63F2">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ПОС</w:t>
      </w:r>
      <w:r>
        <w:rPr>
          <w:rFonts w:ascii="Times New Roman" w:hAnsi="Times New Roman" w:cs="Times New Roman"/>
          <w:sz w:val="28"/>
          <w:szCs w:val="28"/>
        </w:rPr>
        <w:t>ТАНОВЛЯЕТ</w:t>
      </w:r>
      <w:r w:rsidRPr="00A87507">
        <w:rPr>
          <w:rFonts w:ascii="Times New Roman" w:hAnsi="Times New Roman" w:cs="Times New Roman"/>
          <w:sz w:val="28"/>
          <w:szCs w:val="28"/>
        </w:rPr>
        <w:t>:</w:t>
      </w:r>
    </w:p>
    <w:p w:rsidR="001F63F2" w:rsidRPr="00A87507" w:rsidRDefault="001F63F2" w:rsidP="001F63F2">
      <w:pPr>
        <w:spacing w:after="0" w:line="240" w:lineRule="auto"/>
        <w:jc w:val="both"/>
        <w:rPr>
          <w:rFonts w:ascii="Times New Roman" w:hAnsi="Times New Roman" w:cs="Times New Roman"/>
          <w:sz w:val="28"/>
          <w:szCs w:val="28"/>
        </w:rPr>
      </w:pPr>
    </w:p>
    <w:p w:rsidR="001F63F2" w:rsidRPr="002B015A" w:rsidRDefault="001F63F2" w:rsidP="001F63F2">
      <w:pPr>
        <w:spacing w:after="0" w:line="240" w:lineRule="auto"/>
        <w:ind w:firstLine="709"/>
        <w:jc w:val="both"/>
      </w:pPr>
      <w:r w:rsidRPr="00A87507">
        <w:rPr>
          <w:rFonts w:ascii="Times New Roman" w:hAnsi="Times New Roman" w:cs="Times New Roman"/>
          <w:bCs/>
          <w:sz w:val="28"/>
          <w:szCs w:val="28"/>
        </w:rPr>
        <w:t xml:space="preserve">1. </w:t>
      </w:r>
      <w:proofErr w:type="gramStart"/>
      <w:r w:rsidRPr="00A87507">
        <w:rPr>
          <w:rFonts w:ascii="Times New Roman" w:hAnsi="Times New Roman" w:cs="Times New Roman"/>
          <w:bCs/>
          <w:sz w:val="28"/>
          <w:szCs w:val="28"/>
        </w:rPr>
        <w:t xml:space="preserve">Утвердить административный регламент </w:t>
      </w:r>
      <w:r w:rsidRPr="006F1FBC">
        <w:rPr>
          <w:rFonts w:ascii="Times New Roman" w:eastAsia="Times New Roman" w:hAnsi="Times New Roman" w:cs="Times New Roman"/>
          <w:bCs/>
          <w:sz w:val="28"/>
          <w:szCs w:val="28"/>
        </w:rPr>
        <w:t xml:space="preserve">предоставления муниципальной услуги </w:t>
      </w:r>
      <w:r w:rsidRPr="00033287">
        <w:rPr>
          <w:rFonts w:ascii="Times New Roman" w:eastAsia="Times New Roman" w:hAnsi="Times New Roman" w:cs="Times New Roman"/>
          <w:bCs/>
          <w:sz w:val="28"/>
          <w:szCs w:val="28"/>
        </w:rPr>
        <w:t>по установлению публичного сервитута в отношении земельного участка и (или) земель, находящихся в собственности Никольского городского поселения Тосненского района ленинградской области, а также в отношении расположенных на территории Никольского городского поселения Тосненского района Ленинградской области земельного участка и (или) земель, государственная собственность на которые не разграничена, для их использования в целях,</w:t>
      </w:r>
      <w:r w:rsidR="00301EB1">
        <w:rPr>
          <w:rFonts w:ascii="Times New Roman" w:eastAsia="Times New Roman" w:hAnsi="Times New Roman" w:cs="Times New Roman"/>
          <w:bCs/>
          <w:sz w:val="28"/>
          <w:szCs w:val="28"/>
        </w:rPr>
        <w:t xml:space="preserve"> </w:t>
      </w:r>
      <w:r w:rsidRPr="00033287">
        <w:rPr>
          <w:rFonts w:ascii="Times New Roman" w:eastAsia="Times New Roman" w:hAnsi="Times New Roman" w:cs="Times New Roman"/>
          <w:bCs/>
          <w:sz w:val="28"/>
          <w:szCs w:val="28"/>
        </w:rPr>
        <w:t>предусмотренных статьей 39.37</w:t>
      </w:r>
      <w:proofErr w:type="gramEnd"/>
      <w:r w:rsidRPr="00033287">
        <w:rPr>
          <w:rFonts w:ascii="Times New Roman" w:eastAsia="Times New Roman" w:hAnsi="Times New Roman" w:cs="Times New Roman"/>
          <w:bCs/>
          <w:sz w:val="28"/>
          <w:szCs w:val="28"/>
        </w:rPr>
        <w:t xml:space="preserve"> Земельного кодекса Российской Федерации  </w:t>
      </w:r>
      <w:r w:rsidRPr="004C48EA">
        <w:rPr>
          <w:rFonts w:ascii="Times New Roman" w:hAnsi="Times New Roman" w:cs="Times New Roman"/>
          <w:bCs/>
          <w:sz w:val="28"/>
          <w:szCs w:val="28"/>
        </w:rPr>
        <w:t>согласно</w:t>
      </w:r>
      <w:r w:rsidRPr="00A87507">
        <w:rPr>
          <w:rFonts w:ascii="Times New Roman" w:hAnsi="Times New Roman" w:cs="Times New Roman"/>
          <w:bCs/>
          <w:sz w:val="28"/>
          <w:szCs w:val="28"/>
        </w:rPr>
        <w:t xml:space="preserve"> приложению.</w:t>
      </w:r>
    </w:p>
    <w:p w:rsidR="000126A3" w:rsidRPr="00A87507" w:rsidRDefault="001F63F2" w:rsidP="000126A3">
      <w:pPr>
        <w:spacing w:after="0" w:line="240" w:lineRule="auto"/>
        <w:ind w:firstLine="709"/>
        <w:jc w:val="both"/>
        <w:rPr>
          <w:rFonts w:ascii="Times New Roman" w:hAnsi="Times New Roman" w:cs="Times New Roman"/>
          <w:sz w:val="28"/>
          <w:szCs w:val="28"/>
        </w:rPr>
      </w:pPr>
      <w:r w:rsidRPr="00A87507">
        <w:rPr>
          <w:rFonts w:ascii="Times New Roman" w:hAnsi="Times New Roman" w:cs="Times New Roman"/>
          <w:sz w:val="28"/>
          <w:szCs w:val="28"/>
        </w:rPr>
        <w:lastRenderedPageBreak/>
        <w:t xml:space="preserve">2. </w:t>
      </w:r>
      <w:proofErr w:type="gramStart"/>
      <w:r w:rsidR="000126A3" w:rsidRPr="00A87507">
        <w:rPr>
          <w:rFonts w:ascii="Times New Roman" w:hAnsi="Times New Roman" w:cs="Times New Roman"/>
          <w:sz w:val="28"/>
          <w:szCs w:val="28"/>
        </w:rPr>
        <w:t>Контроль за</w:t>
      </w:r>
      <w:proofErr w:type="gramEnd"/>
      <w:r w:rsidR="000126A3" w:rsidRPr="00A87507">
        <w:rPr>
          <w:rFonts w:ascii="Times New Roman" w:hAnsi="Times New Roman" w:cs="Times New Roman"/>
          <w:sz w:val="28"/>
          <w:szCs w:val="28"/>
        </w:rPr>
        <w:t xml:space="preserve"> исполнение</w:t>
      </w:r>
      <w:r w:rsidR="000126A3">
        <w:rPr>
          <w:rFonts w:ascii="Times New Roman" w:hAnsi="Times New Roman" w:cs="Times New Roman"/>
          <w:sz w:val="28"/>
          <w:szCs w:val="28"/>
        </w:rPr>
        <w:t>м</w:t>
      </w:r>
      <w:r w:rsidR="000126A3" w:rsidRPr="00A87507">
        <w:rPr>
          <w:rFonts w:ascii="Times New Roman" w:hAnsi="Times New Roman" w:cs="Times New Roman"/>
          <w:sz w:val="28"/>
          <w:szCs w:val="28"/>
        </w:rPr>
        <w:t xml:space="preserve"> постановления возложить на заместителя главы администрации</w:t>
      </w:r>
      <w:r w:rsidR="000126A3">
        <w:rPr>
          <w:rFonts w:ascii="Times New Roman" w:hAnsi="Times New Roman" w:cs="Times New Roman"/>
          <w:sz w:val="28"/>
          <w:szCs w:val="28"/>
        </w:rPr>
        <w:t xml:space="preserve"> Никольского городского поселения Тосненского района Ленинградской области</w:t>
      </w:r>
      <w:r w:rsidR="000126A3" w:rsidRPr="00A87507">
        <w:rPr>
          <w:rFonts w:ascii="Times New Roman" w:hAnsi="Times New Roman" w:cs="Times New Roman"/>
          <w:sz w:val="28"/>
          <w:szCs w:val="28"/>
        </w:rPr>
        <w:t xml:space="preserve"> Смирнова А.Ю.</w:t>
      </w:r>
    </w:p>
    <w:p w:rsidR="001F63F2" w:rsidRDefault="000126A3" w:rsidP="001F63F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01EB1" w:rsidRPr="00D263E7">
        <w:rPr>
          <w:rFonts w:ascii="Times New Roman" w:hAnsi="Times New Roman" w:cs="Times New Roman"/>
          <w:sz w:val="28"/>
          <w:szCs w:val="28"/>
        </w:rPr>
        <w:t>Постановление вступает в силу после официального опубликования и подлежит размещению на официальном сайте администрации Никольского городского поселения Тосненского района Ленинградской области</w:t>
      </w:r>
      <w:r w:rsidR="001F63F2">
        <w:rPr>
          <w:rFonts w:ascii="Times New Roman" w:hAnsi="Times New Roman" w:cs="Times New Roman"/>
          <w:sz w:val="28"/>
          <w:szCs w:val="28"/>
        </w:rPr>
        <w:t>.</w:t>
      </w:r>
    </w:p>
    <w:p w:rsidR="001F63F2" w:rsidRPr="00A87507" w:rsidRDefault="001F63F2" w:rsidP="000126A3">
      <w:pPr>
        <w:spacing w:after="0" w:line="240" w:lineRule="auto"/>
        <w:jc w:val="both"/>
        <w:rPr>
          <w:rFonts w:ascii="Times New Roman" w:hAnsi="Times New Roman" w:cs="Times New Roman"/>
          <w:sz w:val="28"/>
          <w:szCs w:val="28"/>
        </w:rPr>
      </w:pPr>
    </w:p>
    <w:p w:rsidR="001F63F2" w:rsidRPr="00A87507" w:rsidRDefault="001F63F2" w:rsidP="001F63F2">
      <w:pPr>
        <w:spacing w:after="0" w:line="240" w:lineRule="auto"/>
        <w:jc w:val="both"/>
        <w:rPr>
          <w:rFonts w:ascii="Times New Roman" w:hAnsi="Times New Roman" w:cs="Times New Roman"/>
          <w:sz w:val="28"/>
          <w:szCs w:val="28"/>
        </w:rPr>
      </w:pPr>
    </w:p>
    <w:p w:rsidR="001F63F2" w:rsidRPr="00A87507" w:rsidRDefault="001F63F2" w:rsidP="001F63F2">
      <w:pPr>
        <w:spacing w:after="0" w:line="240" w:lineRule="auto"/>
        <w:jc w:val="both"/>
        <w:rPr>
          <w:rFonts w:ascii="Times New Roman" w:hAnsi="Times New Roman" w:cs="Times New Roman"/>
          <w:sz w:val="28"/>
          <w:szCs w:val="28"/>
        </w:rPr>
      </w:pPr>
      <w:r w:rsidRPr="00A87507">
        <w:rPr>
          <w:rFonts w:ascii="Times New Roman" w:hAnsi="Times New Roman" w:cs="Times New Roman"/>
          <w:sz w:val="28"/>
          <w:szCs w:val="28"/>
        </w:rPr>
        <w:t>Глава  администрации</w:t>
      </w:r>
      <w:r w:rsidRPr="00A87507">
        <w:rPr>
          <w:rFonts w:ascii="Times New Roman" w:hAnsi="Times New Roman" w:cs="Times New Roman"/>
          <w:sz w:val="28"/>
          <w:szCs w:val="28"/>
        </w:rPr>
        <w:tab/>
      </w:r>
      <w:r w:rsidRPr="00A87507">
        <w:rPr>
          <w:rFonts w:ascii="Times New Roman" w:hAnsi="Times New Roman" w:cs="Times New Roman"/>
          <w:sz w:val="28"/>
          <w:szCs w:val="28"/>
        </w:rPr>
        <w:tab/>
      </w:r>
      <w:r w:rsidRPr="00A87507">
        <w:rPr>
          <w:rFonts w:ascii="Times New Roman" w:hAnsi="Times New Roman" w:cs="Times New Roman"/>
          <w:sz w:val="28"/>
          <w:szCs w:val="28"/>
        </w:rPr>
        <w:tab/>
      </w:r>
      <w:r>
        <w:rPr>
          <w:rFonts w:ascii="Times New Roman" w:hAnsi="Times New Roman" w:cs="Times New Roman"/>
          <w:sz w:val="28"/>
          <w:szCs w:val="28"/>
        </w:rPr>
        <w:tab/>
      </w:r>
      <w:r w:rsidR="00301EB1">
        <w:rPr>
          <w:rFonts w:ascii="Times New Roman" w:hAnsi="Times New Roman" w:cs="Times New Roman"/>
          <w:sz w:val="28"/>
          <w:szCs w:val="28"/>
        </w:rPr>
        <w:t xml:space="preserve">       </w:t>
      </w:r>
      <w:r w:rsidR="000126A3">
        <w:rPr>
          <w:rFonts w:ascii="Times New Roman" w:hAnsi="Times New Roman" w:cs="Times New Roman"/>
          <w:sz w:val="28"/>
          <w:szCs w:val="28"/>
        </w:rPr>
        <w:t xml:space="preserve">                         </w:t>
      </w:r>
      <w:proofErr w:type="spellStart"/>
      <w:r>
        <w:rPr>
          <w:rFonts w:ascii="Times New Roman" w:hAnsi="Times New Roman" w:cs="Times New Roman"/>
          <w:sz w:val="28"/>
          <w:szCs w:val="28"/>
        </w:rPr>
        <w:t>Е.В.Миклашевич</w:t>
      </w:r>
      <w:proofErr w:type="spellEnd"/>
    </w:p>
    <w:p w:rsidR="003905A2" w:rsidRDefault="003905A2"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301EB1" w:rsidRDefault="00301EB1" w:rsidP="001F63F2"/>
    <w:p w:rsidR="00B6427C" w:rsidRDefault="00B6427C" w:rsidP="001F63F2"/>
    <w:p w:rsidR="00301EB1" w:rsidRDefault="00301EB1" w:rsidP="001F63F2"/>
    <w:p w:rsidR="00301EB1" w:rsidRDefault="00301EB1" w:rsidP="001F63F2"/>
    <w:p w:rsidR="00301EB1" w:rsidRPr="00301EB1" w:rsidRDefault="00301EB1" w:rsidP="00301EB1">
      <w:pPr>
        <w:spacing w:after="0" w:line="240" w:lineRule="auto"/>
        <w:rPr>
          <w:rFonts w:ascii="Times New Roman" w:hAnsi="Times New Roman" w:cs="Times New Roman"/>
          <w:sz w:val="20"/>
          <w:szCs w:val="20"/>
        </w:rPr>
      </w:pPr>
      <w:proofErr w:type="spellStart"/>
      <w:r w:rsidRPr="00301EB1">
        <w:rPr>
          <w:rFonts w:ascii="Times New Roman" w:hAnsi="Times New Roman" w:cs="Times New Roman"/>
          <w:sz w:val="20"/>
          <w:szCs w:val="20"/>
        </w:rPr>
        <w:t>Р.Н.Вишневский</w:t>
      </w:r>
      <w:proofErr w:type="spellEnd"/>
    </w:p>
    <w:p w:rsidR="00301EB1" w:rsidRDefault="00301EB1" w:rsidP="00301EB1">
      <w:pPr>
        <w:spacing w:after="0" w:line="240" w:lineRule="auto"/>
        <w:rPr>
          <w:rFonts w:ascii="Times New Roman" w:hAnsi="Times New Roman" w:cs="Times New Roman"/>
          <w:sz w:val="20"/>
          <w:szCs w:val="20"/>
        </w:rPr>
      </w:pPr>
      <w:r w:rsidRPr="00301EB1">
        <w:rPr>
          <w:rFonts w:ascii="Times New Roman" w:hAnsi="Times New Roman" w:cs="Times New Roman"/>
          <w:sz w:val="20"/>
          <w:szCs w:val="20"/>
        </w:rPr>
        <w:t>52078</w:t>
      </w:r>
    </w:p>
    <w:p w:rsidR="00B6427C" w:rsidRDefault="00B6427C" w:rsidP="00301EB1">
      <w:pPr>
        <w:spacing w:after="0" w:line="240" w:lineRule="auto"/>
        <w:rPr>
          <w:rFonts w:ascii="Times New Roman" w:hAnsi="Times New Roman" w:cs="Times New Roman"/>
          <w:sz w:val="20"/>
          <w:szCs w:val="20"/>
        </w:rPr>
        <w:sectPr w:rsidR="00B6427C" w:rsidSect="00B6427C">
          <w:headerReference w:type="default" r:id="rId11"/>
          <w:pgSz w:w="11906" w:h="16838"/>
          <w:pgMar w:top="851" w:right="707" w:bottom="1134" w:left="1418" w:header="708" w:footer="708" w:gutter="0"/>
          <w:cols w:space="708"/>
          <w:titlePg/>
          <w:docGrid w:linePitch="360"/>
        </w:sectPr>
      </w:pPr>
    </w:p>
    <w:p w:rsidR="00B7617B" w:rsidRDefault="00B7617B" w:rsidP="00B7617B">
      <w:pPr>
        <w:autoSpaceDE w:val="0"/>
        <w:autoSpaceDN w:val="0"/>
        <w:adjustRightInd w:val="0"/>
        <w:spacing w:after="0" w:line="240" w:lineRule="auto"/>
        <w:rPr>
          <w:rFonts w:ascii="Times New Roman" w:eastAsia="Times New Roman" w:hAnsi="Times New Roman" w:cs="Times New Roman"/>
          <w:bCs/>
          <w:sz w:val="24"/>
          <w:szCs w:val="24"/>
        </w:rPr>
      </w:pPr>
    </w:p>
    <w:p w:rsidR="00B6427C" w:rsidRDefault="00B7617B" w:rsidP="00B6427C">
      <w:pPr>
        <w:autoSpaceDE w:val="0"/>
        <w:autoSpaceDN w:val="0"/>
        <w:adjustRightInd w:val="0"/>
        <w:spacing w:after="0" w:line="240" w:lineRule="auto"/>
        <w:ind w:left="5103"/>
        <w:rPr>
          <w:rFonts w:ascii="Times New Roman" w:eastAsia="Times New Roman" w:hAnsi="Times New Roman" w:cs="Times New Roman"/>
          <w:bCs/>
          <w:sz w:val="28"/>
          <w:szCs w:val="28"/>
        </w:rPr>
      </w:pPr>
      <w:r w:rsidRPr="00CA15C1">
        <w:rPr>
          <w:rFonts w:ascii="Times New Roman" w:eastAsia="Times New Roman" w:hAnsi="Times New Roman" w:cs="Times New Roman"/>
          <w:bCs/>
          <w:sz w:val="28"/>
          <w:szCs w:val="28"/>
        </w:rPr>
        <w:t xml:space="preserve">Приложение </w:t>
      </w:r>
    </w:p>
    <w:p w:rsidR="00B6427C" w:rsidRDefault="00B7617B" w:rsidP="00B6427C">
      <w:pPr>
        <w:autoSpaceDE w:val="0"/>
        <w:autoSpaceDN w:val="0"/>
        <w:adjustRightInd w:val="0"/>
        <w:spacing w:after="0" w:line="240" w:lineRule="auto"/>
        <w:ind w:left="5103"/>
        <w:rPr>
          <w:rFonts w:ascii="Times New Roman" w:eastAsia="Times New Roman" w:hAnsi="Times New Roman" w:cs="Times New Roman"/>
          <w:bCs/>
          <w:sz w:val="28"/>
          <w:szCs w:val="28"/>
        </w:rPr>
      </w:pPr>
      <w:r w:rsidRPr="00CA15C1">
        <w:rPr>
          <w:rFonts w:ascii="Times New Roman" w:eastAsia="Times New Roman" w:hAnsi="Times New Roman" w:cs="Times New Roman"/>
          <w:bCs/>
          <w:sz w:val="28"/>
          <w:szCs w:val="28"/>
        </w:rPr>
        <w:t xml:space="preserve">к постановлению администрации Никольского городского поселения Тосненского района </w:t>
      </w:r>
    </w:p>
    <w:p w:rsidR="00B7617B" w:rsidRPr="00CA15C1" w:rsidRDefault="00B7617B" w:rsidP="00B6427C">
      <w:pPr>
        <w:autoSpaceDE w:val="0"/>
        <w:autoSpaceDN w:val="0"/>
        <w:adjustRightInd w:val="0"/>
        <w:spacing w:after="0" w:line="240" w:lineRule="auto"/>
        <w:ind w:left="5103"/>
        <w:rPr>
          <w:rFonts w:ascii="Times New Roman" w:eastAsia="Times New Roman" w:hAnsi="Times New Roman" w:cs="Times New Roman"/>
          <w:bCs/>
          <w:sz w:val="28"/>
          <w:szCs w:val="28"/>
        </w:rPr>
      </w:pPr>
      <w:r w:rsidRPr="00CA15C1">
        <w:rPr>
          <w:rFonts w:ascii="Times New Roman" w:eastAsia="Times New Roman" w:hAnsi="Times New Roman" w:cs="Times New Roman"/>
          <w:bCs/>
          <w:sz w:val="28"/>
          <w:szCs w:val="28"/>
        </w:rPr>
        <w:t xml:space="preserve">Ленинградской области </w:t>
      </w:r>
    </w:p>
    <w:p w:rsidR="00B7617B" w:rsidRPr="00CA15C1" w:rsidRDefault="00B7617B" w:rsidP="00B6427C">
      <w:pPr>
        <w:pStyle w:val="ConsPlusTitle"/>
        <w:ind w:left="5103"/>
        <w:rPr>
          <w:b w:val="0"/>
          <w:sz w:val="28"/>
          <w:szCs w:val="28"/>
        </w:rPr>
      </w:pPr>
      <w:r w:rsidRPr="00CA15C1">
        <w:rPr>
          <w:b w:val="0"/>
          <w:sz w:val="28"/>
          <w:szCs w:val="28"/>
        </w:rPr>
        <w:t xml:space="preserve">от </w:t>
      </w:r>
      <w:r w:rsidR="00CD5004">
        <w:rPr>
          <w:b w:val="0"/>
          <w:sz w:val="28"/>
          <w:szCs w:val="28"/>
        </w:rPr>
        <w:t>06</w:t>
      </w:r>
      <w:bookmarkStart w:id="0" w:name="_GoBack"/>
      <w:bookmarkEnd w:id="0"/>
      <w:r w:rsidR="00B6427C">
        <w:rPr>
          <w:b w:val="0"/>
          <w:sz w:val="28"/>
          <w:szCs w:val="28"/>
        </w:rPr>
        <w:t>.04.2020</w:t>
      </w:r>
      <w:r w:rsidR="00CD5004">
        <w:rPr>
          <w:b w:val="0"/>
          <w:sz w:val="28"/>
          <w:szCs w:val="28"/>
        </w:rPr>
        <w:t xml:space="preserve"> № 96</w:t>
      </w:r>
      <w:r w:rsidR="00B6427C">
        <w:rPr>
          <w:b w:val="0"/>
          <w:sz w:val="28"/>
          <w:szCs w:val="28"/>
        </w:rPr>
        <w:t>-па</w:t>
      </w:r>
    </w:p>
    <w:p w:rsidR="00B6427C" w:rsidRDefault="00B6427C" w:rsidP="00B7617B">
      <w:pPr>
        <w:autoSpaceDE w:val="0"/>
        <w:autoSpaceDN w:val="0"/>
        <w:adjustRightInd w:val="0"/>
        <w:spacing w:after="0" w:line="240" w:lineRule="auto"/>
        <w:jc w:val="center"/>
        <w:rPr>
          <w:rFonts w:ascii="Times New Roman" w:eastAsia="Times New Roman" w:hAnsi="Times New Roman" w:cs="Times New Roman"/>
          <w:b/>
          <w:bCs/>
          <w:sz w:val="28"/>
          <w:szCs w:val="28"/>
        </w:rPr>
      </w:pPr>
    </w:p>
    <w:p w:rsidR="00B7617B" w:rsidRPr="00CA15C1" w:rsidRDefault="00B7617B" w:rsidP="00B7617B">
      <w:pPr>
        <w:autoSpaceDE w:val="0"/>
        <w:autoSpaceDN w:val="0"/>
        <w:adjustRightInd w:val="0"/>
        <w:spacing w:after="0" w:line="240" w:lineRule="auto"/>
        <w:jc w:val="center"/>
        <w:rPr>
          <w:rFonts w:ascii="Times New Roman" w:eastAsia="Times New Roman" w:hAnsi="Times New Roman" w:cs="Times New Roman"/>
          <w:b/>
          <w:bCs/>
          <w:sz w:val="28"/>
          <w:szCs w:val="28"/>
        </w:rPr>
      </w:pPr>
      <w:r w:rsidRPr="00CA15C1">
        <w:rPr>
          <w:rFonts w:ascii="Times New Roman" w:eastAsia="Times New Roman" w:hAnsi="Times New Roman" w:cs="Times New Roman"/>
          <w:b/>
          <w:bCs/>
          <w:sz w:val="28"/>
          <w:szCs w:val="28"/>
        </w:rPr>
        <w:t xml:space="preserve">Административный регламент </w:t>
      </w:r>
    </w:p>
    <w:p w:rsidR="00B7617B" w:rsidRPr="00CA15C1" w:rsidRDefault="00B7617B" w:rsidP="00B7617B">
      <w:pPr>
        <w:autoSpaceDE w:val="0"/>
        <w:autoSpaceDN w:val="0"/>
        <w:adjustRightInd w:val="0"/>
        <w:spacing w:after="0" w:line="240" w:lineRule="auto"/>
        <w:jc w:val="center"/>
        <w:rPr>
          <w:rFonts w:ascii="Times New Roman" w:eastAsia="Times New Roman" w:hAnsi="Times New Roman" w:cs="Times New Roman"/>
          <w:b/>
          <w:bCs/>
          <w:sz w:val="28"/>
          <w:szCs w:val="28"/>
        </w:rPr>
      </w:pPr>
      <w:proofErr w:type="gramStart"/>
      <w:r w:rsidRPr="00CA15C1">
        <w:rPr>
          <w:rFonts w:ascii="Times New Roman" w:eastAsia="Times New Roman" w:hAnsi="Times New Roman" w:cs="Times New Roman"/>
          <w:b/>
          <w:bCs/>
          <w:sz w:val="28"/>
          <w:szCs w:val="28"/>
        </w:rPr>
        <w:t>предоставления муниципальной услуги по установлению публичного сервитута в отношении земельного участка и (или) земель, находящихся в собственности Никольского городского поселения Тосненского района Ленинградской области, а также в отношении расположенных на территории Никольского городского поселения Тосненского района Ленинградской области земельного участка и (или) земель, государственная собственность на которые не разграничена, для их использования в целях,</w:t>
      </w:r>
      <w:r>
        <w:rPr>
          <w:rFonts w:ascii="Times New Roman" w:eastAsia="Times New Roman" w:hAnsi="Times New Roman" w:cs="Times New Roman"/>
          <w:b/>
          <w:bCs/>
          <w:sz w:val="28"/>
          <w:szCs w:val="28"/>
        </w:rPr>
        <w:t xml:space="preserve"> </w:t>
      </w:r>
      <w:r w:rsidRPr="00CA15C1">
        <w:rPr>
          <w:rFonts w:ascii="Times New Roman" w:eastAsia="Times New Roman" w:hAnsi="Times New Roman" w:cs="Times New Roman"/>
          <w:b/>
          <w:bCs/>
          <w:sz w:val="28"/>
          <w:szCs w:val="28"/>
        </w:rPr>
        <w:t>предусмотренных статьей 39.37 Земельного кодекса Российской</w:t>
      </w:r>
      <w:proofErr w:type="gramEnd"/>
      <w:r w:rsidRPr="00CA15C1">
        <w:rPr>
          <w:rFonts w:ascii="Times New Roman" w:eastAsia="Times New Roman" w:hAnsi="Times New Roman" w:cs="Times New Roman"/>
          <w:b/>
          <w:bCs/>
          <w:sz w:val="28"/>
          <w:szCs w:val="28"/>
        </w:rPr>
        <w:t xml:space="preserve"> Федерации</w:t>
      </w:r>
    </w:p>
    <w:p w:rsidR="00B7617B" w:rsidRPr="00CA15C1" w:rsidRDefault="00B7617B" w:rsidP="00B7617B">
      <w:pPr>
        <w:pStyle w:val="ConsPlusNormal"/>
        <w:ind w:firstLine="540"/>
        <w:jc w:val="center"/>
        <w:rPr>
          <w:rFonts w:ascii="Times New Roman" w:hAnsi="Times New Roman" w:cs="Times New Roman"/>
          <w:sz w:val="28"/>
          <w:szCs w:val="28"/>
        </w:rPr>
      </w:pPr>
    </w:p>
    <w:p w:rsidR="00B7617B" w:rsidRPr="00CA15C1" w:rsidRDefault="00B7617B" w:rsidP="00B7617B">
      <w:pPr>
        <w:pStyle w:val="ConsPlusNormal"/>
        <w:jc w:val="center"/>
        <w:outlineLvl w:val="1"/>
        <w:rPr>
          <w:rFonts w:ascii="Times New Roman" w:hAnsi="Times New Roman" w:cs="Times New Roman"/>
          <w:b/>
          <w:sz w:val="28"/>
          <w:szCs w:val="28"/>
        </w:rPr>
      </w:pPr>
      <w:r w:rsidRPr="00CA15C1">
        <w:rPr>
          <w:rFonts w:ascii="Times New Roman" w:hAnsi="Times New Roman" w:cs="Times New Roman"/>
          <w:b/>
          <w:sz w:val="28"/>
          <w:szCs w:val="28"/>
        </w:rPr>
        <w:t>1. Общие положения</w:t>
      </w:r>
    </w:p>
    <w:p w:rsidR="00B7617B" w:rsidRPr="00CA15C1" w:rsidRDefault="00B7617B" w:rsidP="00B7617B">
      <w:pPr>
        <w:pStyle w:val="ConsPlusNormal"/>
        <w:ind w:firstLine="540"/>
        <w:jc w:val="both"/>
        <w:rPr>
          <w:rFonts w:ascii="Times New Roman" w:hAnsi="Times New Roman" w:cs="Times New Roman"/>
          <w:sz w:val="28"/>
          <w:szCs w:val="28"/>
        </w:rPr>
      </w:pP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1.1. </w:t>
      </w:r>
      <w:proofErr w:type="gramStart"/>
      <w:r w:rsidRPr="00CA15C1">
        <w:rPr>
          <w:rFonts w:ascii="Times New Roman" w:hAnsi="Times New Roman" w:cs="Times New Roman"/>
          <w:sz w:val="28"/>
          <w:szCs w:val="28"/>
        </w:rPr>
        <w:t xml:space="preserve">Настоящий административный регламент предоставления муниципальной услуги </w:t>
      </w:r>
      <w:r w:rsidRPr="00033287">
        <w:rPr>
          <w:rFonts w:ascii="Times New Roman" w:hAnsi="Times New Roman" w:cs="Times New Roman"/>
          <w:bCs/>
          <w:sz w:val="28"/>
          <w:szCs w:val="28"/>
        </w:rPr>
        <w:t>по установлению публичного сервитута в отношении земельного участка и (или) земель, находящихся в собственности Никольского городског</w:t>
      </w:r>
      <w:r>
        <w:rPr>
          <w:rFonts w:ascii="Times New Roman" w:hAnsi="Times New Roman" w:cs="Times New Roman"/>
          <w:bCs/>
          <w:sz w:val="28"/>
          <w:szCs w:val="28"/>
        </w:rPr>
        <w:t>о поселения Тосненского района Л</w:t>
      </w:r>
      <w:r w:rsidRPr="00033287">
        <w:rPr>
          <w:rFonts w:ascii="Times New Roman" w:hAnsi="Times New Roman" w:cs="Times New Roman"/>
          <w:bCs/>
          <w:sz w:val="28"/>
          <w:szCs w:val="28"/>
        </w:rPr>
        <w:t>енинградской области, а также в отношении расположенных на территории Никольского городского поселения Тосненского района Ленинградской области земельного участка и (или) земель, государственная собственность на которые не разграничена, для их использования в целях,</w:t>
      </w:r>
      <w:r>
        <w:rPr>
          <w:rFonts w:ascii="Times New Roman" w:hAnsi="Times New Roman" w:cs="Times New Roman"/>
          <w:bCs/>
          <w:sz w:val="28"/>
          <w:szCs w:val="28"/>
        </w:rPr>
        <w:t xml:space="preserve"> </w:t>
      </w:r>
      <w:r w:rsidRPr="00033287">
        <w:rPr>
          <w:rFonts w:ascii="Times New Roman" w:hAnsi="Times New Roman" w:cs="Times New Roman"/>
          <w:bCs/>
          <w:sz w:val="28"/>
          <w:szCs w:val="28"/>
        </w:rPr>
        <w:t>предусмотренных статьей 39.37</w:t>
      </w:r>
      <w:proofErr w:type="gramEnd"/>
      <w:r w:rsidRPr="00033287">
        <w:rPr>
          <w:rFonts w:ascii="Times New Roman" w:hAnsi="Times New Roman" w:cs="Times New Roman"/>
          <w:bCs/>
          <w:sz w:val="28"/>
          <w:szCs w:val="28"/>
        </w:rPr>
        <w:t xml:space="preserve"> Земельног</w:t>
      </w:r>
      <w:r>
        <w:rPr>
          <w:rFonts w:ascii="Times New Roman" w:hAnsi="Times New Roman" w:cs="Times New Roman"/>
          <w:bCs/>
          <w:sz w:val="28"/>
          <w:szCs w:val="28"/>
        </w:rPr>
        <w:t xml:space="preserve">о кодекса Российской Федерации </w:t>
      </w:r>
      <w:r w:rsidRPr="00CA15C1">
        <w:rPr>
          <w:rFonts w:ascii="Times New Roman" w:hAnsi="Times New Roman" w:cs="Times New Roman"/>
          <w:sz w:val="28"/>
          <w:szCs w:val="28"/>
        </w:rPr>
        <w:t>(далее – административный регламент) разработан в целях повышения качества исполнения и доступности предоставления муниципальных услуг.</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xml:space="preserve">Административный регламент устанавливает порядок, стандарт и правовые основания предоставления муниципальной услуги </w:t>
      </w:r>
      <w:r w:rsidRPr="00033287">
        <w:rPr>
          <w:rFonts w:ascii="Times New Roman" w:hAnsi="Times New Roman" w:cs="Times New Roman"/>
          <w:bCs/>
          <w:sz w:val="28"/>
          <w:szCs w:val="28"/>
        </w:rPr>
        <w:t>по установлению публичного сервитута в отношении земельного участка и (или) земель, находящихся в собственности Никольского городског</w:t>
      </w:r>
      <w:r>
        <w:rPr>
          <w:rFonts w:ascii="Times New Roman" w:hAnsi="Times New Roman" w:cs="Times New Roman"/>
          <w:bCs/>
          <w:sz w:val="28"/>
          <w:szCs w:val="28"/>
        </w:rPr>
        <w:t>о поселения Тосненского района Л</w:t>
      </w:r>
      <w:r w:rsidRPr="00033287">
        <w:rPr>
          <w:rFonts w:ascii="Times New Roman" w:hAnsi="Times New Roman" w:cs="Times New Roman"/>
          <w:bCs/>
          <w:sz w:val="28"/>
          <w:szCs w:val="28"/>
        </w:rPr>
        <w:t>енинградской области, а также в отношении расположенных на территории Никольского городского поселения Тосненского района Ленинградской области земельного участка и (или) земель, государственная собственность на которые не разграничена, для их использования</w:t>
      </w:r>
      <w:proofErr w:type="gramEnd"/>
      <w:r w:rsidRPr="00033287">
        <w:rPr>
          <w:rFonts w:ascii="Times New Roman" w:hAnsi="Times New Roman" w:cs="Times New Roman"/>
          <w:bCs/>
          <w:sz w:val="28"/>
          <w:szCs w:val="28"/>
        </w:rPr>
        <w:t xml:space="preserve"> в целях,</w:t>
      </w:r>
      <w:r>
        <w:rPr>
          <w:rFonts w:ascii="Times New Roman" w:hAnsi="Times New Roman" w:cs="Times New Roman"/>
          <w:bCs/>
          <w:sz w:val="28"/>
          <w:szCs w:val="28"/>
        </w:rPr>
        <w:t xml:space="preserve"> </w:t>
      </w:r>
      <w:r w:rsidRPr="00033287">
        <w:rPr>
          <w:rFonts w:ascii="Times New Roman" w:hAnsi="Times New Roman" w:cs="Times New Roman"/>
          <w:bCs/>
          <w:sz w:val="28"/>
          <w:szCs w:val="28"/>
        </w:rPr>
        <w:t xml:space="preserve">предусмотренных статьей 39.37 Земельного кодекса Российской Федерации  </w:t>
      </w:r>
      <w:r w:rsidRPr="00CA15C1">
        <w:rPr>
          <w:rFonts w:ascii="Times New Roman" w:hAnsi="Times New Roman" w:cs="Times New Roman"/>
          <w:sz w:val="28"/>
          <w:szCs w:val="28"/>
        </w:rPr>
        <w:t xml:space="preserve">(далее – муниципальная услуга) администрацией Никольского городского поселения Тосненского района Ленинградской области, состав, последовательность, сроки и особенности выполнения административных процедур, а также формы </w:t>
      </w:r>
      <w:proofErr w:type="gramStart"/>
      <w:r w:rsidRPr="00CA15C1">
        <w:rPr>
          <w:rFonts w:ascii="Times New Roman" w:hAnsi="Times New Roman" w:cs="Times New Roman"/>
          <w:sz w:val="28"/>
          <w:szCs w:val="28"/>
        </w:rPr>
        <w:t>контроля за</w:t>
      </w:r>
      <w:proofErr w:type="gramEnd"/>
      <w:r w:rsidRPr="00CA15C1">
        <w:rPr>
          <w:rFonts w:ascii="Times New Roman" w:hAnsi="Times New Roman" w:cs="Times New Roman"/>
          <w:sz w:val="28"/>
          <w:szCs w:val="28"/>
        </w:rPr>
        <w:t xml:space="preserve"> исполнением административного регламента.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1.2. Заявителями, имеющими право на получение муниципальной услуги, являются: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юридические лица (далее – заявитель).</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Представлять интересы заявителя могут:</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B7617B" w:rsidRPr="00CA15C1" w:rsidRDefault="00B7617B" w:rsidP="00B7617B">
      <w:pPr>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1.3. Местонахождение, справочные телефоны и адрес электронной почты администрации Никольского городского поселения Тосненского района Ленинградской области приведены в </w:t>
      </w:r>
      <w:r>
        <w:rPr>
          <w:rFonts w:ascii="Times New Roman" w:hAnsi="Times New Roman" w:cs="Times New Roman"/>
          <w:sz w:val="28"/>
          <w:szCs w:val="28"/>
        </w:rPr>
        <w:t>П</w:t>
      </w:r>
      <w:r w:rsidRPr="00CA15C1">
        <w:rPr>
          <w:rFonts w:ascii="Times New Roman" w:hAnsi="Times New Roman" w:cs="Times New Roman"/>
          <w:sz w:val="28"/>
          <w:szCs w:val="28"/>
        </w:rPr>
        <w:t>риложении 1 к административному регламенту.</w:t>
      </w:r>
    </w:p>
    <w:p w:rsidR="00B7617B" w:rsidRPr="00CA15C1" w:rsidRDefault="00B7617B" w:rsidP="00B761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1.4.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rsidR="00B7617B" w:rsidRPr="00CA15C1" w:rsidRDefault="00B7617B" w:rsidP="00B761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приведена в </w:t>
      </w:r>
      <w:r>
        <w:rPr>
          <w:rFonts w:ascii="Times New Roman" w:hAnsi="Times New Roman" w:cs="Times New Roman"/>
          <w:sz w:val="28"/>
          <w:szCs w:val="28"/>
        </w:rPr>
        <w:t>П</w:t>
      </w:r>
      <w:r w:rsidRPr="00CA15C1">
        <w:rPr>
          <w:rFonts w:ascii="Times New Roman" w:hAnsi="Times New Roman" w:cs="Times New Roman"/>
          <w:sz w:val="28"/>
          <w:szCs w:val="28"/>
        </w:rPr>
        <w:t>риложении 2 к административному регламенту.</w:t>
      </w:r>
    </w:p>
    <w:p w:rsidR="00B7617B" w:rsidRPr="00CA15C1" w:rsidRDefault="00B7617B" w:rsidP="00B761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1.5. Муниципальная услуга может быть п</w:t>
      </w:r>
      <w:r>
        <w:rPr>
          <w:rFonts w:ascii="Times New Roman" w:hAnsi="Times New Roman" w:cs="Times New Roman"/>
          <w:sz w:val="28"/>
          <w:szCs w:val="28"/>
        </w:rPr>
        <w:t>редоставлена в электронном виде.</w:t>
      </w:r>
    </w:p>
    <w:p w:rsidR="00B7617B" w:rsidRDefault="00B7617B" w:rsidP="00B7617B">
      <w:pPr>
        <w:autoSpaceDE w:val="0"/>
        <w:autoSpaceDN w:val="0"/>
        <w:adjustRightInd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1.</w:t>
      </w:r>
      <w:r>
        <w:rPr>
          <w:rFonts w:ascii="Times New Roman" w:hAnsi="Times New Roman" w:cs="Times New Roman"/>
          <w:sz w:val="28"/>
          <w:szCs w:val="28"/>
        </w:rPr>
        <w:t>5.1</w:t>
      </w:r>
      <w:r w:rsidRPr="00CA15C1">
        <w:rPr>
          <w:rFonts w:ascii="Times New Roman" w:hAnsi="Times New Roman" w:cs="Times New Roman"/>
          <w:sz w:val="28"/>
          <w:szCs w:val="28"/>
        </w:rPr>
        <w:t xml:space="preserve">. Адрес </w:t>
      </w:r>
      <w:r>
        <w:rPr>
          <w:rFonts w:ascii="Times New Roman" w:hAnsi="Times New Roman" w:cs="Times New Roman"/>
          <w:sz w:val="28"/>
          <w:szCs w:val="28"/>
        </w:rPr>
        <w:t xml:space="preserve">Единого </w:t>
      </w:r>
      <w:r w:rsidRPr="00CA15C1">
        <w:rPr>
          <w:rFonts w:ascii="Times New Roman" w:hAnsi="Times New Roman" w:cs="Times New Roman"/>
          <w:sz w:val="28"/>
          <w:szCs w:val="28"/>
        </w:rPr>
        <w:t xml:space="preserve">портала государственных </w:t>
      </w:r>
      <w:r>
        <w:rPr>
          <w:rFonts w:ascii="Times New Roman" w:hAnsi="Times New Roman" w:cs="Times New Roman"/>
          <w:sz w:val="28"/>
          <w:szCs w:val="28"/>
        </w:rPr>
        <w:t xml:space="preserve">услуг </w:t>
      </w:r>
      <w:r w:rsidRPr="00923904">
        <w:rPr>
          <w:rFonts w:ascii="Times New Roman" w:hAnsi="Times New Roman" w:cs="Times New Roman"/>
          <w:sz w:val="28"/>
          <w:szCs w:val="28"/>
          <w:u w:val="single"/>
        </w:rPr>
        <w:t>https://www.gosuslugi.ru/</w:t>
      </w:r>
    </w:p>
    <w:p w:rsidR="00B7617B" w:rsidRPr="00CA15C1" w:rsidRDefault="00B7617B" w:rsidP="00B761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1.5.2</w:t>
      </w:r>
      <w:r w:rsidRPr="00CA15C1">
        <w:rPr>
          <w:rFonts w:ascii="Times New Roman" w:hAnsi="Times New Roman" w:cs="Times New Roman"/>
          <w:sz w:val="28"/>
          <w:szCs w:val="28"/>
        </w:rPr>
        <w:t xml:space="preserve">. Электронный адрес портала государственных и муниципальных услуг Ленинградской области (далее – ПГУ ЛО): </w:t>
      </w:r>
      <w:hyperlink r:id="rId12" w:history="1">
        <w:r w:rsidRPr="00CA15C1">
          <w:rPr>
            <w:rFonts w:ascii="Times New Roman" w:hAnsi="Times New Roman" w:cs="Times New Roman"/>
            <w:sz w:val="28"/>
            <w:szCs w:val="28"/>
            <w:u w:val="single"/>
          </w:rPr>
          <w:t>http://gu.lenobl.ru/</w:t>
        </w:r>
      </w:hyperlink>
      <w:r w:rsidRPr="00CA15C1">
        <w:rPr>
          <w:rFonts w:ascii="Times New Roman" w:hAnsi="Times New Roman" w:cs="Times New Roman"/>
          <w:sz w:val="28"/>
          <w:szCs w:val="28"/>
        </w:rPr>
        <w:t>.</w:t>
      </w:r>
    </w:p>
    <w:p w:rsidR="00B7617B" w:rsidRPr="00CA15C1" w:rsidRDefault="00B7617B" w:rsidP="00B761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1.5.3</w:t>
      </w:r>
      <w:r w:rsidRPr="00CA15C1">
        <w:rPr>
          <w:rFonts w:ascii="Times New Roman" w:hAnsi="Times New Roman" w:cs="Times New Roman"/>
          <w:sz w:val="28"/>
          <w:szCs w:val="28"/>
        </w:rPr>
        <w:t xml:space="preserve">. Электронный адрес официального сайта Администрации Ленинградской области </w:t>
      </w:r>
      <w:hyperlink r:id="rId13" w:history="1">
        <w:r w:rsidRPr="00CA15C1">
          <w:rPr>
            <w:rFonts w:ascii="Times New Roman" w:hAnsi="Times New Roman" w:cs="Times New Roman"/>
            <w:sz w:val="28"/>
            <w:szCs w:val="28"/>
            <w:u w:val="single"/>
          </w:rPr>
          <w:t>http://www.lenobl.ru/</w:t>
        </w:r>
      </w:hyperlink>
      <w:r w:rsidRPr="00CA15C1">
        <w:rPr>
          <w:rFonts w:ascii="Times New Roman" w:hAnsi="Times New Roman" w:cs="Times New Roman"/>
          <w:sz w:val="28"/>
          <w:szCs w:val="28"/>
        </w:rPr>
        <w:t>.</w:t>
      </w:r>
    </w:p>
    <w:p w:rsidR="00B7617B" w:rsidRPr="00CA15C1" w:rsidRDefault="00B7617B" w:rsidP="00B761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1.5.4</w:t>
      </w:r>
      <w:r w:rsidRPr="00CA15C1">
        <w:rPr>
          <w:rFonts w:ascii="Times New Roman" w:hAnsi="Times New Roman" w:cs="Times New Roman"/>
          <w:sz w:val="28"/>
          <w:szCs w:val="28"/>
        </w:rPr>
        <w:t xml:space="preserve">. Электронный адрес официального сайта администрации Никольского городского поселения Тосненского района Ленинградской области: </w:t>
      </w:r>
      <w:r w:rsidRPr="00CA15C1">
        <w:rPr>
          <w:rFonts w:ascii="Times New Roman" w:hAnsi="Times New Roman" w:cs="Times New Roman"/>
          <w:sz w:val="28"/>
          <w:szCs w:val="28"/>
          <w:u w:val="single"/>
          <w:lang w:val="en-US"/>
        </w:rPr>
        <w:t>www</w:t>
      </w:r>
      <w:r w:rsidRPr="00CA15C1">
        <w:rPr>
          <w:rFonts w:ascii="Times New Roman" w:hAnsi="Times New Roman" w:cs="Times New Roman"/>
          <w:sz w:val="28"/>
          <w:szCs w:val="28"/>
          <w:u w:val="single"/>
        </w:rPr>
        <w:t>.</w:t>
      </w:r>
      <w:proofErr w:type="spellStart"/>
      <w:r w:rsidRPr="00CA15C1">
        <w:rPr>
          <w:rFonts w:ascii="Times New Roman" w:hAnsi="Times New Roman" w:cs="Times New Roman"/>
          <w:sz w:val="28"/>
          <w:szCs w:val="28"/>
          <w:u w:val="single"/>
          <w:lang w:val="en-US"/>
        </w:rPr>
        <w:t>nikolskoecity</w:t>
      </w:r>
      <w:proofErr w:type="spellEnd"/>
      <w:r w:rsidRPr="00CA15C1">
        <w:rPr>
          <w:rFonts w:ascii="Times New Roman" w:hAnsi="Times New Roman" w:cs="Times New Roman"/>
          <w:sz w:val="28"/>
          <w:szCs w:val="28"/>
          <w:u w:val="single"/>
        </w:rPr>
        <w:t>.</w:t>
      </w:r>
      <w:proofErr w:type="spellStart"/>
      <w:r w:rsidRPr="00CA15C1">
        <w:rPr>
          <w:rFonts w:ascii="Times New Roman" w:hAnsi="Times New Roman" w:cs="Times New Roman"/>
          <w:sz w:val="28"/>
          <w:szCs w:val="28"/>
          <w:u w:val="single"/>
          <w:lang w:val="en-US"/>
        </w:rPr>
        <w:t>ru</w:t>
      </w:r>
      <w:proofErr w:type="spellEnd"/>
      <w:r w:rsidRPr="00CA15C1">
        <w:rPr>
          <w:rFonts w:ascii="Times New Roman" w:hAnsi="Times New Roman" w:cs="Times New Roman"/>
          <w:sz w:val="28"/>
          <w:szCs w:val="28"/>
          <w:u w:val="single"/>
        </w:rPr>
        <w:t>.</w:t>
      </w:r>
    </w:p>
    <w:p w:rsidR="00B7617B" w:rsidRPr="00CA15C1" w:rsidRDefault="00B7617B" w:rsidP="00B7617B">
      <w:pPr>
        <w:pStyle w:val="ConsPlusNormal"/>
        <w:jc w:val="both"/>
        <w:rPr>
          <w:rFonts w:ascii="Times New Roman" w:hAnsi="Times New Roman" w:cs="Times New Roman"/>
          <w:sz w:val="28"/>
          <w:szCs w:val="28"/>
        </w:rPr>
      </w:pPr>
    </w:p>
    <w:p w:rsidR="00B7617B" w:rsidRPr="00CA15C1" w:rsidRDefault="00B7617B" w:rsidP="00B7617B">
      <w:pPr>
        <w:pStyle w:val="ConsPlusNormal"/>
        <w:ind w:firstLine="709"/>
        <w:jc w:val="center"/>
        <w:rPr>
          <w:rFonts w:ascii="Times New Roman" w:hAnsi="Times New Roman" w:cs="Times New Roman"/>
          <w:b/>
          <w:sz w:val="28"/>
          <w:szCs w:val="28"/>
        </w:rPr>
      </w:pPr>
      <w:r w:rsidRPr="00CA15C1">
        <w:rPr>
          <w:rFonts w:ascii="Times New Roman" w:hAnsi="Times New Roman" w:cs="Times New Roman"/>
          <w:b/>
          <w:sz w:val="28"/>
          <w:szCs w:val="28"/>
        </w:rPr>
        <w:t>2. Стандарт предоставления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2.1. Полное наименование муниципальной услуги: </w:t>
      </w:r>
      <w:proofErr w:type="gramStart"/>
      <w:r w:rsidRPr="00CA15C1">
        <w:rPr>
          <w:rFonts w:ascii="Times New Roman" w:hAnsi="Times New Roman" w:cs="Times New Roman"/>
          <w:sz w:val="28"/>
          <w:szCs w:val="28"/>
        </w:rPr>
        <w:t>«Установление публичного сервитута в отношении земельного участка и (или) земель, находящихся в собственности Никольского городского поселения Тосненского района Ленинградской области, а также в отношении расположенных на территории Никольского городского поселения Тосненского района Ленинградской области земельного участка и (или) земель, государственная собственность на которые не разграничена, для их использования в целях, предусмотренных статьей 39.37 Земельного кодекса Российской Федерации</w:t>
      </w:r>
      <w:r>
        <w:rPr>
          <w:rFonts w:ascii="Times New Roman" w:hAnsi="Times New Roman" w:cs="Times New Roman"/>
          <w:sz w:val="28"/>
          <w:szCs w:val="28"/>
        </w:rPr>
        <w:t>»</w:t>
      </w:r>
      <w:r w:rsidRPr="00CA15C1">
        <w:rPr>
          <w:rFonts w:ascii="Times New Roman" w:hAnsi="Times New Roman" w:cs="Times New Roman"/>
          <w:sz w:val="28"/>
          <w:szCs w:val="28"/>
        </w:rPr>
        <w:t>.</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Сокращенное наименование муниципальной услуги: «Установление публичного сервитута в отношении земельного участка».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2.2. Муниципальную услугу предоставляют:</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Администрация Никольского городского поселения Тосненского района Ленинградской области (далее – Администрация).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предоставлении услуги участвуют:</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roofErr w:type="gramStart"/>
      <w:r w:rsidRPr="00CA15C1">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 xml:space="preserve"> далее - </w:t>
      </w:r>
      <w:r w:rsidRPr="00CA15C1">
        <w:rPr>
          <w:rFonts w:ascii="Times New Roman" w:hAnsi="Times New Roman" w:cs="Times New Roman"/>
          <w:sz w:val="28"/>
          <w:szCs w:val="28"/>
        </w:rPr>
        <w:t>ГБУ ЛО «МФЦ»</w:t>
      </w:r>
      <w:r>
        <w:rPr>
          <w:rFonts w:ascii="Times New Roman" w:hAnsi="Times New Roman" w:cs="Times New Roman"/>
          <w:sz w:val="28"/>
          <w:szCs w:val="28"/>
        </w:rPr>
        <w:t>)</w:t>
      </w:r>
      <w:r w:rsidRPr="00CA15C1">
        <w:rPr>
          <w:rFonts w:ascii="Times New Roman" w:hAnsi="Times New Roman" w:cs="Times New Roman"/>
          <w:sz w:val="28"/>
          <w:szCs w:val="28"/>
        </w:rPr>
        <w:t>;</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Управление федеральной налоговой службы по Ленинградской области;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Ходатайство на получение муниципальной услуги с комплектом документов принимается: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 при личной явке:</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Администрации;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филиалах, отделах, удаленных рабочих местах ГБУ ЛО «МФЦ» (при наличии соглашения);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без личной явки: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почтовым отправлением в Администрацию;</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Заявитель может записаться на прием для подачи Ходатайство о предоставлении услуги следующими способами: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 посредством ПГУ ЛО/ЕПГУ - в Администрацию, ГБУ ЛО «МФЦ»;</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посредством сайта Администрации, ГБУ ЛО «МФЦ»  (при технической реализации) - в Администрацию, ГБУ ЛО «МФЦ»;</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 по телефону - в Администрацию</w:t>
      </w:r>
      <w:r>
        <w:rPr>
          <w:rFonts w:ascii="Times New Roman" w:hAnsi="Times New Roman" w:cs="Times New Roman"/>
          <w:sz w:val="28"/>
          <w:szCs w:val="28"/>
        </w:rPr>
        <w:t xml:space="preserve">, </w:t>
      </w:r>
      <w:r w:rsidRPr="00CA15C1">
        <w:rPr>
          <w:rFonts w:ascii="Times New Roman" w:hAnsi="Times New Roman" w:cs="Times New Roman"/>
          <w:sz w:val="28"/>
          <w:szCs w:val="28"/>
        </w:rPr>
        <w:t>ГБУ ЛО «МФЦ».</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ГБУ ЛО «МФЦ»  графика приема заявителей.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2.3. Результатом предоставления муниципальной услуги является: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 </w:t>
      </w:r>
      <w:r w:rsidRPr="00CA15C1">
        <w:rPr>
          <w:rFonts w:ascii="Times New Roman" w:hAnsi="Times New Roman" w:cs="Times New Roman"/>
          <w:sz w:val="28"/>
          <w:szCs w:val="28"/>
        </w:rPr>
        <w:tab/>
        <w:t>решение об установлении публичного сервитута (Приложение 6 к административному регламенту);</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 </w:t>
      </w:r>
      <w:r w:rsidRPr="00CA15C1">
        <w:rPr>
          <w:rFonts w:ascii="Times New Roman" w:hAnsi="Times New Roman" w:cs="Times New Roman"/>
          <w:sz w:val="28"/>
          <w:szCs w:val="28"/>
        </w:rPr>
        <w:tab/>
        <w:t>решение о возврате ходатайства и документов без рассмотрени</w:t>
      </w:r>
      <w:proofErr w:type="gramStart"/>
      <w:r w:rsidRPr="00CA15C1">
        <w:rPr>
          <w:rFonts w:ascii="Times New Roman" w:hAnsi="Times New Roman" w:cs="Times New Roman"/>
          <w:sz w:val="28"/>
          <w:szCs w:val="28"/>
        </w:rPr>
        <w:t>я(</w:t>
      </w:r>
      <w:proofErr w:type="gramEnd"/>
      <w:r w:rsidRPr="00CA15C1">
        <w:rPr>
          <w:rFonts w:ascii="Times New Roman" w:hAnsi="Times New Roman" w:cs="Times New Roman"/>
          <w:sz w:val="28"/>
          <w:szCs w:val="28"/>
        </w:rPr>
        <w:t>Приложение 4 к административному регламенту) ;</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 </w:t>
      </w:r>
      <w:r w:rsidRPr="00CA15C1">
        <w:rPr>
          <w:rFonts w:ascii="Times New Roman" w:hAnsi="Times New Roman" w:cs="Times New Roman"/>
          <w:sz w:val="28"/>
          <w:szCs w:val="28"/>
        </w:rPr>
        <w:tab/>
        <w:t>решение об отказе в предоставлении муниципальной услуги</w:t>
      </w:r>
      <w:r>
        <w:rPr>
          <w:rFonts w:ascii="Times New Roman" w:hAnsi="Times New Roman" w:cs="Times New Roman"/>
          <w:sz w:val="28"/>
          <w:szCs w:val="28"/>
        </w:rPr>
        <w:t xml:space="preserve"> </w:t>
      </w:r>
      <w:r w:rsidRPr="00CA15C1">
        <w:rPr>
          <w:rFonts w:ascii="Times New Roman" w:hAnsi="Times New Roman" w:cs="Times New Roman"/>
          <w:sz w:val="28"/>
          <w:szCs w:val="28"/>
        </w:rPr>
        <w:t>(Приложение 5 к административному регламенту).</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2.3.1. Результат предоставления муниципальной услуги предоставляется: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 при личной явке:</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Администрации;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филиалах, отделах, удаленных рабочих местах ГБУ ЛО «МФЦ»;</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без личной явки: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посредством ПГУ ЛО/ЕПГУ (при технической реализации);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почтовым отправлением.</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2.4. Срок предоставления муниципальной услуги составляет:</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2.4.1.Не более 14 рабочих дней со дня поступления в Администрацию ходатайства об установлении публичного сервитута (далее </w:t>
      </w:r>
      <w:proofErr w:type="gramStart"/>
      <w:r w:rsidRPr="00CA15C1">
        <w:rPr>
          <w:rFonts w:ascii="Times New Roman" w:hAnsi="Times New Roman" w:cs="Times New Roman"/>
          <w:sz w:val="28"/>
          <w:szCs w:val="28"/>
        </w:rPr>
        <w:t>–х</w:t>
      </w:r>
      <w:proofErr w:type="gramEnd"/>
      <w:r w:rsidRPr="00CA15C1">
        <w:rPr>
          <w:rFonts w:ascii="Times New Roman" w:hAnsi="Times New Roman" w:cs="Times New Roman"/>
          <w:sz w:val="28"/>
          <w:szCs w:val="28"/>
        </w:rPr>
        <w:t>одатайство) в целях, предусмотренных подпунктом 3 статьи 39.37 Земельного кодекса РФ;</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2.4.2. </w:t>
      </w:r>
      <w:proofErr w:type="gramStart"/>
      <w:r w:rsidRPr="00CA15C1">
        <w:rPr>
          <w:rFonts w:ascii="Times New Roman" w:hAnsi="Times New Roman" w:cs="Times New Roman"/>
          <w:sz w:val="28"/>
          <w:szCs w:val="28"/>
        </w:rPr>
        <w:t>Не более 33 рабочих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и 5 статьи 39.37 Земельного кодекса РФ, но не ранее чем 22 рабочих дня со дня опубликования сообщения о поступившем ходатайстве, предусмотренного подпунктом 1 пункта 3 статьи 39.42 Земельного кодекса РФ.</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2.5. Правовые основания для предоставления муниципальной услуги:</w:t>
      </w:r>
    </w:p>
    <w:p w:rsidR="00B7617B" w:rsidRPr="00CA15C1" w:rsidRDefault="00B7617B" w:rsidP="00B7617B">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CA15C1">
        <w:rPr>
          <w:rFonts w:ascii="Times New Roman" w:hAnsi="Times New Roman" w:cs="Times New Roman"/>
          <w:sz w:val="28"/>
          <w:szCs w:val="28"/>
        </w:rPr>
        <w:t>Гражданский кодекс Российской Федерации от 30.11.1994 № 51-ФЗ;</w:t>
      </w:r>
    </w:p>
    <w:p w:rsidR="00B7617B" w:rsidRPr="00CA15C1" w:rsidRDefault="00B7617B" w:rsidP="00B7617B">
      <w:pPr>
        <w:pStyle w:val="ConsPlusNormal"/>
        <w:numPr>
          <w:ilvl w:val="0"/>
          <w:numId w:val="3"/>
        </w:numPr>
        <w:tabs>
          <w:tab w:val="left" w:pos="1276"/>
        </w:tabs>
        <w:ind w:left="0" w:firstLine="709"/>
        <w:jc w:val="both"/>
        <w:rPr>
          <w:rFonts w:ascii="Times New Roman" w:hAnsi="Times New Roman" w:cs="Times New Roman"/>
          <w:sz w:val="28"/>
          <w:szCs w:val="28"/>
        </w:rPr>
      </w:pPr>
      <w:r w:rsidRPr="00CA15C1">
        <w:rPr>
          <w:rFonts w:ascii="Times New Roman" w:hAnsi="Times New Roman" w:cs="Times New Roman"/>
          <w:sz w:val="28"/>
          <w:szCs w:val="28"/>
        </w:rPr>
        <w:t>Земельный кодекс Российской Федерации от 25.10.2001 № 136-ФЗ;</w:t>
      </w:r>
    </w:p>
    <w:p w:rsidR="00B7617B" w:rsidRPr="00CA15C1" w:rsidRDefault="00B7617B" w:rsidP="00B7617B">
      <w:pPr>
        <w:pStyle w:val="ConsPlusNormal"/>
        <w:numPr>
          <w:ilvl w:val="0"/>
          <w:numId w:val="3"/>
        </w:numPr>
        <w:tabs>
          <w:tab w:val="left" w:pos="1276"/>
        </w:tabs>
        <w:ind w:left="0" w:firstLine="709"/>
        <w:jc w:val="both"/>
        <w:rPr>
          <w:rFonts w:ascii="Times New Roman" w:hAnsi="Times New Roman" w:cs="Times New Roman"/>
          <w:sz w:val="28"/>
          <w:szCs w:val="28"/>
        </w:rPr>
      </w:pPr>
      <w:r w:rsidRPr="00CA15C1">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B7617B" w:rsidRPr="00CA15C1" w:rsidRDefault="00B7617B" w:rsidP="00B7617B">
      <w:pPr>
        <w:pStyle w:val="ConsPlusNormal"/>
        <w:numPr>
          <w:ilvl w:val="0"/>
          <w:numId w:val="3"/>
        </w:numPr>
        <w:tabs>
          <w:tab w:val="left" w:pos="1276"/>
        </w:tabs>
        <w:ind w:left="0" w:firstLine="709"/>
        <w:jc w:val="both"/>
        <w:rPr>
          <w:rFonts w:ascii="Times New Roman" w:hAnsi="Times New Roman" w:cs="Times New Roman"/>
          <w:sz w:val="28"/>
          <w:szCs w:val="28"/>
        </w:rPr>
      </w:pPr>
      <w:r w:rsidRPr="00CA15C1">
        <w:rPr>
          <w:rFonts w:ascii="Times New Roman" w:hAnsi="Times New Roman" w:cs="Times New Roman"/>
          <w:sz w:val="28"/>
          <w:szCs w:val="28"/>
        </w:rPr>
        <w:t>Федеральный закон от 24.07.2007 № 221-ФЗ «О кадастровой деятельности»;</w:t>
      </w:r>
    </w:p>
    <w:p w:rsidR="00B7617B" w:rsidRPr="00CA15C1" w:rsidRDefault="00B7617B" w:rsidP="00B7617B">
      <w:pPr>
        <w:pStyle w:val="ConsPlusNormal"/>
        <w:numPr>
          <w:ilvl w:val="0"/>
          <w:numId w:val="3"/>
        </w:numPr>
        <w:tabs>
          <w:tab w:val="left" w:pos="1276"/>
        </w:tabs>
        <w:ind w:left="0" w:firstLine="709"/>
        <w:jc w:val="both"/>
        <w:rPr>
          <w:rFonts w:ascii="Times New Roman" w:hAnsi="Times New Roman" w:cs="Times New Roman"/>
          <w:sz w:val="28"/>
          <w:szCs w:val="28"/>
        </w:rPr>
      </w:pPr>
      <w:r w:rsidRPr="00CA15C1">
        <w:rPr>
          <w:rFonts w:ascii="Times New Roman" w:hAnsi="Times New Roman" w:cs="Times New Roman"/>
          <w:sz w:val="28"/>
          <w:szCs w:val="28"/>
        </w:rPr>
        <w:t>Федеральный закон от 29.07.1998 № 135-ФЗ «Об оценочной деятельности в Российской Федерации»;</w:t>
      </w:r>
    </w:p>
    <w:p w:rsidR="00B7617B" w:rsidRDefault="00B7617B" w:rsidP="00B7617B">
      <w:pPr>
        <w:pStyle w:val="ConsPlusNormal"/>
        <w:numPr>
          <w:ilvl w:val="0"/>
          <w:numId w:val="3"/>
        </w:numPr>
        <w:tabs>
          <w:tab w:val="left" w:pos="1276"/>
        </w:tabs>
        <w:ind w:left="0" w:firstLine="709"/>
        <w:jc w:val="both"/>
        <w:rPr>
          <w:rFonts w:ascii="Times New Roman" w:hAnsi="Times New Roman" w:cs="Times New Roman"/>
          <w:sz w:val="28"/>
          <w:szCs w:val="28"/>
        </w:rPr>
      </w:pPr>
      <w:r w:rsidRPr="00CA15C1">
        <w:rPr>
          <w:rFonts w:ascii="Times New Roman" w:hAnsi="Times New Roman" w:cs="Times New Roman"/>
          <w:sz w:val="28"/>
          <w:szCs w:val="28"/>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B7617B" w:rsidRDefault="00B7617B" w:rsidP="00B7617B">
      <w:pPr>
        <w:pStyle w:val="ConsPlusNormal"/>
        <w:numPr>
          <w:ilvl w:val="0"/>
          <w:numId w:val="3"/>
        </w:numPr>
        <w:tabs>
          <w:tab w:val="left" w:pos="1276"/>
        </w:tabs>
        <w:ind w:left="0" w:firstLine="709"/>
        <w:jc w:val="both"/>
        <w:rPr>
          <w:rFonts w:ascii="Times New Roman" w:hAnsi="Times New Roman" w:cs="Times New Roman"/>
          <w:sz w:val="28"/>
          <w:szCs w:val="28"/>
        </w:rPr>
      </w:pPr>
      <w:r w:rsidRPr="008E27C2">
        <w:rPr>
          <w:rFonts w:ascii="Times New Roman" w:hAnsi="Times New Roman" w:cs="Times New Roman"/>
          <w:sz w:val="28"/>
          <w:szCs w:val="28"/>
        </w:rPr>
        <w:t xml:space="preserve">Приказ Минэкономразвития Российской Федерации от </w:t>
      </w:r>
      <w:r>
        <w:rPr>
          <w:rFonts w:ascii="Times New Roman" w:hAnsi="Times New Roman" w:cs="Times New Roman"/>
          <w:sz w:val="28"/>
          <w:szCs w:val="28"/>
        </w:rPr>
        <w:t>04.06.20</w:t>
      </w:r>
      <w:r w:rsidRPr="008E27C2">
        <w:rPr>
          <w:rFonts w:ascii="Times New Roman" w:hAnsi="Times New Roman" w:cs="Times New Roman"/>
          <w:sz w:val="28"/>
          <w:szCs w:val="28"/>
        </w:rPr>
        <w:t>19 № 321 «Об утверждении методических рекомендаций по определению платы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w:t>
      </w:r>
      <w:r>
        <w:rPr>
          <w:rFonts w:ascii="Times New Roman" w:hAnsi="Times New Roman" w:cs="Times New Roman"/>
          <w:sz w:val="28"/>
          <w:szCs w:val="28"/>
        </w:rPr>
        <w:t>;</w:t>
      </w:r>
    </w:p>
    <w:p w:rsidR="00B7617B" w:rsidRDefault="00B7617B" w:rsidP="00B7617B">
      <w:pPr>
        <w:pStyle w:val="ConsPlusNormal"/>
        <w:numPr>
          <w:ilvl w:val="0"/>
          <w:numId w:val="3"/>
        </w:numPr>
        <w:tabs>
          <w:tab w:val="left" w:pos="1276"/>
        </w:tabs>
        <w:ind w:left="0" w:firstLine="709"/>
        <w:jc w:val="both"/>
        <w:rPr>
          <w:rFonts w:ascii="Times New Roman" w:hAnsi="Times New Roman" w:cs="Times New Roman"/>
          <w:sz w:val="28"/>
          <w:szCs w:val="28"/>
        </w:rPr>
      </w:pPr>
      <w:r w:rsidRPr="000F3D91">
        <w:rPr>
          <w:rFonts w:ascii="Times New Roman" w:hAnsi="Times New Roman" w:cs="Times New Roman"/>
          <w:sz w:val="28"/>
          <w:szCs w:val="28"/>
        </w:rPr>
        <w:t>Приказ Минэкономразвития Российской Федерации от 10.10.2018 № 542</w:t>
      </w:r>
      <w:r w:rsidRPr="000F3D91">
        <w:rPr>
          <w:rFonts w:ascii="Times New Roman" w:hAnsi="Times New Roman" w:cs="Times New Roman"/>
        </w:rPr>
        <w:t xml:space="preserve"> </w:t>
      </w:r>
      <w:r w:rsidRPr="000F3D91">
        <w:rPr>
          <w:rFonts w:ascii="Times New Roman" w:hAnsi="Times New Roman" w:cs="Times New Roman"/>
          <w:sz w:val="28"/>
          <w:szCs w:val="28"/>
        </w:rPr>
        <w:t>«Об</w:t>
      </w:r>
      <w:r w:rsidRPr="000F3D91">
        <w:rPr>
          <w:rFonts w:ascii="Times New Roman" w:hAnsi="Times New Roman" w:cs="Times New Roman"/>
        </w:rPr>
        <w:t xml:space="preserve"> </w:t>
      </w:r>
      <w:r w:rsidRPr="000F3D91">
        <w:rPr>
          <w:rFonts w:ascii="Times New Roman" w:hAnsi="Times New Roman" w:cs="Times New Roman"/>
          <w:sz w:val="28"/>
          <w:szCs w:val="28"/>
        </w:rPr>
        <w:t>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r>
        <w:rPr>
          <w:rFonts w:ascii="Times New Roman" w:hAnsi="Times New Roman" w:cs="Times New Roman"/>
          <w:sz w:val="28"/>
          <w:szCs w:val="28"/>
        </w:rPr>
        <w:t>;</w:t>
      </w:r>
    </w:p>
    <w:p w:rsidR="00B7617B" w:rsidRPr="000F3D91" w:rsidRDefault="00B7617B" w:rsidP="00B7617B">
      <w:pPr>
        <w:pStyle w:val="ConsPlusNormal"/>
        <w:numPr>
          <w:ilvl w:val="0"/>
          <w:numId w:val="3"/>
        </w:numPr>
        <w:tabs>
          <w:tab w:val="left" w:pos="1276"/>
        </w:tabs>
        <w:ind w:left="0" w:firstLine="709"/>
        <w:jc w:val="both"/>
        <w:rPr>
          <w:rFonts w:ascii="Times New Roman" w:hAnsi="Times New Roman" w:cs="Times New Roman"/>
          <w:sz w:val="28"/>
          <w:szCs w:val="28"/>
        </w:rPr>
      </w:pPr>
      <w:r w:rsidRPr="000F3D91">
        <w:rPr>
          <w:rFonts w:ascii="Times New Roman" w:hAnsi="Times New Roman" w:cs="Times New Roman"/>
          <w:sz w:val="28"/>
          <w:szCs w:val="28"/>
        </w:rPr>
        <w:t>Устав Никольского городского поселения Тосненского района Ленинградской области.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7617B" w:rsidRPr="00CA15C1" w:rsidRDefault="00B7617B" w:rsidP="00B7617B">
      <w:pPr>
        <w:pStyle w:val="ConsPlusNormal"/>
        <w:ind w:firstLine="709"/>
        <w:jc w:val="both"/>
        <w:rPr>
          <w:rFonts w:ascii="Times New Roman" w:hAnsi="Times New Roman" w:cs="Times New Roman"/>
          <w:sz w:val="28"/>
          <w:szCs w:val="28"/>
        </w:rPr>
      </w:pPr>
      <w:bookmarkStart w:id="2" w:name="P100"/>
      <w:bookmarkEnd w:id="2"/>
      <w:r w:rsidRPr="00CA15C1">
        <w:rPr>
          <w:rFonts w:ascii="Times New Roman" w:hAnsi="Times New Roman" w:cs="Times New Roman"/>
          <w:sz w:val="28"/>
          <w:szCs w:val="28"/>
        </w:rPr>
        <w:t>1)</w:t>
      </w:r>
      <w:r w:rsidRPr="00CA15C1">
        <w:rPr>
          <w:rFonts w:ascii="Times New Roman" w:hAnsi="Times New Roman" w:cs="Times New Roman"/>
          <w:sz w:val="28"/>
          <w:szCs w:val="28"/>
        </w:rPr>
        <w:tab/>
        <w:t>ходатайство об установлении публичного сервитута</w:t>
      </w:r>
      <w:r>
        <w:rPr>
          <w:rFonts w:ascii="Times New Roman" w:hAnsi="Times New Roman" w:cs="Times New Roman"/>
          <w:sz w:val="28"/>
          <w:szCs w:val="28"/>
        </w:rPr>
        <w:t>, по форме, утвержденной</w:t>
      </w:r>
      <w:r w:rsidRPr="00314E45">
        <w:rPr>
          <w:rFonts w:ascii="Times New Roman" w:hAnsi="Times New Roman" w:cs="Times New Roman"/>
          <w:sz w:val="28"/>
          <w:szCs w:val="28"/>
        </w:rPr>
        <w:t xml:space="preserve"> </w:t>
      </w:r>
      <w:r>
        <w:rPr>
          <w:rFonts w:ascii="Times New Roman" w:hAnsi="Times New Roman" w:cs="Times New Roman"/>
          <w:sz w:val="28"/>
          <w:szCs w:val="28"/>
        </w:rPr>
        <w:t>п</w:t>
      </w:r>
      <w:r w:rsidRPr="000F3D91">
        <w:rPr>
          <w:rFonts w:ascii="Times New Roman" w:hAnsi="Times New Roman" w:cs="Times New Roman"/>
          <w:sz w:val="28"/>
          <w:szCs w:val="28"/>
        </w:rPr>
        <w:t>риказ</w:t>
      </w:r>
      <w:r>
        <w:rPr>
          <w:rFonts w:ascii="Times New Roman" w:hAnsi="Times New Roman" w:cs="Times New Roman"/>
          <w:sz w:val="28"/>
          <w:szCs w:val="28"/>
        </w:rPr>
        <w:t>ом</w:t>
      </w:r>
      <w:r w:rsidRPr="000F3D91">
        <w:rPr>
          <w:rFonts w:ascii="Times New Roman" w:hAnsi="Times New Roman" w:cs="Times New Roman"/>
          <w:sz w:val="28"/>
          <w:szCs w:val="28"/>
        </w:rPr>
        <w:t xml:space="preserve"> Минэкономразвития Российской Федерации от 10.10.2018 № 542</w:t>
      </w:r>
      <w:r w:rsidRPr="000F3D91">
        <w:rPr>
          <w:rFonts w:ascii="Times New Roman" w:hAnsi="Times New Roman" w:cs="Times New Roman"/>
        </w:rPr>
        <w:t xml:space="preserve"> </w:t>
      </w:r>
      <w:r w:rsidRPr="000F3D91">
        <w:rPr>
          <w:rFonts w:ascii="Times New Roman" w:hAnsi="Times New Roman" w:cs="Times New Roman"/>
          <w:sz w:val="28"/>
          <w:szCs w:val="28"/>
        </w:rPr>
        <w:t>«Об</w:t>
      </w:r>
      <w:r w:rsidRPr="000F3D91">
        <w:rPr>
          <w:rFonts w:ascii="Times New Roman" w:hAnsi="Times New Roman" w:cs="Times New Roman"/>
        </w:rPr>
        <w:t xml:space="preserve"> </w:t>
      </w:r>
      <w:r w:rsidRPr="000F3D91">
        <w:rPr>
          <w:rFonts w:ascii="Times New Roman" w:hAnsi="Times New Roman" w:cs="Times New Roman"/>
          <w:sz w:val="28"/>
          <w:szCs w:val="28"/>
        </w:rPr>
        <w:t>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r w:rsidRPr="00CA15C1">
        <w:rPr>
          <w:rFonts w:ascii="Times New Roman" w:hAnsi="Times New Roman" w:cs="Times New Roman"/>
          <w:sz w:val="28"/>
          <w:szCs w:val="28"/>
        </w:rPr>
        <w:t xml:space="preserve"> (Приложение 3 к административному регламенту)</w:t>
      </w:r>
      <w:r>
        <w:rPr>
          <w:rFonts w:ascii="Times New Roman" w:hAnsi="Times New Roman" w:cs="Times New Roman"/>
          <w:sz w:val="28"/>
          <w:szCs w:val="28"/>
        </w:rPr>
        <w:t>.</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ходатайстве должны быть указаны:</w:t>
      </w:r>
    </w:p>
    <w:p w:rsidR="00B7617B" w:rsidRPr="00CA15C1" w:rsidRDefault="00B7617B" w:rsidP="00B7617B">
      <w:pPr>
        <w:pStyle w:val="ConsPlusNormal"/>
        <w:ind w:firstLine="709"/>
        <w:jc w:val="both"/>
        <w:rPr>
          <w:rFonts w:ascii="Times New Roman" w:hAnsi="Times New Roman" w:cs="Times New Roman"/>
          <w:sz w:val="28"/>
          <w:szCs w:val="28"/>
        </w:rPr>
      </w:pPr>
      <w:bookmarkStart w:id="3" w:name="P119"/>
      <w:bookmarkEnd w:id="3"/>
      <w:r w:rsidRPr="00CA15C1">
        <w:rPr>
          <w:rFonts w:ascii="Times New Roman" w:hAnsi="Times New Roman" w:cs="Times New Roman"/>
          <w:sz w:val="28"/>
          <w:szCs w:val="28"/>
        </w:rPr>
        <w:t>-</w:t>
      </w:r>
      <w:r w:rsidRPr="00CA15C1">
        <w:rPr>
          <w:rFonts w:ascii="Times New Roman" w:hAnsi="Times New Roman" w:cs="Times New Roman"/>
          <w:sz w:val="28"/>
          <w:szCs w:val="28"/>
        </w:rPr>
        <w:tab/>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цель установления публичного сервитута в соответств</w:t>
      </w:r>
      <w:r>
        <w:rPr>
          <w:rFonts w:ascii="Times New Roman" w:hAnsi="Times New Roman" w:cs="Times New Roman"/>
          <w:sz w:val="28"/>
          <w:szCs w:val="28"/>
        </w:rPr>
        <w:t>ии со статьей 39.37 Земельного к</w:t>
      </w:r>
      <w:r w:rsidRPr="00CA15C1">
        <w:rPr>
          <w:rFonts w:ascii="Times New Roman" w:hAnsi="Times New Roman" w:cs="Times New Roman"/>
          <w:sz w:val="28"/>
          <w:szCs w:val="28"/>
        </w:rPr>
        <w:t>одекса;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испрашиваемый срок публичного сервитута;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CA15C1">
        <w:rPr>
          <w:rFonts w:ascii="Times New Roman" w:hAnsi="Times New Roman" w:cs="Times New Roman"/>
          <w:sz w:val="28"/>
          <w:szCs w:val="28"/>
        </w:rPr>
        <w:t>существенно затруднено</w:t>
      </w:r>
      <w:proofErr w:type="gramEnd"/>
      <w:r w:rsidRPr="00CA15C1">
        <w:rPr>
          <w:rFonts w:ascii="Times New Roman" w:hAnsi="Times New Roman" w:cs="Times New Roman"/>
          <w:sz w:val="28"/>
          <w:szCs w:val="28"/>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обоснование необходимости установления публичного сервитута;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указанного инженерного сооружения;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почтовый адрес и (или) адрес электронной почты для связи с заявителем.</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3)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5) документ, удостоверяющий личность заявителя (представителя заявителя); </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6)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 </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выписка из Единого государственного реестра юридических лиц (ЕГРЮЛ);</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выписка из Единого государственного реестра недвижимости (ЕГРН).</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2.7.1. Органы, предоставляющие муниципальную услугу, не вправе требовать от заявителя: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CA15C1">
        <w:rPr>
          <w:rFonts w:ascii="Times New Roman" w:hAnsi="Times New Roman" w:cs="Times New Roman"/>
          <w:sz w:val="28"/>
          <w:szCs w:val="28"/>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CA15C1">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7617B" w:rsidRPr="00CA15C1" w:rsidRDefault="00B7617B" w:rsidP="00B7617B">
      <w:pPr>
        <w:pStyle w:val="ConsPlusNormal"/>
        <w:ind w:firstLine="709"/>
        <w:jc w:val="both"/>
        <w:rPr>
          <w:rFonts w:ascii="Times New Roman" w:hAnsi="Times New Roman" w:cs="Times New Roman"/>
          <w:sz w:val="28"/>
          <w:szCs w:val="28"/>
        </w:rPr>
      </w:pPr>
      <w:bookmarkStart w:id="4" w:name="P125"/>
      <w:bookmarkEnd w:id="4"/>
      <w:r w:rsidRPr="00CA15C1">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 отсутствуют.</w:t>
      </w:r>
    </w:p>
    <w:p w:rsidR="00B7617B" w:rsidRPr="00CA15C1" w:rsidRDefault="00B7617B" w:rsidP="00B7617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CA15C1">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1) В ходатайстве об установлении публичного сервитута отсутствуют сведения, предусмотренные статьей 39.41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РФ;</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Не соблюдены условия установления публичного сервитута, предусмотренные статьями 23 и 39.39 Земельного кодекса РФ;</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CA15C1">
        <w:rPr>
          <w:rFonts w:ascii="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и 4 статьи 39.37 Земельного кодекса РФ;</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Решение об отказе </w:t>
      </w:r>
      <w:r>
        <w:rPr>
          <w:rFonts w:ascii="Times New Roman" w:hAnsi="Times New Roman" w:cs="Times New Roman"/>
          <w:sz w:val="28"/>
          <w:szCs w:val="28"/>
        </w:rPr>
        <w:t>от заключения</w:t>
      </w:r>
      <w:r w:rsidRPr="00CA15C1">
        <w:rPr>
          <w:rFonts w:ascii="Times New Roman" w:hAnsi="Times New Roman" w:cs="Times New Roman"/>
          <w:sz w:val="28"/>
          <w:szCs w:val="28"/>
        </w:rPr>
        <w:t xml:space="preserve"> соглашения о перераспределении земельных участков должно быть обоснованным и содержать указание на все основания отказа.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2.10.1. Исчерпывающий перечень оснований для возврата заявления и документов заявителю без рассмотрения.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 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Заявитель не является лицом, предусмотренным статьей 39.40 Земельного кодекса РФ;</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 Подано ходатайство об установлении публичного сервитута в целях, не предусмотренных статьей 39.37 Земельного кодекса РФ;</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 К ходатайству об установлении публичного сервитута не приложены документы, предусмотренные п. 2.6 настоящего административного регламента;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5) Ходатайство об установлении публичного сервитута и приложенные к нему документы не соответствуют требованиям, установленным в соответствии с пунктом 4 статьи 39.41 Земельного кодекса РФ;</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случае установления оснований, указанных в п.2.10.1 административного регламента, Администрация в срок не более чем 5 рабочих дней со дня поступления ходатайства возвращает его без рассмотрения. Решение о возврате заявления и документов без рассмотрения заявителю должно быть обоснованным и содержать указание на причины принятого решения.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2.11. Муниципальная услуга предоставляется бесплатно.</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2.12. Максимальный срок ожидания в очереди при подаче ходатайства о предоставлении муниципальной услуги и при получении результата предоставления муниципальной услуги составляет не более 15 минут.</w:t>
      </w:r>
    </w:p>
    <w:p w:rsidR="00B7617B" w:rsidRPr="00CA15C1" w:rsidRDefault="00B7617B" w:rsidP="00B7617B">
      <w:pPr>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2.13. Срок регистрации ходатайства о предоставлении муниципальной услуги составляет в Администрации:</w:t>
      </w:r>
    </w:p>
    <w:p w:rsidR="00B7617B" w:rsidRPr="00CA15C1" w:rsidRDefault="00B7617B" w:rsidP="00B7617B">
      <w:pPr>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при личном обращении заявителя - в день поступления ходатайства в Администрацию;</w:t>
      </w:r>
    </w:p>
    <w:p w:rsidR="00B7617B" w:rsidRPr="00CA15C1" w:rsidRDefault="00B7617B" w:rsidP="00B7617B">
      <w:pPr>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при направлении ходатайства почтовой связью в Администрацию - в день поступления ходатайства в Администрацию;</w:t>
      </w:r>
    </w:p>
    <w:p w:rsidR="00B7617B" w:rsidRPr="00CA15C1" w:rsidRDefault="00B7617B" w:rsidP="00B7617B">
      <w:pPr>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при направлении запроса на бумажном носителе из ГБУ ЛО «МФЦ»  в Администрацию (при наличии соглашения) - в день поступления запроса в Администрацию;</w:t>
      </w:r>
    </w:p>
    <w:p w:rsidR="00B7617B" w:rsidRPr="00CA15C1" w:rsidRDefault="00B7617B" w:rsidP="00B7617B">
      <w:pPr>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ходатайства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Администрации и МФЦ.</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CA15C1">
        <w:rPr>
          <w:rFonts w:ascii="Times New Roman" w:hAnsi="Times New Roman" w:cs="Times New Roman"/>
          <w:sz w:val="28"/>
          <w:szCs w:val="28"/>
        </w:rPr>
        <w:t>На территории, прилегающей к зданию, в котором размещен ГБУ ЛО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A15C1">
        <w:rPr>
          <w:rFonts w:ascii="Times New Roman" w:hAnsi="Times New Roman" w:cs="Times New Roman"/>
          <w:sz w:val="28"/>
          <w:szCs w:val="28"/>
        </w:rPr>
        <w:t>сурдопереводчика</w:t>
      </w:r>
      <w:proofErr w:type="spellEnd"/>
      <w:r w:rsidRPr="00CA15C1">
        <w:rPr>
          <w:rFonts w:ascii="Times New Roman" w:hAnsi="Times New Roman" w:cs="Times New Roman"/>
          <w:sz w:val="28"/>
          <w:szCs w:val="28"/>
        </w:rPr>
        <w:t xml:space="preserve"> и </w:t>
      </w:r>
      <w:proofErr w:type="spellStart"/>
      <w:r w:rsidRPr="00CA15C1">
        <w:rPr>
          <w:rFonts w:ascii="Times New Roman" w:hAnsi="Times New Roman" w:cs="Times New Roman"/>
          <w:sz w:val="28"/>
          <w:szCs w:val="28"/>
        </w:rPr>
        <w:t>тифлосурдопереводчика</w:t>
      </w:r>
      <w:proofErr w:type="spellEnd"/>
      <w:r w:rsidRPr="00CA15C1">
        <w:rPr>
          <w:rFonts w:ascii="Times New Roman" w:hAnsi="Times New Roman" w:cs="Times New Roman"/>
          <w:sz w:val="28"/>
          <w:szCs w:val="28"/>
        </w:rPr>
        <w:t>.</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CA15C1">
        <w:rPr>
          <w:rFonts w:ascii="Times New Roman" w:hAnsi="Times New Roman" w:cs="Times New Roman"/>
          <w:sz w:val="28"/>
          <w:szCs w:val="28"/>
        </w:rPr>
        <w:t>ств дл</w:t>
      </w:r>
      <w:proofErr w:type="gramEnd"/>
      <w:r w:rsidRPr="00CA15C1">
        <w:rPr>
          <w:rFonts w:ascii="Times New Roman" w:hAnsi="Times New Roman" w:cs="Times New Roman"/>
          <w:sz w:val="28"/>
          <w:szCs w:val="28"/>
        </w:rPr>
        <w:t>я передвижения инвалида (костылей, ходунков).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ходатайства.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 перечень получателей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 образцы заполнения ходатайства о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 основания отказа в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6) перечень документов, необходимых для предоставления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7) информацию о порядке предоставления муниципальной услуги (</w:t>
      </w:r>
      <w:hyperlink w:anchor="P548" w:history="1">
        <w:r w:rsidRPr="00CA15C1">
          <w:rPr>
            <w:rFonts w:ascii="Times New Roman" w:hAnsi="Times New Roman" w:cs="Times New Roman"/>
            <w:sz w:val="28"/>
            <w:szCs w:val="28"/>
          </w:rPr>
          <w:t>блок-схема</w:t>
        </w:r>
      </w:hyperlink>
      <w:r w:rsidRPr="00CA15C1">
        <w:rPr>
          <w:rFonts w:ascii="Times New Roman" w:hAnsi="Times New Roman" w:cs="Times New Roman"/>
          <w:sz w:val="28"/>
          <w:szCs w:val="28"/>
        </w:rPr>
        <w:t xml:space="preserve"> согласно Приложению 7 к административному регламенту);</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ходатайства.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2.15. Показатели доступности и качества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 транспортная доступность к месту предоставления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 возможность получения полной и достоверной информации о муниципальной услуге в Администрации по телефону, на официальном сайте;</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1) наличие инфраструктуры, указанной в </w:t>
      </w:r>
      <w:hyperlink w:anchor="P200" w:history="1">
        <w:r w:rsidRPr="00CA15C1">
          <w:rPr>
            <w:rFonts w:ascii="Times New Roman" w:hAnsi="Times New Roman" w:cs="Times New Roman"/>
            <w:sz w:val="28"/>
            <w:szCs w:val="28"/>
          </w:rPr>
          <w:t>п. 2.14</w:t>
        </w:r>
      </w:hyperlink>
      <w:r w:rsidRPr="00CA15C1">
        <w:rPr>
          <w:rFonts w:ascii="Times New Roman" w:hAnsi="Times New Roman" w:cs="Times New Roman"/>
          <w:sz w:val="28"/>
          <w:szCs w:val="28"/>
        </w:rPr>
        <w:t xml:space="preserve"> регламента;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исполнение требований доступности услуг для инвалидов;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2.15.3. Показатели качества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 соблюдение срока предоставления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соблюдение времени ожидания в очереди при подаче ходатайства и получении результата;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Согласований, необходимых для получения муниципальной услуги, не требуется.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ГБУ ЛО «МФЦ»  и особенности предоставления муниципальной услуги в электронной форме.</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7617B" w:rsidRPr="00CA15C1" w:rsidRDefault="00B7617B" w:rsidP="00B7617B">
      <w:pPr>
        <w:pStyle w:val="ConsPlusNormal"/>
        <w:ind w:firstLine="709"/>
        <w:jc w:val="both"/>
        <w:rPr>
          <w:rFonts w:ascii="Times New Roman" w:hAnsi="Times New Roman" w:cs="Times New Roman"/>
          <w:sz w:val="28"/>
          <w:szCs w:val="28"/>
        </w:rPr>
      </w:pPr>
    </w:p>
    <w:p w:rsidR="00B7617B" w:rsidRPr="00CA15C1" w:rsidRDefault="00B7617B" w:rsidP="00B7617B">
      <w:pPr>
        <w:pStyle w:val="ConsPlusNormal"/>
        <w:ind w:firstLine="709"/>
        <w:jc w:val="center"/>
        <w:rPr>
          <w:rFonts w:ascii="Times New Roman" w:hAnsi="Times New Roman" w:cs="Times New Roman"/>
          <w:b/>
          <w:sz w:val="28"/>
          <w:szCs w:val="28"/>
        </w:rPr>
      </w:pPr>
      <w:r w:rsidRPr="00CA15C1">
        <w:rPr>
          <w:rFonts w:ascii="Times New Roman" w:hAnsi="Times New Roman" w:cs="Times New Roman"/>
          <w:b/>
          <w:sz w:val="28"/>
          <w:szCs w:val="28"/>
        </w:rPr>
        <w:t>3. Состав, последовательность и сроки выполнения</w:t>
      </w:r>
    </w:p>
    <w:p w:rsidR="00B7617B" w:rsidRPr="00CA15C1" w:rsidRDefault="00B7617B" w:rsidP="00B7617B">
      <w:pPr>
        <w:pStyle w:val="ConsPlusNormal"/>
        <w:ind w:firstLine="709"/>
        <w:jc w:val="center"/>
        <w:rPr>
          <w:rFonts w:ascii="Times New Roman" w:hAnsi="Times New Roman" w:cs="Times New Roman"/>
          <w:b/>
          <w:sz w:val="28"/>
          <w:szCs w:val="28"/>
        </w:rPr>
      </w:pPr>
      <w:r w:rsidRPr="00CA15C1">
        <w:rPr>
          <w:rFonts w:ascii="Times New Roman" w:hAnsi="Times New Roman" w:cs="Times New Roman"/>
          <w:b/>
          <w:sz w:val="28"/>
          <w:szCs w:val="28"/>
        </w:rPr>
        <w:t>административных процедур, требования к порядку их</w:t>
      </w:r>
    </w:p>
    <w:p w:rsidR="00B7617B" w:rsidRPr="00CA15C1" w:rsidRDefault="00B7617B" w:rsidP="00B7617B">
      <w:pPr>
        <w:pStyle w:val="ConsPlusNormal"/>
        <w:ind w:firstLine="709"/>
        <w:jc w:val="center"/>
        <w:rPr>
          <w:rFonts w:ascii="Times New Roman" w:hAnsi="Times New Roman" w:cs="Times New Roman"/>
          <w:b/>
          <w:sz w:val="28"/>
          <w:szCs w:val="28"/>
        </w:rPr>
      </w:pPr>
      <w:r w:rsidRPr="00CA15C1">
        <w:rPr>
          <w:rFonts w:ascii="Times New Roman" w:hAnsi="Times New Roman" w:cs="Times New Roman"/>
          <w:b/>
          <w:sz w:val="28"/>
          <w:szCs w:val="28"/>
        </w:rPr>
        <w:t>выполнения, в том числе особенности выполнения</w:t>
      </w:r>
    </w:p>
    <w:p w:rsidR="00B7617B" w:rsidRPr="00CA15C1" w:rsidRDefault="00B7617B" w:rsidP="00B7617B">
      <w:pPr>
        <w:pStyle w:val="ConsPlusNormal"/>
        <w:ind w:firstLine="709"/>
        <w:jc w:val="center"/>
        <w:rPr>
          <w:rFonts w:ascii="Times New Roman" w:hAnsi="Times New Roman" w:cs="Times New Roman"/>
          <w:b/>
          <w:sz w:val="28"/>
          <w:szCs w:val="28"/>
        </w:rPr>
      </w:pPr>
      <w:r w:rsidRPr="00CA15C1">
        <w:rPr>
          <w:rFonts w:ascii="Times New Roman" w:hAnsi="Times New Roman" w:cs="Times New Roman"/>
          <w:b/>
          <w:sz w:val="28"/>
          <w:szCs w:val="28"/>
        </w:rPr>
        <w:t>административных процедур в электронной форме, а также</w:t>
      </w:r>
    </w:p>
    <w:p w:rsidR="00B7617B" w:rsidRPr="00CA15C1" w:rsidRDefault="00B7617B" w:rsidP="00B7617B">
      <w:pPr>
        <w:pStyle w:val="ConsPlusNormal"/>
        <w:ind w:firstLine="709"/>
        <w:jc w:val="center"/>
        <w:rPr>
          <w:rFonts w:ascii="Times New Roman" w:hAnsi="Times New Roman" w:cs="Times New Roman"/>
          <w:b/>
          <w:sz w:val="28"/>
          <w:szCs w:val="28"/>
        </w:rPr>
      </w:pPr>
      <w:r w:rsidRPr="00CA15C1">
        <w:rPr>
          <w:rFonts w:ascii="Times New Roman" w:hAnsi="Times New Roman" w:cs="Times New Roman"/>
          <w:b/>
          <w:sz w:val="28"/>
          <w:szCs w:val="28"/>
        </w:rPr>
        <w:t>особенности выполнения административных процедур</w:t>
      </w:r>
    </w:p>
    <w:p w:rsidR="00B7617B" w:rsidRPr="00CA15C1" w:rsidRDefault="00B7617B" w:rsidP="00B7617B">
      <w:pPr>
        <w:pStyle w:val="ConsPlusNormal"/>
        <w:ind w:firstLine="709"/>
        <w:jc w:val="center"/>
        <w:rPr>
          <w:rFonts w:ascii="Times New Roman" w:hAnsi="Times New Roman" w:cs="Times New Roman"/>
          <w:b/>
          <w:sz w:val="28"/>
          <w:szCs w:val="28"/>
        </w:rPr>
      </w:pPr>
      <w:r w:rsidRPr="00CA15C1">
        <w:rPr>
          <w:rFonts w:ascii="Times New Roman" w:hAnsi="Times New Roman" w:cs="Times New Roman"/>
          <w:b/>
          <w:sz w:val="28"/>
          <w:szCs w:val="28"/>
        </w:rPr>
        <w:t>в многофункциональных центрах</w:t>
      </w:r>
    </w:p>
    <w:p w:rsidR="00B7617B" w:rsidRPr="00CA15C1" w:rsidRDefault="00B7617B" w:rsidP="00B7617B">
      <w:pPr>
        <w:pStyle w:val="ConsPlusNormal"/>
        <w:ind w:firstLine="709"/>
        <w:jc w:val="both"/>
        <w:rPr>
          <w:rFonts w:ascii="Times New Roman" w:hAnsi="Times New Roman" w:cs="Times New Roman"/>
          <w:sz w:val="28"/>
          <w:szCs w:val="28"/>
        </w:rPr>
      </w:pP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1) </w:t>
      </w:r>
      <w:r w:rsidRPr="00CA15C1">
        <w:rPr>
          <w:rFonts w:ascii="Times New Roman" w:hAnsi="Times New Roman" w:cs="Times New Roman"/>
          <w:sz w:val="28"/>
          <w:szCs w:val="28"/>
        </w:rPr>
        <w:tab/>
        <w:t>прием и регистрация ходатайства</w:t>
      </w:r>
      <w:r>
        <w:rPr>
          <w:rFonts w:ascii="Times New Roman" w:hAnsi="Times New Roman" w:cs="Times New Roman"/>
          <w:sz w:val="28"/>
          <w:szCs w:val="28"/>
        </w:rPr>
        <w:t xml:space="preserve"> </w:t>
      </w:r>
      <w:r w:rsidRPr="00CA15C1">
        <w:rPr>
          <w:rFonts w:ascii="Times New Roman" w:hAnsi="Times New Roman" w:cs="Times New Roman"/>
          <w:sz w:val="28"/>
          <w:szCs w:val="28"/>
        </w:rPr>
        <w:t>и документов о предоставлении муниципальной услуги - не более 1 рабочего дня.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2) </w:t>
      </w:r>
      <w:r w:rsidRPr="00CA15C1">
        <w:rPr>
          <w:rFonts w:ascii="Times New Roman" w:hAnsi="Times New Roman" w:cs="Times New Roman"/>
          <w:sz w:val="28"/>
          <w:szCs w:val="28"/>
        </w:rPr>
        <w:tab/>
        <w:t>рассмотрение ходатайства и документов о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в случае, предусмотренном п. 2.4.1 административного регламента - не более 10 рабочих</w:t>
      </w:r>
      <w:r>
        <w:rPr>
          <w:rFonts w:ascii="Times New Roman" w:hAnsi="Times New Roman" w:cs="Times New Roman"/>
          <w:sz w:val="28"/>
          <w:szCs w:val="28"/>
        </w:rPr>
        <w:t xml:space="preserve"> </w:t>
      </w:r>
      <w:r w:rsidRPr="00CA15C1">
        <w:rPr>
          <w:rFonts w:ascii="Times New Roman" w:hAnsi="Times New Roman" w:cs="Times New Roman"/>
          <w:sz w:val="28"/>
          <w:szCs w:val="28"/>
        </w:rPr>
        <w:t>дней;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в случае, предусмотренном п. 2.4.2 административного регламента – не более 29 рабочих дней.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 </w:t>
      </w:r>
      <w:r w:rsidRPr="00CA15C1">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не более 2 рабочих дней. </w:t>
      </w:r>
    </w:p>
    <w:p w:rsidR="00B7617B" w:rsidRPr="00CA15C1" w:rsidRDefault="00B7617B" w:rsidP="00B7617B">
      <w:pPr>
        <w:pStyle w:val="ConsPlusNormal"/>
        <w:ind w:firstLine="709"/>
        <w:jc w:val="both"/>
        <w:rPr>
          <w:rFonts w:ascii="Times New Roman" w:hAnsi="Times New Roman" w:cs="Times New Roman"/>
          <w:strike/>
          <w:sz w:val="28"/>
          <w:szCs w:val="28"/>
        </w:rPr>
      </w:pPr>
      <w:r w:rsidRPr="00CA15C1">
        <w:rPr>
          <w:rFonts w:ascii="Times New Roman" w:hAnsi="Times New Roman" w:cs="Times New Roman"/>
          <w:sz w:val="28"/>
          <w:szCs w:val="28"/>
        </w:rPr>
        <w:t>4)</w:t>
      </w:r>
      <w:r w:rsidRPr="00CA15C1">
        <w:rPr>
          <w:rFonts w:ascii="Times New Roman" w:hAnsi="Times New Roman" w:cs="Times New Roman"/>
          <w:sz w:val="28"/>
          <w:szCs w:val="28"/>
        </w:rPr>
        <w:tab/>
        <w:t>выдача результата</w:t>
      </w:r>
      <w:r>
        <w:rPr>
          <w:rFonts w:ascii="Times New Roman" w:hAnsi="Times New Roman" w:cs="Times New Roman"/>
          <w:sz w:val="28"/>
          <w:szCs w:val="28"/>
        </w:rPr>
        <w:t xml:space="preserve"> </w:t>
      </w:r>
      <w:r w:rsidRPr="00CA15C1">
        <w:rPr>
          <w:rFonts w:ascii="Times New Roman" w:hAnsi="Times New Roman" w:cs="Times New Roman"/>
          <w:sz w:val="28"/>
          <w:szCs w:val="28"/>
        </w:rPr>
        <w:t>предоставления муниципальной услуги - не более 1 рабочего дня.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Последовательность административных процедур (действий) по предоставлению муниципальной услуги отражена в </w:t>
      </w:r>
      <w:hyperlink w:anchor="P548" w:history="1">
        <w:r w:rsidRPr="00CA15C1">
          <w:rPr>
            <w:rFonts w:ascii="Times New Roman" w:hAnsi="Times New Roman" w:cs="Times New Roman"/>
            <w:sz w:val="28"/>
            <w:szCs w:val="28"/>
          </w:rPr>
          <w:t>блок-схеме</w:t>
        </w:r>
      </w:hyperlink>
      <w:r w:rsidRPr="00CA15C1">
        <w:rPr>
          <w:rFonts w:ascii="Times New Roman" w:hAnsi="Times New Roman" w:cs="Times New Roman"/>
          <w:sz w:val="28"/>
          <w:szCs w:val="28"/>
        </w:rPr>
        <w:t>, представленной в Приложении 7 к административному регламенту.</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3.1.2. Прием и регистрация ходатайства</w:t>
      </w:r>
      <w:r>
        <w:rPr>
          <w:rFonts w:ascii="Times New Roman" w:hAnsi="Times New Roman" w:cs="Times New Roman"/>
          <w:sz w:val="28"/>
          <w:szCs w:val="28"/>
        </w:rPr>
        <w:t xml:space="preserve"> </w:t>
      </w:r>
      <w:r w:rsidRPr="00CA15C1">
        <w:rPr>
          <w:rFonts w:ascii="Times New Roman" w:hAnsi="Times New Roman" w:cs="Times New Roman"/>
          <w:sz w:val="28"/>
          <w:szCs w:val="28"/>
        </w:rPr>
        <w:t>и документов о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3.1.2.1. Основание для начала административной процедуры: поступление в Администрацию ходатайства и документов, предусмотренных </w:t>
      </w:r>
      <w:hyperlink w:anchor="P99" w:history="1">
        <w:r w:rsidRPr="00CA15C1">
          <w:rPr>
            <w:rFonts w:ascii="Times New Roman" w:hAnsi="Times New Roman" w:cs="Times New Roman"/>
            <w:sz w:val="28"/>
            <w:szCs w:val="28"/>
          </w:rPr>
          <w:t>п. 2.6</w:t>
        </w:r>
      </w:hyperlink>
      <w:r w:rsidRPr="00CA15C1">
        <w:rPr>
          <w:rFonts w:ascii="Times New Roman" w:hAnsi="Times New Roman" w:cs="Times New Roman"/>
          <w:sz w:val="28"/>
          <w:szCs w:val="28"/>
        </w:rPr>
        <w:t>административного регламента.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CA15C1">
        <w:rPr>
          <w:rFonts w:ascii="Times New Roman" w:hAnsi="Times New Roman" w:cs="Times New Roman"/>
          <w:sz w:val="28"/>
          <w:szCs w:val="28"/>
        </w:rPr>
        <w:t>и(</w:t>
      </w:r>
      <w:proofErr w:type="gramEnd"/>
      <w:r w:rsidRPr="00CA15C1">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ходатайство и документы и регистрирует их в соответствии с правилами делопроизводства в течение не более 1 рабочего дня.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3.1.2.3. Лицо, ответственное за выполнение административной процедуры: специалист Администрации, ответственный за обработку входящих документов.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3.1.2.4. Критерии принятия решения: поступление в Администрацию в установленном порядке ходатайства и документов о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3.1.2.5. Результат выполнения административной процедуры: регистрация ходатайства</w:t>
      </w:r>
      <w:r>
        <w:rPr>
          <w:rFonts w:ascii="Times New Roman" w:hAnsi="Times New Roman" w:cs="Times New Roman"/>
          <w:sz w:val="28"/>
          <w:szCs w:val="28"/>
        </w:rPr>
        <w:t xml:space="preserve"> </w:t>
      </w:r>
      <w:r w:rsidRPr="00CA15C1">
        <w:rPr>
          <w:rFonts w:ascii="Times New Roman" w:hAnsi="Times New Roman" w:cs="Times New Roman"/>
          <w:sz w:val="28"/>
          <w:szCs w:val="28"/>
        </w:rPr>
        <w:t>и документов о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3.1.3. Рассмотрение ходатайства и документов о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3.1.3.1. Основание для начала административной процедуры: поступление зарегистрированного ходатайства и документов сотруднику Администрации, ответственному за формирование проекта решения.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CA15C1">
        <w:rPr>
          <w:rFonts w:ascii="Times New Roman" w:hAnsi="Times New Roman" w:cs="Times New Roman"/>
          <w:sz w:val="28"/>
          <w:szCs w:val="28"/>
        </w:rPr>
        <w:t>и(</w:t>
      </w:r>
      <w:proofErr w:type="gramEnd"/>
      <w:r w:rsidRPr="00CA15C1">
        <w:rPr>
          <w:rFonts w:ascii="Times New Roman" w:hAnsi="Times New Roman" w:cs="Times New Roman"/>
          <w:sz w:val="28"/>
          <w:szCs w:val="28"/>
        </w:rPr>
        <w:t>или) максимальный срок его (их) выполнения: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1) проверка документов на комплектность и достоверность, проверка сведений, содержащихся в представленных </w:t>
      </w:r>
      <w:proofErr w:type="gramStart"/>
      <w:r w:rsidRPr="00CA15C1">
        <w:rPr>
          <w:rFonts w:ascii="Times New Roman" w:hAnsi="Times New Roman" w:cs="Times New Roman"/>
          <w:sz w:val="28"/>
          <w:szCs w:val="28"/>
        </w:rPr>
        <w:t>ходатайстве</w:t>
      </w:r>
      <w:proofErr w:type="gramEnd"/>
      <w:r w:rsidRPr="00CA15C1">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 xml:space="preserve">в случае установления оснований, предусмотренных п.2.10.1 административного регламента, формирование и представление проекта решения о возврате ходатайства и документов без рассмотрения, а также заявления и документов должностному лицу Администрации, ответственному за принятие и подписание соответствующего решения, в срок не более 2 рабочих дней </w:t>
      </w:r>
      <w:proofErr w:type="gramStart"/>
      <w:r w:rsidRPr="00CA15C1">
        <w:rPr>
          <w:rFonts w:ascii="Times New Roman" w:hAnsi="Times New Roman" w:cs="Times New Roman"/>
          <w:sz w:val="28"/>
          <w:szCs w:val="28"/>
        </w:rPr>
        <w:t>с даты окончания</w:t>
      </w:r>
      <w:proofErr w:type="gramEnd"/>
      <w:r w:rsidRPr="00CA15C1">
        <w:rPr>
          <w:rFonts w:ascii="Times New Roman" w:hAnsi="Times New Roman" w:cs="Times New Roman"/>
          <w:sz w:val="28"/>
          <w:szCs w:val="28"/>
        </w:rPr>
        <w:t xml:space="preserve"> первой административной процедуры;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w:t>
      </w:r>
      <w:r w:rsidRPr="00CA15C1">
        <w:rPr>
          <w:rFonts w:ascii="Times New Roman" w:hAnsi="Times New Roman" w:cs="Times New Roman"/>
          <w:sz w:val="28"/>
          <w:szCs w:val="28"/>
        </w:rPr>
        <w:tab/>
        <w:t xml:space="preserve">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дней </w:t>
      </w:r>
      <w:proofErr w:type="gramStart"/>
      <w:r w:rsidRPr="00CA15C1">
        <w:rPr>
          <w:rFonts w:ascii="Times New Roman" w:hAnsi="Times New Roman" w:cs="Times New Roman"/>
          <w:sz w:val="28"/>
          <w:szCs w:val="28"/>
        </w:rPr>
        <w:t>с даты окончания</w:t>
      </w:r>
      <w:proofErr w:type="gramEnd"/>
      <w:r w:rsidRPr="00CA15C1">
        <w:rPr>
          <w:rFonts w:ascii="Times New Roman" w:hAnsi="Times New Roman" w:cs="Times New Roman"/>
          <w:sz w:val="28"/>
          <w:szCs w:val="28"/>
        </w:rPr>
        <w:t xml:space="preserve"> первой административной процедуры,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формирование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случае отсутствия оснований для возврата ходатайства и документов на основании п.2.10.1 административного регламента) в течение не более 7 рабочих дней со дня окончания первой административной процедуры,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 </w:t>
      </w:r>
      <w:r w:rsidRPr="00CA15C1">
        <w:rPr>
          <w:rFonts w:ascii="Times New Roman" w:hAnsi="Times New Roman" w:cs="Times New Roman"/>
          <w:sz w:val="28"/>
          <w:szCs w:val="28"/>
        </w:rPr>
        <w:tab/>
        <w:t>принятие установленных статьей 39.42 Земельного кодекса РФ мер, направленных на выявление правообладателей земельных участков (в случае, если подано ходатайство об установлении публичного сервитута в целях, указанных в подпунктах 1, 2, 4 и 5 статьи 39.37 Земельного кодекса РФ);</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w:t>
      </w:r>
      <w:r w:rsidRPr="00CA15C1">
        <w:rPr>
          <w:rFonts w:ascii="Times New Roman" w:hAnsi="Times New Roman" w:cs="Times New Roman"/>
          <w:sz w:val="28"/>
          <w:szCs w:val="28"/>
        </w:rPr>
        <w:tab/>
        <w:t>формирование и представление по итогам рассмотрения ходатайства и документов проекта решения о предоставлении / отказе в предоставлении муниципальной услуги, а также ходатайства и документов должностному лицу Администрации, ответственному за принятие и подписание соответствующего решения.</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Общий срок выполнения административных действий - не более 10 рабочих дней, а в случаях, предусмотренных подпунктами 1, 2, 4 и 5 статьи 39.37 Земельного кодекса РФ – не более 29 рабочих дней, но не ранее чем 18 рабочих дней со дня опубликования предусмотренного подпунктом 1 пункта 3 статьи 39.42 Земельного кодекса РФ сообщения о поступившем ходатайстве.</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3.1.3.3. Лицо, ответственное за выполнение административной процедуры: специалист Администрации, отвечающий за рассмотрение ходатайства и документов и подготовку проекта решения.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3.1.3.4. Критерии принятия решения: </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наличие (отсутствие) оснований для возврата заявления и документов без рассмотрения заявителю, установленных п. 2.10.1 административного регламента;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наличие (отсутствие) оснований для отказа в предоставлении муниципальной услуги, установленных п. 2.10 административного регламента.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3.1.3.5. Результат выполнения административной процедуры: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подготовка проекта решения о возврате ходатайства и документов без рассмотрения;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подготовка проекта решения об отказе в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подготовка проекта решения об установлении публичного сервитута.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3.1.4.1.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CA15C1">
        <w:rPr>
          <w:rFonts w:ascii="Times New Roman" w:hAnsi="Times New Roman" w:cs="Times New Roman"/>
          <w:sz w:val="28"/>
          <w:szCs w:val="28"/>
        </w:rPr>
        <w:t>и(</w:t>
      </w:r>
      <w:proofErr w:type="gramEnd"/>
      <w:r w:rsidRPr="00CA15C1">
        <w:rPr>
          <w:rFonts w:ascii="Times New Roman" w:hAnsi="Times New Roman" w:cs="Times New Roman"/>
          <w:sz w:val="28"/>
          <w:szCs w:val="28"/>
        </w:rPr>
        <w:t>или) максимальный срок его (их) выполнения: рассмотрение ходатайства и документов,</w:t>
      </w:r>
      <w:r>
        <w:rPr>
          <w:rFonts w:ascii="Times New Roman" w:hAnsi="Times New Roman" w:cs="Times New Roman"/>
          <w:sz w:val="28"/>
          <w:szCs w:val="28"/>
        </w:rPr>
        <w:t xml:space="preserve"> </w:t>
      </w:r>
      <w:r w:rsidRPr="00CA15C1">
        <w:rPr>
          <w:rFonts w:ascii="Times New Roman" w:hAnsi="Times New Roman" w:cs="Times New Roman"/>
          <w:sz w:val="28"/>
          <w:szCs w:val="28"/>
        </w:rPr>
        <w:t>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3.1.4.3. Лицо ответственное за выполнение административной процедуры: должностное лицо Администрации, за принятие и подписание решения по результатам рассмотрения ходатайства и документов о предоставления муниципальной услуги. </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3.1.4.4. Критерии принятия решения: н</w:t>
      </w:r>
      <w:r>
        <w:rPr>
          <w:rFonts w:ascii="Times New Roman" w:hAnsi="Times New Roman" w:cs="Times New Roman"/>
          <w:sz w:val="28"/>
          <w:szCs w:val="28"/>
        </w:rPr>
        <w:t>е</w:t>
      </w:r>
      <w:r w:rsidRPr="00CA15C1">
        <w:rPr>
          <w:rFonts w:ascii="Times New Roman" w:hAnsi="Times New Roman" w:cs="Times New Roman"/>
          <w:sz w:val="28"/>
          <w:szCs w:val="28"/>
        </w:rPr>
        <w:t>соответствие заявления и документов требованиям действующего законодательства, наличие/отсутствие у заявителя права на получение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3.1.4.5. Результат выполнения административной процедуры: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подписание решения об установлении публичного сервитута;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 </w:t>
      </w:r>
      <w:r w:rsidRPr="00CA15C1">
        <w:rPr>
          <w:rFonts w:ascii="Times New Roman" w:hAnsi="Times New Roman" w:cs="Times New Roman"/>
          <w:sz w:val="28"/>
          <w:szCs w:val="28"/>
        </w:rPr>
        <w:tab/>
        <w:t xml:space="preserve">подписание </w:t>
      </w:r>
      <w:r>
        <w:rPr>
          <w:rFonts w:ascii="Times New Roman" w:hAnsi="Times New Roman" w:cs="Times New Roman"/>
          <w:sz w:val="28"/>
          <w:szCs w:val="28"/>
        </w:rPr>
        <w:t>письма</w:t>
      </w:r>
      <w:r w:rsidRPr="00CA15C1">
        <w:rPr>
          <w:rFonts w:ascii="Times New Roman" w:hAnsi="Times New Roman" w:cs="Times New Roman"/>
          <w:sz w:val="28"/>
          <w:szCs w:val="28"/>
        </w:rPr>
        <w:t xml:space="preserve"> о возврате ходатайства и документов без рассмотрения;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w:t>
      </w:r>
      <w:r w:rsidRPr="00CA15C1">
        <w:rPr>
          <w:rFonts w:ascii="Times New Roman" w:hAnsi="Times New Roman" w:cs="Times New Roman"/>
          <w:sz w:val="28"/>
          <w:szCs w:val="28"/>
        </w:rPr>
        <w:tab/>
        <w:t>подписание решения об отказе в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3.1.5. Выдача результата предоставления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по результатам рассмотрения заявления и документов о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CA15C1">
        <w:rPr>
          <w:rFonts w:ascii="Times New Roman" w:hAnsi="Times New Roman" w:cs="Times New Roman"/>
          <w:sz w:val="28"/>
          <w:szCs w:val="28"/>
        </w:rPr>
        <w:t>и(</w:t>
      </w:r>
      <w:proofErr w:type="gramEnd"/>
      <w:r w:rsidRPr="00CA15C1">
        <w:rPr>
          <w:rFonts w:ascii="Times New Roman" w:hAnsi="Times New Roman" w:cs="Times New Roman"/>
          <w:sz w:val="28"/>
          <w:szCs w:val="28"/>
        </w:rPr>
        <w:t xml:space="preserve">или) максимальный срок его выполнения: регистрация и направление результата рассмотрения ходатайства и документов о предоставлении муниципальной услуги способом, указанным заявителем, в течение </w:t>
      </w:r>
      <w:r>
        <w:rPr>
          <w:rFonts w:ascii="Times New Roman" w:hAnsi="Times New Roman" w:cs="Times New Roman"/>
          <w:sz w:val="28"/>
          <w:szCs w:val="28"/>
        </w:rPr>
        <w:br/>
      </w:r>
      <w:r w:rsidRPr="00CA15C1">
        <w:rPr>
          <w:rFonts w:ascii="Times New Roman" w:hAnsi="Times New Roman" w:cs="Times New Roman"/>
          <w:sz w:val="28"/>
          <w:szCs w:val="28"/>
        </w:rPr>
        <w:t>1 рабочего дня.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3.1.5.3. Лицо, ответственное за выполнение административной процедуры: уполномоченный работник Администрации.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ходатайстве.</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3.1.6. Решение об установлении публичного сервитута должно содержать следующую информацию:</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 цель установления публичного сервитута;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сведения о лице, на основании ходатайства которого принято решение об установлении публичного сервитута;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5) срок публичного сервитута;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CA15C1">
        <w:rPr>
          <w:rFonts w:ascii="Times New Roman" w:hAnsi="Times New Roman" w:cs="Times New Roman"/>
          <w:sz w:val="28"/>
          <w:szCs w:val="28"/>
        </w:rPr>
        <w:t>существенно затруднено</w:t>
      </w:r>
      <w:proofErr w:type="gramEnd"/>
      <w:r w:rsidRPr="00CA15C1">
        <w:rPr>
          <w:rFonts w:ascii="Times New Roman" w:hAnsi="Times New Roman" w:cs="Times New Roman"/>
          <w:sz w:val="28"/>
          <w:szCs w:val="28"/>
        </w:rPr>
        <w:t xml:space="preserve"> в связи с осуществлением сервитута (при наличии такого срока);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7) реквизиты решений об утверждении документов или реквизиты документов, предусмотренных пунктом 2 статьи 39.41 Земельного кодекса РФ, в случае, если решение об установлении публичного сервитута принималось в соответствии с указанными документами;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 РФ.</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3.1.7. В случае принятия решения об установлении публичного сервитута, Администрация в течение 5 рабочих дней со дня его принятия: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1) размещает решение об установлении публичного сервитута на своем официальном сайте в информационно-телекоммуникационной сети "Интернет";</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2) обеспечивает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3) направляет копию решения правообладателям земельных участков, в отношении которых принято решение об установлении публичного сервитута и сведения</w:t>
      </w:r>
      <w:r>
        <w:rPr>
          <w:rFonts w:ascii="Times New Roman" w:hAnsi="Times New Roman" w:cs="Times New Roman"/>
          <w:sz w:val="28"/>
          <w:szCs w:val="28"/>
        </w:rPr>
        <w:t>,</w:t>
      </w:r>
      <w:r w:rsidRPr="00CA15C1">
        <w:rPr>
          <w:rFonts w:ascii="Times New Roman" w:hAnsi="Times New Roman" w:cs="Times New Roman"/>
          <w:sz w:val="28"/>
          <w:szCs w:val="28"/>
        </w:rPr>
        <w:t xml:space="preserve"> о правах на которые поступили в соответствии с пунктом 1 или 8 статьи 39.42 Земельного кодекса РФ, с уведомлением о вручении по почтовым адресам, указанным соответственно в выписке из ЕГРН и в заявлениях об учете прав (обременений прав) на земельные участки.</w:t>
      </w:r>
      <w:proofErr w:type="gramEnd"/>
      <w:r w:rsidRPr="00CA15C1">
        <w:rPr>
          <w:rFonts w:ascii="Times New Roman" w:hAnsi="Times New Roman" w:cs="Times New Roman"/>
          <w:sz w:val="28"/>
          <w:szCs w:val="28"/>
        </w:rPr>
        <w:t xml:space="preserve">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w:t>
      </w:r>
      <w:proofErr w:type="gramStart"/>
      <w:r w:rsidRPr="00CA15C1">
        <w:rPr>
          <w:rFonts w:ascii="Times New Roman" w:hAnsi="Times New Roman" w:cs="Times New Roman"/>
          <w:sz w:val="28"/>
          <w:szCs w:val="28"/>
        </w:rPr>
        <w:t>,</w:t>
      </w:r>
      <w:proofErr w:type="gramEnd"/>
      <w:r w:rsidRPr="00CA15C1">
        <w:rPr>
          <w:rFonts w:ascii="Times New Roman" w:hAnsi="Times New Roman" w:cs="Times New Roman"/>
          <w:sz w:val="28"/>
          <w:szCs w:val="28"/>
        </w:rPr>
        <w:t xml:space="preserve">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 направляет копию решения об установлении публичного сервитута в орган регистрации прав;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5) направляет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B7617B" w:rsidRPr="00CA15C1" w:rsidRDefault="00B7617B" w:rsidP="00B7617B">
      <w:pPr>
        <w:pStyle w:val="ConsPlusNormal"/>
        <w:ind w:firstLine="709"/>
        <w:jc w:val="both"/>
        <w:rPr>
          <w:rFonts w:ascii="Times New Roman" w:hAnsi="Times New Roman" w:cs="Times New Roman"/>
          <w:b/>
          <w:sz w:val="28"/>
          <w:szCs w:val="28"/>
        </w:rPr>
      </w:pPr>
      <w:r w:rsidRPr="00CA15C1">
        <w:rPr>
          <w:rFonts w:ascii="Times New Roman" w:hAnsi="Times New Roman" w:cs="Times New Roman"/>
          <w:b/>
          <w:sz w:val="28"/>
          <w:szCs w:val="28"/>
        </w:rPr>
        <w:t>3.2. Особенности выполнения административных процедур в электронной форме.</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3.2.1. Предоставление муниципальной услуги на ЕПГУ и ПГУ ЛО осуществляется в соответствии с Федеральным </w:t>
      </w:r>
      <w:hyperlink r:id="rId14" w:history="1">
        <w:r w:rsidRPr="00CA15C1">
          <w:rPr>
            <w:rFonts w:ascii="Times New Roman" w:hAnsi="Times New Roman" w:cs="Times New Roman"/>
            <w:sz w:val="28"/>
            <w:szCs w:val="28"/>
          </w:rPr>
          <w:t>законом</w:t>
        </w:r>
      </w:hyperlink>
      <w:r w:rsidRPr="00CA15C1">
        <w:rPr>
          <w:rFonts w:ascii="Times New Roman" w:hAnsi="Times New Roman" w:cs="Times New Roman"/>
          <w:sz w:val="28"/>
          <w:szCs w:val="28"/>
        </w:rPr>
        <w:t xml:space="preserve">№ 210-ФЗ, Федеральным </w:t>
      </w:r>
      <w:hyperlink r:id="rId15" w:history="1">
        <w:r w:rsidRPr="00CA15C1">
          <w:rPr>
            <w:rFonts w:ascii="Times New Roman" w:hAnsi="Times New Roman" w:cs="Times New Roman"/>
            <w:sz w:val="28"/>
            <w:szCs w:val="28"/>
          </w:rPr>
          <w:t>законом</w:t>
        </w:r>
      </w:hyperlink>
      <w:r w:rsidRPr="00CA15C1">
        <w:rPr>
          <w:rFonts w:ascii="Times New Roman" w:hAnsi="Times New Roman" w:cs="Times New Roman"/>
          <w:sz w:val="28"/>
          <w:szCs w:val="28"/>
        </w:rPr>
        <w:t xml:space="preserve"> от 27.07.2006 </w:t>
      </w:r>
      <w:r>
        <w:rPr>
          <w:rFonts w:ascii="Times New Roman" w:hAnsi="Times New Roman" w:cs="Times New Roman"/>
          <w:sz w:val="28"/>
          <w:szCs w:val="28"/>
        </w:rPr>
        <w:t>№</w:t>
      </w:r>
      <w:r w:rsidRPr="00CA15C1">
        <w:rPr>
          <w:rFonts w:ascii="Times New Roman" w:hAnsi="Times New Roman" w:cs="Times New Roman"/>
          <w:sz w:val="28"/>
          <w:szCs w:val="28"/>
        </w:rPr>
        <w:t xml:space="preserve"> 149-ФЗ «Об информации, информационных технологиях и о защите информации», </w:t>
      </w:r>
      <w:hyperlink r:id="rId16" w:history="1">
        <w:r w:rsidRPr="00CA15C1">
          <w:rPr>
            <w:rFonts w:ascii="Times New Roman" w:hAnsi="Times New Roman" w:cs="Times New Roman"/>
            <w:sz w:val="28"/>
            <w:szCs w:val="28"/>
          </w:rPr>
          <w:t>постановлением</w:t>
        </w:r>
      </w:hyperlink>
      <w:r w:rsidRPr="00CA15C1">
        <w:rPr>
          <w:rFonts w:ascii="Times New Roman" w:hAnsi="Times New Roman" w:cs="Times New Roman"/>
          <w:sz w:val="28"/>
          <w:szCs w:val="28"/>
        </w:rPr>
        <w:t xml:space="preserve"> Правительства Российской Федерации от 25.06.2012 </w:t>
      </w:r>
      <w:r>
        <w:rPr>
          <w:rFonts w:ascii="Times New Roman" w:hAnsi="Times New Roman" w:cs="Times New Roman"/>
          <w:sz w:val="28"/>
          <w:szCs w:val="28"/>
        </w:rPr>
        <w:t>№</w:t>
      </w:r>
      <w:r w:rsidRPr="00CA15C1">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A15C1">
        <w:rPr>
          <w:rFonts w:ascii="Times New Roman" w:hAnsi="Times New Roman" w:cs="Times New Roman"/>
          <w:sz w:val="28"/>
          <w:szCs w:val="28"/>
        </w:rPr>
        <w:t>ии и ау</w:t>
      </w:r>
      <w:proofErr w:type="gramEnd"/>
      <w:r w:rsidRPr="00CA15C1">
        <w:rPr>
          <w:rFonts w:ascii="Times New Roman" w:hAnsi="Times New Roman" w:cs="Times New Roman"/>
          <w:sz w:val="28"/>
          <w:szCs w:val="28"/>
        </w:rPr>
        <w:t>тентификации (далее - ЕСИА).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с обязательной личной явкой на прием в Администрацию;</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без личной явки на прием в Администрацию.</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CA15C1">
        <w:rPr>
          <w:rFonts w:ascii="Times New Roman" w:hAnsi="Times New Roman" w:cs="Times New Roman"/>
          <w:sz w:val="28"/>
          <w:szCs w:val="28"/>
        </w:rPr>
        <w:t>заверения ходатайства</w:t>
      </w:r>
      <w:proofErr w:type="gramEnd"/>
      <w:r w:rsidRPr="00CA15C1">
        <w:rPr>
          <w:rFonts w:ascii="Times New Roman" w:hAnsi="Times New Roman" w:cs="Times New Roman"/>
          <w:sz w:val="28"/>
          <w:szCs w:val="28"/>
        </w:rPr>
        <w:t xml:space="preserve"> и документов, поданных в электронном виде на ПГУ ЛО или на ЕПГУ.</w:t>
      </w:r>
    </w:p>
    <w:p w:rsidR="00B7617B" w:rsidRPr="00CA15C1" w:rsidRDefault="00B7617B" w:rsidP="00B7617B">
      <w:pPr>
        <w:pStyle w:val="ConsPlusNormal"/>
        <w:ind w:firstLine="709"/>
        <w:jc w:val="both"/>
        <w:rPr>
          <w:rFonts w:ascii="Times New Roman" w:hAnsi="Times New Roman" w:cs="Times New Roman"/>
          <w:sz w:val="28"/>
          <w:szCs w:val="28"/>
        </w:rPr>
      </w:pPr>
      <w:bookmarkStart w:id="7" w:name="P318"/>
      <w:bookmarkEnd w:id="7"/>
      <w:r w:rsidRPr="00CA15C1">
        <w:rPr>
          <w:rFonts w:ascii="Times New Roman" w:hAnsi="Times New Roman" w:cs="Times New Roman"/>
          <w:sz w:val="28"/>
          <w:szCs w:val="28"/>
        </w:rPr>
        <w:t>3.2.5. Для подачи ходатайства через ЕПГУ или через ПГУ ЛО заявитель должен выполнить следующие действия: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пройти идентификацию и аутентификацию в ЕСИА;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личном кабинете на ЕПГУ или на ПГУ ЛО заполнить в электронном виде ходатайства на оказание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ходатайству электронные документы;</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приложить к ходатайству электронные документы, заверенные усиленной квалифицированной электронной подписью;</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 приложить к ходатайству электронные документы, заверенные усиленной квалифицированной электронной подписью нотариуса (в </w:t>
      </w:r>
      <w:proofErr w:type="gramStart"/>
      <w:r w:rsidRPr="00CA15C1">
        <w:rPr>
          <w:rFonts w:ascii="Times New Roman" w:hAnsi="Times New Roman" w:cs="Times New Roman"/>
          <w:sz w:val="28"/>
          <w:szCs w:val="28"/>
        </w:rPr>
        <w:t>случаях</w:t>
      </w:r>
      <w:proofErr w:type="gramEnd"/>
      <w:r w:rsidRPr="00CA15C1">
        <w:rPr>
          <w:rFonts w:ascii="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заверить ходатайство усиленной квалифицированной электронной подписью, если иное не установлено действующим законодательством;</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CA15C1">
          <w:rPr>
            <w:rFonts w:ascii="Times New Roman" w:hAnsi="Times New Roman" w:cs="Times New Roman"/>
            <w:sz w:val="28"/>
            <w:szCs w:val="28"/>
          </w:rPr>
          <w:t>пункта 3.2.5</w:t>
        </w:r>
      </w:hyperlink>
      <w:r w:rsidRPr="00CA15C1">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ходатайство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B7617B" w:rsidRPr="00CA15C1" w:rsidRDefault="00B7617B" w:rsidP="00B7617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A15C1">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7617B" w:rsidRPr="00CA15C1" w:rsidRDefault="00B7617B" w:rsidP="00B7617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A15C1">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 формы о принятом решении и переводит дело в архив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w:t>
      </w:r>
    </w:p>
    <w:p w:rsidR="00B7617B" w:rsidRPr="00CA15C1" w:rsidRDefault="00B7617B" w:rsidP="00B7617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A15C1">
        <w:rPr>
          <w:rFonts w:ascii="Times New Roman" w:hAnsi="Times New Roman" w:cs="Times New Roman"/>
          <w:sz w:val="28"/>
          <w:szCs w:val="28"/>
        </w:rPr>
        <w:t>уведомляет заявителя о принятом решении с помощью указанных в ходатайстве сре</w:t>
      </w:r>
      <w:proofErr w:type="gramStart"/>
      <w:r w:rsidRPr="00CA15C1">
        <w:rPr>
          <w:rFonts w:ascii="Times New Roman" w:hAnsi="Times New Roman" w:cs="Times New Roman"/>
          <w:sz w:val="28"/>
          <w:szCs w:val="28"/>
        </w:rPr>
        <w:t>дств св</w:t>
      </w:r>
      <w:proofErr w:type="gramEnd"/>
      <w:r w:rsidRPr="00CA15C1">
        <w:rPr>
          <w:rFonts w:ascii="Times New Roman" w:hAnsi="Times New Roman" w:cs="Times New Roman"/>
          <w:sz w:val="28"/>
          <w:szCs w:val="28"/>
        </w:rPr>
        <w:t>язи, затем направляет документ способом, указанным в ходатайстве: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ходатайство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формирует через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A15C1">
        <w:rPr>
          <w:rFonts w:ascii="Times New Roman" w:hAnsi="Times New Roman" w:cs="Times New Roman"/>
          <w:sz w:val="28"/>
          <w:szCs w:val="28"/>
        </w:rPr>
        <w:t xml:space="preserve"> В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В случае неявки заявителя на прием в назначенное время ходатайство и документы хранятся в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ходатайства и документов через ПГУ ЛО либо через ЕПГУ, переводит документы в архив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 дело переводит в статус «Прием заявителя окончен».</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 формы о принятом решении и переводит дело в архив АИС «</w:t>
      </w:r>
      <w:proofErr w:type="spellStart"/>
      <w:r w:rsidRPr="00CA15C1">
        <w:rPr>
          <w:rFonts w:ascii="Times New Roman" w:hAnsi="Times New Roman" w:cs="Times New Roman"/>
          <w:sz w:val="28"/>
          <w:szCs w:val="28"/>
        </w:rPr>
        <w:t>Межвед</w:t>
      </w:r>
      <w:proofErr w:type="spellEnd"/>
      <w:r w:rsidRPr="00CA15C1">
        <w:rPr>
          <w:rFonts w:ascii="Times New Roman" w:hAnsi="Times New Roman" w:cs="Times New Roman"/>
          <w:sz w:val="28"/>
          <w:szCs w:val="28"/>
        </w:rPr>
        <w:t xml:space="preserve"> ЛО».</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ходатайстве средств связи, затем направляет документ способом, указанным в ходатайстве: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3.2.9. В случае поступления всех документов, указанных в </w:t>
      </w:r>
      <w:hyperlink w:anchor="P99" w:history="1">
        <w:r w:rsidRPr="00CA15C1">
          <w:rPr>
            <w:rFonts w:ascii="Times New Roman" w:hAnsi="Times New Roman" w:cs="Times New Roman"/>
            <w:sz w:val="28"/>
            <w:szCs w:val="28"/>
          </w:rPr>
          <w:t>пункте 2.6</w:t>
        </w:r>
      </w:hyperlink>
      <w:r w:rsidRPr="00CA15C1">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В случае если направленные заявителем (уполномоченным лицом) электронное ходатайство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CA15C1">
          <w:rPr>
            <w:rFonts w:ascii="Times New Roman" w:hAnsi="Times New Roman" w:cs="Times New Roman"/>
            <w:sz w:val="28"/>
            <w:szCs w:val="28"/>
          </w:rPr>
          <w:t>пункте 2.6</w:t>
        </w:r>
      </w:hyperlink>
      <w:r w:rsidRPr="00CA15C1">
        <w:rPr>
          <w:rFonts w:ascii="Times New Roman" w:hAnsi="Times New Roman" w:cs="Times New Roman"/>
          <w:sz w:val="28"/>
          <w:szCs w:val="28"/>
        </w:rPr>
        <w:t xml:space="preserve"> регламента, и отсутствия оснований, указанных в </w:t>
      </w:r>
      <w:hyperlink w:anchor="P134" w:history="1">
        <w:r w:rsidRPr="00CA15C1">
          <w:rPr>
            <w:rFonts w:ascii="Times New Roman" w:hAnsi="Times New Roman" w:cs="Times New Roman"/>
            <w:sz w:val="28"/>
            <w:szCs w:val="28"/>
          </w:rPr>
          <w:t>пункте 2.10</w:t>
        </w:r>
      </w:hyperlink>
      <w:r w:rsidRPr="00CA15C1">
        <w:rPr>
          <w:rFonts w:ascii="Times New Roman" w:hAnsi="Times New Roman" w:cs="Times New Roman"/>
          <w:sz w:val="28"/>
          <w:szCs w:val="28"/>
        </w:rPr>
        <w:t xml:space="preserve"> регламента.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w:t>
      </w:r>
      <w:r>
        <w:rPr>
          <w:rFonts w:ascii="Times New Roman" w:hAnsi="Times New Roman" w:cs="Times New Roman"/>
          <w:sz w:val="28"/>
          <w:szCs w:val="28"/>
        </w:rPr>
        <w:t>ходатайства</w:t>
      </w:r>
      <w:r w:rsidRPr="00CA15C1">
        <w:rPr>
          <w:rFonts w:ascii="Times New Roman" w:hAnsi="Times New Roman" w:cs="Times New Roman"/>
          <w:sz w:val="28"/>
          <w:szCs w:val="28"/>
        </w:rPr>
        <w:t xml:space="preserve"> на предоставление услуги отмечает в соответствующем поле такую необходимость).</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7617B" w:rsidRPr="00CA15C1" w:rsidRDefault="00B7617B" w:rsidP="00B7617B">
      <w:pPr>
        <w:pStyle w:val="ConsPlusNormal"/>
        <w:ind w:firstLine="709"/>
        <w:jc w:val="both"/>
        <w:rPr>
          <w:rFonts w:ascii="Times New Roman" w:hAnsi="Times New Roman" w:cs="Times New Roman"/>
          <w:b/>
          <w:sz w:val="28"/>
          <w:szCs w:val="28"/>
        </w:rPr>
      </w:pPr>
      <w:r w:rsidRPr="00CA15C1">
        <w:rPr>
          <w:rFonts w:ascii="Times New Roman" w:hAnsi="Times New Roman" w:cs="Times New Roman"/>
          <w:b/>
          <w:sz w:val="28"/>
          <w:szCs w:val="28"/>
        </w:rPr>
        <w:t>3.3. Особенности выполнения административных процедур в многофункциональных центрах.</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а) определяет предмет обращения;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 проводит проверку правильности заполнения обращения;</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г) проводит проверку укомплектованности пакета документов;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е) заверяет электронное дело своей электронной подписью (далее - ЭП);</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xml:space="preserve">ж) направляет пакет </w:t>
      </w:r>
      <w:r>
        <w:rPr>
          <w:rFonts w:ascii="Times New Roman" w:hAnsi="Times New Roman" w:cs="Times New Roman"/>
          <w:sz w:val="28"/>
          <w:szCs w:val="28"/>
        </w:rPr>
        <w:t xml:space="preserve">документов в Администрацию </w:t>
      </w:r>
      <w:r w:rsidRPr="00CA15C1">
        <w:rPr>
          <w:rFonts w:ascii="Times New Roman" w:hAnsi="Times New Roman" w:cs="Times New Roman"/>
          <w:sz w:val="28"/>
          <w:szCs w:val="28"/>
        </w:rPr>
        <w:t>в электронном виде (в составе пакетов электронных дел) в</w:t>
      </w:r>
      <w:r>
        <w:rPr>
          <w:rFonts w:ascii="Times New Roman" w:hAnsi="Times New Roman" w:cs="Times New Roman"/>
          <w:sz w:val="28"/>
          <w:szCs w:val="28"/>
        </w:rPr>
        <w:t xml:space="preserve"> день обращения заявителя в МФЦ, либо </w:t>
      </w:r>
      <w:r w:rsidRPr="00CA15C1">
        <w:rPr>
          <w:rFonts w:ascii="Times New Roman" w:hAnsi="Times New Roman" w:cs="Times New Roman"/>
          <w:sz w:val="28"/>
          <w:szCs w:val="28"/>
        </w:rPr>
        <w:t>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w:t>
      </w:r>
      <w:proofErr w:type="gramEnd"/>
      <w:r w:rsidRPr="00CA15C1">
        <w:rPr>
          <w:rFonts w:ascii="Times New Roman" w:hAnsi="Times New Roman" w:cs="Times New Roman"/>
          <w:sz w:val="28"/>
          <w:szCs w:val="28"/>
        </w:rPr>
        <w:t xml:space="preserve"> специалистом МФЦ.</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3.3.2. Срок регистрации ходатайства о предоставлении муниципальной услуги в филиале ГБУ ЛО «МФЦ» составляет 1 (один) рабочий день.</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ГБУ ЛО «МФЦ», если иное не предусмотрено настоящим административным регламентом.</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B7617B" w:rsidRPr="00CA15C1" w:rsidRDefault="00B7617B" w:rsidP="00B7617B">
      <w:pPr>
        <w:pStyle w:val="ConsPlusNormal"/>
        <w:ind w:firstLine="709"/>
        <w:jc w:val="both"/>
        <w:rPr>
          <w:rFonts w:ascii="Times New Roman" w:hAnsi="Times New Roman" w:cs="Times New Roman"/>
          <w:sz w:val="28"/>
          <w:szCs w:val="28"/>
        </w:rPr>
      </w:pPr>
    </w:p>
    <w:p w:rsidR="00B7617B" w:rsidRPr="00CA15C1" w:rsidRDefault="00B7617B" w:rsidP="00B7617B">
      <w:pPr>
        <w:pStyle w:val="ConsPlusNormal"/>
        <w:jc w:val="center"/>
        <w:outlineLvl w:val="1"/>
        <w:rPr>
          <w:rFonts w:ascii="Times New Roman" w:hAnsi="Times New Roman" w:cs="Times New Roman"/>
          <w:b/>
          <w:sz w:val="28"/>
          <w:szCs w:val="28"/>
        </w:rPr>
      </w:pPr>
      <w:r w:rsidRPr="00CA15C1">
        <w:rPr>
          <w:rFonts w:ascii="Times New Roman" w:hAnsi="Times New Roman" w:cs="Times New Roman"/>
          <w:b/>
          <w:sz w:val="28"/>
          <w:szCs w:val="28"/>
        </w:rPr>
        <w:t xml:space="preserve">4. Формы </w:t>
      </w:r>
      <w:proofErr w:type="gramStart"/>
      <w:r w:rsidRPr="00CA15C1">
        <w:rPr>
          <w:rFonts w:ascii="Times New Roman" w:hAnsi="Times New Roman" w:cs="Times New Roman"/>
          <w:b/>
          <w:sz w:val="28"/>
          <w:szCs w:val="28"/>
        </w:rPr>
        <w:t>контроля за</w:t>
      </w:r>
      <w:proofErr w:type="gramEnd"/>
      <w:r w:rsidRPr="00CA15C1">
        <w:rPr>
          <w:rFonts w:ascii="Times New Roman" w:hAnsi="Times New Roman" w:cs="Times New Roman"/>
          <w:b/>
          <w:sz w:val="28"/>
          <w:szCs w:val="28"/>
        </w:rPr>
        <w:t xml:space="preserve"> исполнением административного регламента</w:t>
      </w:r>
    </w:p>
    <w:p w:rsidR="00B7617B" w:rsidRPr="00CA15C1" w:rsidRDefault="00B7617B" w:rsidP="00B7617B">
      <w:pPr>
        <w:pStyle w:val="ConsPlusNormal"/>
        <w:ind w:firstLine="540"/>
        <w:jc w:val="both"/>
        <w:rPr>
          <w:rFonts w:ascii="Times New Roman" w:hAnsi="Times New Roman" w:cs="Times New Roman"/>
          <w:sz w:val="28"/>
          <w:szCs w:val="28"/>
        </w:rPr>
      </w:pP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4.1. Порядок осуществления текущего </w:t>
      </w:r>
      <w:proofErr w:type="gramStart"/>
      <w:r w:rsidRPr="00CA15C1">
        <w:rPr>
          <w:rFonts w:ascii="Times New Roman" w:hAnsi="Times New Roman" w:cs="Times New Roman"/>
          <w:sz w:val="28"/>
          <w:szCs w:val="28"/>
        </w:rPr>
        <w:t>контроля за</w:t>
      </w:r>
      <w:proofErr w:type="gramEnd"/>
      <w:r w:rsidRPr="00CA15C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7617B" w:rsidRPr="00CA15C1" w:rsidRDefault="00B7617B" w:rsidP="00B7617B">
      <w:pPr>
        <w:pStyle w:val="ConsPlusNormal"/>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roofErr w:type="gramEnd"/>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В целях осуществления </w:t>
      </w:r>
      <w:proofErr w:type="gramStart"/>
      <w:r w:rsidRPr="00CA15C1">
        <w:rPr>
          <w:rFonts w:ascii="Times New Roman" w:hAnsi="Times New Roman" w:cs="Times New Roman"/>
          <w:sz w:val="28"/>
          <w:szCs w:val="28"/>
        </w:rPr>
        <w:t>контроля за</w:t>
      </w:r>
      <w:proofErr w:type="gramEnd"/>
      <w:r w:rsidRPr="00CA15C1">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По результатам рассмотрения обращений </w:t>
      </w:r>
      <w:proofErr w:type="gramStart"/>
      <w:r w:rsidRPr="00CA15C1">
        <w:rPr>
          <w:rFonts w:ascii="Times New Roman" w:hAnsi="Times New Roman" w:cs="Times New Roman"/>
          <w:sz w:val="28"/>
          <w:szCs w:val="28"/>
        </w:rPr>
        <w:t>обратившемуся</w:t>
      </w:r>
      <w:proofErr w:type="gramEnd"/>
      <w:r w:rsidRPr="00CA15C1">
        <w:rPr>
          <w:rFonts w:ascii="Times New Roman" w:hAnsi="Times New Roman" w:cs="Times New Roman"/>
          <w:sz w:val="28"/>
          <w:szCs w:val="28"/>
        </w:rPr>
        <w:t xml:space="preserve"> дается письменный ответ.</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7617B" w:rsidRPr="00CA15C1" w:rsidRDefault="00B7617B" w:rsidP="00B7617B">
      <w:pPr>
        <w:pStyle w:val="ConsPlusNormal"/>
        <w:ind w:firstLine="709"/>
        <w:jc w:val="both"/>
        <w:rPr>
          <w:rFonts w:ascii="Times New Roman" w:hAnsi="Times New Roman" w:cs="Times New Roman"/>
          <w:sz w:val="28"/>
          <w:szCs w:val="28"/>
        </w:rPr>
      </w:pPr>
    </w:p>
    <w:p w:rsidR="00B7617B" w:rsidRPr="00CA15C1" w:rsidRDefault="00B7617B" w:rsidP="00B7617B">
      <w:pPr>
        <w:autoSpaceDN w:val="0"/>
        <w:spacing w:after="0" w:line="240" w:lineRule="auto"/>
        <w:ind w:firstLine="709"/>
        <w:jc w:val="center"/>
        <w:outlineLvl w:val="1"/>
        <w:rPr>
          <w:rFonts w:ascii="Times New Roman" w:hAnsi="Times New Roman" w:cs="Times New Roman"/>
          <w:b/>
          <w:sz w:val="28"/>
          <w:szCs w:val="28"/>
        </w:rPr>
      </w:pPr>
      <w:r w:rsidRPr="00CA15C1">
        <w:rPr>
          <w:rFonts w:ascii="Times New Roman" w:hAnsi="Times New Roman" w:cs="Times New Roman"/>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Pr>
          <w:rFonts w:ascii="Times New Roman" w:hAnsi="Times New Roman" w:cs="Times New Roman"/>
          <w:b/>
          <w:sz w:val="28"/>
          <w:szCs w:val="28"/>
        </w:rPr>
        <w:t xml:space="preserve"> </w:t>
      </w:r>
      <w:r w:rsidRPr="00CA15C1">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Pr>
          <w:rFonts w:ascii="Times New Roman" w:hAnsi="Times New Roman" w:cs="Times New Roman"/>
          <w:b/>
          <w:sz w:val="28"/>
          <w:szCs w:val="28"/>
        </w:rPr>
        <w:t xml:space="preserve"> </w:t>
      </w:r>
      <w:r w:rsidRPr="00CA15C1">
        <w:rPr>
          <w:rFonts w:ascii="Times New Roman" w:hAnsi="Times New Roman" w:cs="Times New Roman"/>
          <w:b/>
          <w:sz w:val="28"/>
          <w:szCs w:val="28"/>
        </w:rPr>
        <w:t>предоставления государственных и муниципальных услуг</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p>
    <w:p w:rsidR="00B7617B" w:rsidRPr="00CA15C1" w:rsidRDefault="00B7617B" w:rsidP="00B7617B">
      <w:pPr>
        <w:pStyle w:val="ConsPlusNormal"/>
        <w:ind w:firstLine="709"/>
        <w:jc w:val="both"/>
        <w:rPr>
          <w:rFonts w:ascii="Times New Roman" w:hAnsi="Times New Roman" w:cs="Times New Roman"/>
          <w:sz w:val="28"/>
          <w:szCs w:val="28"/>
        </w:rPr>
      </w:pPr>
      <w:r w:rsidRPr="00CA15C1">
        <w:rPr>
          <w:rFonts w:ascii="Times New Roman" w:hAnsi="Times New Roman" w:cs="Times New Roman"/>
          <w:sz w:val="28"/>
          <w:szCs w:val="28"/>
        </w:rPr>
        <w:t>5.1.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w:t>
      </w:r>
      <w:r>
        <w:rPr>
          <w:rFonts w:ascii="Times New Roman" w:hAnsi="Times New Roman" w:cs="Times New Roman"/>
          <w:sz w:val="28"/>
          <w:szCs w:val="28"/>
        </w:rPr>
        <w:t xml:space="preserve">ной услуги в течение 3 месяцев с момента, </w:t>
      </w:r>
      <w:r w:rsidRPr="00CA15C1">
        <w:rPr>
          <w:rFonts w:ascii="Times New Roman" w:hAnsi="Times New Roman" w:cs="Times New Roman"/>
          <w:sz w:val="28"/>
          <w:szCs w:val="28"/>
        </w:rPr>
        <w:t>когда гражданину стало известно о нарушении его прав, свобод и законных интересов.</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w:t>
      </w:r>
      <w:r>
        <w:rPr>
          <w:rFonts w:ascii="Times New Roman" w:hAnsi="Times New Roman" w:cs="Times New Roman"/>
          <w:sz w:val="28"/>
          <w:szCs w:val="28"/>
        </w:rPr>
        <w:t xml:space="preserve"> </w:t>
      </w:r>
      <w:r w:rsidRPr="00CA15C1">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roofErr w:type="gramEnd"/>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A15C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ис</w:t>
      </w:r>
      <w:r w:rsidRPr="00CA15C1">
        <w:rPr>
          <w:rFonts w:ascii="Times New Roman" w:hAnsi="Times New Roman" w:cs="Times New Roman"/>
          <w:sz w:val="28"/>
          <w:szCs w:val="28"/>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A15C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CA15C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A15C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CA15C1">
          <w:rPr>
            <w:rFonts w:ascii="Times New Roman" w:hAnsi="Times New Roman" w:cs="Times New Roman"/>
            <w:sz w:val="28"/>
            <w:szCs w:val="28"/>
          </w:rPr>
          <w:t>части 5 статьи 11.2</w:t>
        </w:r>
      </w:hyperlink>
      <w:r w:rsidRPr="00CA15C1">
        <w:rPr>
          <w:rFonts w:ascii="Times New Roman" w:hAnsi="Times New Roman" w:cs="Times New Roman"/>
          <w:sz w:val="28"/>
          <w:szCs w:val="28"/>
        </w:rPr>
        <w:t xml:space="preserve"> Федерального закона № 210-ФЗ.</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В письменной жалобе в обязательном порядке указываются:</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фами</w:t>
      </w:r>
      <w:r>
        <w:rPr>
          <w:rFonts w:ascii="Times New Roman" w:hAnsi="Times New Roman" w:cs="Times New Roman"/>
          <w:sz w:val="28"/>
          <w:szCs w:val="28"/>
        </w:rPr>
        <w:t>лия, имя, отчество (</w:t>
      </w:r>
      <w:r w:rsidRPr="00CA15C1">
        <w:rPr>
          <w:rFonts w:ascii="Times New Roman" w:hAnsi="Times New Roman" w:cs="Times New Roman"/>
          <w:sz w:val="28"/>
          <w:szCs w:val="28"/>
        </w:rPr>
        <w:t>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CA15C1">
          <w:rPr>
            <w:rFonts w:ascii="Times New Roman" w:hAnsi="Times New Roman" w:cs="Times New Roman"/>
            <w:sz w:val="28"/>
            <w:szCs w:val="28"/>
          </w:rPr>
          <w:t>статьей 11.1</w:t>
        </w:r>
      </w:hyperlink>
      <w:r w:rsidRPr="00CA15C1">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5.6. </w:t>
      </w:r>
      <w:proofErr w:type="gramStart"/>
      <w:r w:rsidRPr="00CA15C1">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A15C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5.7. По результатам рассмотрения жалобы принимается одно из следующих решений:</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proofErr w:type="gramStart"/>
      <w:r w:rsidRPr="00CA15C1">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в удовлетворении жалобы отказывается.</w:t>
      </w:r>
    </w:p>
    <w:p w:rsidR="00B7617B" w:rsidRPr="00CA15C1" w:rsidRDefault="00B7617B" w:rsidP="00B7617B">
      <w:pPr>
        <w:autoSpaceDE w:val="0"/>
        <w:autoSpaceDN w:val="0"/>
        <w:adjustRightInd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617B" w:rsidRPr="00CA15C1" w:rsidRDefault="00B7617B" w:rsidP="00B7617B">
      <w:pPr>
        <w:autoSpaceDE w:val="0"/>
        <w:autoSpaceDN w:val="0"/>
        <w:adjustRightInd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A15C1">
        <w:rPr>
          <w:rFonts w:ascii="Times New Roman" w:hAnsi="Times New Roman" w:cs="Times New Roman"/>
          <w:sz w:val="28"/>
          <w:szCs w:val="28"/>
        </w:rPr>
        <w:t>неудобства</w:t>
      </w:r>
      <w:proofErr w:type="gramEnd"/>
      <w:r w:rsidRPr="00CA15C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7617B" w:rsidRPr="00CA15C1" w:rsidRDefault="00B7617B" w:rsidP="00B7617B">
      <w:pPr>
        <w:autoSpaceDE w:val="0"/>
        <w:autoSpaceDN w:val="0"/>
        <w:adjustRightInd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7617B" w:rsidRPr="00CA15C1" w:rsidRDefault="00B7617B" w:rsidP="00B7617B">
      <w:pPr>
        <w:autoSpaceDN w:val="0"/>
        <w:spacing w:after="0" w:line="240" w:lineRule="auto"/>
        <w:ind w:firstLine="709"/>
        <w:jc w:val="both"/>
        <w:rPr>
          <w:rFonts w:ascii="Times New Roman" w:hAnsi="Times New Roman" w:cs="Times New Roman"/>
          <w:sz w:val="28"/>
          <w:szCs w:val="28"/>
        </w:rPr>
      </w:pPr>
      <w:r w:rsidRPr="00CA15C1">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w:t>
      </w:r>
      <w:r>
        <w:rPr>
          <w:rFonts w:ascii="Times New Roman" w:hAnsi="Times New Roman" w:cs="Times New Roman"/>
          <w:sz w:val="28"/>
          <w:szCs w:val="28"/>
        </w:rPr>
        <w:t xml:space="preserve"> материалы в органы прокуратуры либо в правоохранительные органы.</w:t>
      </w:r>
    </w:p>
    <w:p w:rsidR="00B7617B" w:rsidRPr="00CA15C1" w:rsidRDefault="00B7617B" w:rsidP="00B7617B">
      <w:pPr>
        <w:autoSpaceDN w:val="0"/>
        <w:spacing w:after="0" w:line="240" w:lineRule="auto"/>
        <w:ind w:firstLine="709"/>
        <w:jc w:val="both"/>
        <w:rPr>
          <w:rFonts w:ascii="Times New Roman" w:hAnsi="Times New Roman" w:cs="Times New Roman"/>
          <w:sz w:val="24"/>
          <w:szCs w:val="24"/>
        </w:rPr>
      </w:pPr>
    </w:p>
    <w:p w:rsidR="00B7617B" w:rsidRPr="00CA15C1" w:rsidRDefault="00B7617B" w:rsidP="00B7617B">
      <w:pPr>
        <w:autoSpaceDN w:val="0"/>
        <w:spacing w:after="0" w:line="240" w:lineRule="auto"/>
        <w:ind w:firstLine="709"/>
        <w:jc w:val="center"/>
        <w:outlineLvl w:val="1"/>
        <w:rPr>
          <w:rFonts w:ascii="Times New Roman" w:hAnsi="Times New Roman" w:cs="Times New Roman"/>
          <w:sz w:val="24"/>
          <w:szCs w:val="24"/>
        </w:rPr>
      </w:pPr>
    </w:p>
    <w:p w:rsidR="00B7617B" w:rsidRPr="00CA15C1" w:rsidRDefault="00B7617B" w:rsidP="00B7617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B7617B" w:rsidRPr="00CA15C1" w:rsidRDefault="00B7617B" w:rsidP="00B7617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B7617B" w:rsidRPr="00CA15C1" w:rsidRDefault="00B7617B" w:rsidP="00B7617B">
      <w:pPr>
        <w:pStyle w:val="ConsPlusNormal"/>
        <w:jc w:val="right"/>
        <w:outlineLvl w:val="1"/>
        <w:rPr>
          <w:sz w:val="24"/>
          <w:szCs w:val="24"/>
        </w:rPr>
        <w:sectPr w:rsidR="00B7617B" w:rsidRPr="00CA15C1" w:rsidSect="00B6427C">
          <w:pgSz w:w="11906" w:h="16838"/>
          <w:pgMar w:top="851" w:right="707" w:bottom="1134" w:left="1418" w:header="708" w:footer="708" w:gutter="0"/>
          <w:cols w:space="708"/>
          <w:titlePg/>
          <w:docGrid w:linePitch="360"/>
        </w:sectPr>
      </w:pPr>
    </w:p>
    <w:p w:rsidR="00B7617B" w:rsidRPr="00CA15C1" w:rsidRDefault="00B7617B" w:rsidP="00B7617B">
      <w:pPr>
        <w:widowControl w:val="0"/>
        <w:autoSpaceDE w:val="0"/>
        <w:autoSpaceDN w:val="0"/>
        <w:adjustRightInd w:val="0"/>
        <w:spacing w:after="0" w:line="240" w:lineRule="auto"/>
        <w:ind w:firstLine="567"/>
        <w:jc w:val="right"/>
        <w:outlineLvl w:val="1"/>
        <w:rPr>
          <w:rFonts w:ascii="Times New Roman" w:hAnsi="Times New Roman" w:cs="Times New Roman"/>
          <w:sz w:val="28"/>
          <w:szCs w:val="28"/>
        </w:rPr>
      </w:pPr>
      <w:r w:rsidRPr="00CA15C1">
        <w:rPr>
          <w:rFonts w:ascii="Times New Roman" w:hAnsi="Times New Roman" w:cs="Times New Roman"/>
          <w:sz w:val="28"/>
          <w:szCs w:val="28"/>
        </w:rPr>
        <w:t>Приложение 1</w:t>
      </w:r>
    </w:p>
    <w:p w:rsidR="00B7617B" w:rsidRPr="00CA15C1" w:rsidRDefault="00B7617B" w:rsidP="00B7617B">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CA15C1">
        <w:rPr>
          <w:rFonts w:ascii="Times New Roman" w:hAnsi="Times New Roman" w:cs="Times New Roman"/>
          <w:sz w:val="28"/>
          <w:szCs w:val="28"/>
        </w:rPr>
        <w:t>к административному регламенту</w:t>
      </w:r>
    </w:p>
    <w:p w:rsidR="00B7617B" w:rsidRPr="00CA15C1" w:rsidRDefault="00B7617B" w:rsidP="00B7617B">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B7617B" w:rsidRPr="00CA15C1" w:rsidRDefault="00B7617B" w:rsidP="00B7617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A15C1">
        <w:rPr>
          <w:rFonts w:ascii="Times New Roman" w:hAnsi="Times New Roman" w:cs="Times New Roman"/>
          <w:sz w:val="28"/>
          <w:szCs w:val="28"/>
        </w:rPr>
        <w:t>Местонахождение администрации Никольского городского поселения Тосненского района Ленинградской области: 187026, Ленинградс</w:t>
      </w:r>
      <w:r>
        <w:rPr>
          <w:rFonts w:ascii="Times New Roman" w:hAnsi="Times New Roman" w:cs="Times New Roman"/>
          <w:sz w:val="28"/>
          <w:szCs w:val="28"/>
        </w:rPr>
        <w:t xml:space="preserve">кая область, Тосненский район, </w:t>
      </w:r>
      <w:r w:rsidRPr="00CA15C1">
        <w:rPr>
          <w:rFonts w:ascii="Times New Roman" w:hAnsi="Times New Roman" w:cs="Times New Roman"/>
          <w:sz w:val="28"/>
          <w:szCs w:val="28"/>
        </w:rPr>
        <w:t>г. Никольское, ул. Зеленая, д.32, тел. 8 (81361) 52309.</w:t>
      </w:r>
    </w:p>
    <w:p w:rsidR="00B7617B" w:rsidRPr="00CA15C1" w:rsidRDefault="00B7617B" w:rsidP="00B7617B">
      <w:pPr>
        <w:spacing w:after="0" w:line="240" w:lineRule="auto"/>
        <w:ind w:firstLine="567"/>
        <w:jc w:val="both"/>
        <w:rPr>
          <w:rFonts w:ascii="Times New Roman" w:hAnsi="Times New Roman" w:cs="Times New Roman"/>
          <w:sz w:val="28"/>
          <w:szCs w:val="28"/>
        </w:rPr>
      </w:pPr>
      <w:r w:rsidRPr="00CA15C1">
        <w:rPr>
          <w:rFonts w:ascii="Times New Roman" w:hAnsi="Times New Roman" w:cs="Times New Roman"/>
          <w:sz w:val="28"/>
          <w:szCs w:val="28"/>
        </w:rPr>
        <w:t xml:space="preserve">Адрес электронной почты: </w:t>
      </w:r>
      <w:r w:rsidRPr="00CA15C1">
        <w:rPr>
          <w:rFonts w:ascii="Times New Roman" w:hAnsi="Times New Roman" w:cs="Times New Roman"/>
          <w:sz w:val="28"/>
          <w:szCs w:val="28"/>
          <w:lang w:val="en-US"/>
        </w:rPr>
        <w:t>e</w:t>
      </w:r>
      <w:r w:rsidRPr="00CA15C1">
        <w:rPr>
          <w:rFonts w:ascii="Times New Roman" w:hAnsi="Times New Roman" w:cs="Times New Roman"/>
          <w:sz w:val="28"/>
          <w:szCs w:val="28"/>
        </w:rPr>
        <w:t>-</w:t>
      </w:r>
      <w:r w:rsidRPr="00CA15C1">
        <w:rPr>
          <w:rFonts w:ascii="Times New Roman" w:hAnsi="Times New Roman" w:cs="Times New Roman"/>
          <w:sz w:val="28"/>
          <w:szCs w:val="28"/>
          <w:lang w:val="en-US"/>
        </w:rPr>
        <w:t>mail</w:t>
      </w:r>
      <w:r w:rsidRPr="00CA15C1">
        <w:rPr>
          <w:rFonts w:ascii="Times New Roman" w:hAnsi="Times New Roman" w:cs="Times New Roman"/>
          <w:sz w:val="28"/>
          <w:szCs w:val="28"/>
        </w:rPr>
        <w:t xml:space="preserve">: </w:t>
      </w:r>
      <w:proofErr w:type="spellStart"/>
      <w:r w:rsidRPr="00CA15C1">
        <w:rPr>
          <w:rFonts w:ascii="Times New Roman" w:hAnsi="Times New Roman" w:cs="Times New Roman"/>
          <w:sz w:val="28"/>
          <w:szCs w:val="28"/>
          <w:lang w:val="en-US"/>
        </w:rPr>
        <w:t>nikolskoeadm</w:t>
      </w:r>
      <w:proofErr w:type="spellEnd"/>
      <w:r w:rsidRPr="00CA15C1">
        <w:rPr>
          <w:rFonts w:ascii="Times New Roman" w:hAnsi="Times New Roman" w:cs="Times New Roman"/>
          <w:sz w:val="28"/>
          <w:szCs w:val="28"/>
        </w:rPr>
        <w:t>@</w:t>
      </w:r>
      <w:r w:rsidRPr="00CA15C1">
        <w:rPr>
          <w:rFonts w:ascii="Times New Roman" w:hAnsi="Times New Roman" w:cs="Times New Roman"/>
          <w:sz w:val="28"/>
          <w:szCs w:val="28"/>
          <w:lang w:val="en-US"/>
        </w:rPr>
        <w:t>mail</w:t>
      </w:r>
      <w:r w:rsidRPr="00CA15C1">
        <w:rPr>
          <w:rFonts w:ascii="Times New Roman" w:hAnsi="Times New Roman" w:cs="Times New Roman"/>
          <w:sz w:val="28"/>
          <w:szCs w:val="28"/>
        </w:rPr>
        <w:t>.</w:t>
      </w:r>
      <w:proofErr w:type="spellStart"/>
      <w:r w:rsidRPr="00CA15C1">
        <w:rPr>
          <w:rFonts w:ascii="Times New Roman" w:hAnsi="Times New Roman" w:cs="Times New Roman"/>
          <w:sz w:val="28"/>
          <w:szCs w:val="28"/>
          <w:lang w:val="en-US"/>
        </w:rPr>
        <w:t>ru</w:t>
      </w:r>
      <w:proofErr w:type="spellEnd"/>
    </w:p>
    <w:p w:rsidR="00B7617B" w:rsidRPr="00CA15C1" w:rsidRDefault="00B7617B" w:rsidP="00B7617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A15C1">
        <w:rPr>
          <w:rFonts w:ascii="Times New Roman" w:hAnsi="Times New Roman" w:cs="Times New Roman"/>
          <w:sz w:val="28"/>
          <w:szCs w:val="28"/>
        </w:rPr>
        <w:t>График работы администрации Никольского городского поселения Тосненского района Ленинградской области:</w:t>
      </w:r>
    </w:p>
    <w:p w:rsidR="00B7617B" w:rsidRPr="00CA15C1" w:rsidRDefault="00B7617B" w:rsidP="00B7617B">
      <w:pPr>
        <w:widowControl w:val="0"/>
        <w:autoSpaceDE w:val="0"/>
        <w:autoSpaceDN w:val="0"/>
        <w:adjustRightInd w:val="0"/>
        <w:spacing w:after="0" w:line="240" w:lineRule="auto"/>
        <w:ind w:firstLine="567"/>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B7617B" w:rsidRPr="00CA15C1" w:rsidTr="000126A3">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CA15C1">
              <w:rPr>
                <w:rFonts w:ascii="Times New Roman" w:hAnsi="Times New Roman" w:cs="Times New Roman"/>
                <w:sz w:val="28"/>
                <w:szCs w:val="28"/>
              </w:rPr>
              <w:t xml:space="preserve">Дни недели, время работы администрации </w:t>
            </w:r>
          </w:p>
        </w:tc>
      </w:tr>
      <w:tr w:rsidR="00B7617B" w:rsidRPr="00CA15C1" w:rsidTr="000126A3">
        <w:trPr>
          <w:tblCellSpacing w:w="5" w:type="nil"/>
        </w:trPr>
        <w:tc>
          <w:tcPr>
            <w:tcW w:w="4649" w:type="dxa"/>
            <w:tcBorders>
              <w:top w:val="single" w:sz="4" w:space="0" w:color="auto"/>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CA15C1">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CA15C1">
              <w:rPr>
                <w:rFonts w:ascii="Times New Roman" w:hAnsi="Times New Roman" w:cs="Times New Roman"/>
                <w:sz w:val="28"/>
                <w:szCs w:val="28"/>
              </w:rPr>
              <w:t>Время</w:t>
            </w:r>
          </w:p>
        </w:tc>
      </w:tr>
      <w:tr w:rsidR="00B7617B" w:rsidRPr="00CA15C1" w:rsidTr="000126A3">
        <w:trPr>
          <w:tblCellSpacing w:w="5" w:type="nil"/>
        </w:trPr>
        <w:tc>
          <w:tcPr>
            <w:tcW w:w="4649" w:type="dxa"/>
            <w:tcBorders>
              <w:top w:val="single" w:sz="4" w:space="0" w:color="auto"/>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с 08.30 до 17.42,</w:t>
            </w:r>
          </w:p>
        </w:tc>
      </w:tr>
      <w:tr w:rsidR="00B7617B" w:rsidRPr="00CA15C1" w:rsidTr="000126A3">
        <w:trPr>
          <w:tblCellSpacing w:w="5" w:type="nil"/>
        </w:trPr>
        <w:tc>
          <w:tcPr>
            <w:tcW w:w="4649"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перерыв с 13.00 до 14.00</w:t>
            </w:r>
          </w:p>
        </w:tc>
      </w:tr>
      <w:tr w:rsidR="00B7617B" w:rsidRPr="00CA15C1" w:rsidTr="000126A3">
        <w:trPr>
          <w:tblCellSpacing w:w="5" w:type="nil"/>
        </w:trPr>
        <w:tc>
          <w:tcPr>
            <w:tcW w:w="4649"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jc w:val="both"/>
              <w:rPr>
                <w:rFonts w:ascii="Times New Roman" w:hAnsi="Times New Roman" w:cs="Times New Roman"/>
                <w:sz w:val="28"/>
                <w:szCs w:val="28"/>
              </w:rPr>
            </w:pPr>
          </w:p>
        </w:tc>
      </w:tr>
      <w:tr w:rsidR="00B7617B" w:rsidRPr="00CA15C1" w:rsidTr="000126A3">
        <w:trPr>
          <w:tblCellSpacing w:w="5" w:type="nil"/>
        </w:trPr>
        <w:tc>
          <w:tcPr>
            <w:tcW w:w="4649"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jc w:val="both"/>
              <w:rPr>
                <w:rFonts w:ascii="Times New Roman" w:hAnsi="Times New Roman" w:cs="Times New Roman"/>
                <w:sz w:val="28"/>
                <w:szCs w:val="28"/>
              </w:rPr>
            </w:pPr>
          </w:p>
        </w:tc>
      </w:tr>
      <w:tr w:rsidR="00B7617B" w:rsidRPr="00CA15C1" w:rsidTr="000126A3">
        <w:trPr>
          <w:tblCellSpacing w:w="5" w:type="nil"/>
        </w:trPr>
        <w:tc>
          <w:tcPr>
            <w:tcW w:w="4649" w:type="dxa"/>
            <w:tcBorders>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с 08.30 до 16.42,</w:t>
            </w:r>
          </w:p>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перерыв с 13.00 до 14.00</w:t>
            </w:r>
          </w:p>
        </w:tc>
      </w:tr>
    </w:tbl>
    <w:p w:rsidR="00B7617B" w:rsidRPr="00CA15C1" w:rsidRDefault="00B7617B" w:rsidP="00B7617B">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B7617B" w:rsidRPr="00CA15C1" w:rsidRDefault="00B7617B" w:rsidP="00B7617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A15C1">
        <w:rPr>
          <w:rFonts w:ascii="Times New Roman" w:hAnsi="Times New Roman" w:cs="Times New Roman"/>
          <w:sz w:val="28"/>
          <w:szCs w:val="28"/>
        </w:rPr>
        <w:t>Часы приема корреспонденции:</w:t>
      </w:r>
    </w:p>
    <w:p w:rsidR="00B7617B" w:rsidRPr="00CA15C1" w:rsidRDefault="00B7617B" w:rsidP="00B7617B">
      <w:pPr>
        <w:widowControl w:val="0"/>
        <w:autoSpaceDE w:val="0"/>
        <w:autoSpaceDN w:val="0"/>
        <w:adjustRightInd w:val="0"/>
        <w:spacing w:after="0" w:line="240" w:lineRule="auto"/>
        <w:ind w:firstLine="567"/>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B7617B" w:rsidRPr="00CA15C1" w:rsidTr="000126A3">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CA15C1">
              <w:rPr>
                <w:rFonts w:ascii="Times New Roman" w:hAnsi="Times New Roman" w:cs="Times New Roman"/>
                <w:sz w:val="28"/>
                <w:szCs w:val="28"/>
              </w:rPr>
              <w:t xml:space="preserve">Дни недели, время работы канцелярии администрации </w:t>
            </w:r>
          </w:p>
        </w:tc>
      </w:tr>
      <w:tr w:rsidR="00B7617B" w:rsidRPr="00CA15C1" w:rsidTr="000126A3">
        <w:trPr>
          <w:tblCellSpacing w:w="5" w:type="nil"/>
        </w:trPr>
        <w:tc>
          <w:tcPr>
            <w:tcW w:w="4649" w:type="dxa"/>
            <w:tcBorders>
              <w:top w:val="single" w:sz="4" w:space="0" w:color="auto"/>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CA15C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CA15C1">
              <w:rPr>
                <w:rFonts w:ascii="Times New Roman" w:hAnsi="Times New Roman" w:cs="Times New Roman"/>
                <w:sz w:val="28"/>
                <w:szCs w:val="28"/>
              </w:rPr>
              <w:t>Время</w:t>
            </w:r>
          </w:p>
        </w:tc>
      </w:tr>
      <w:tr w:rsidR="00B7617B" w:rsidRPr="00CA15C1" w:rsidTr="000126A3">
        <w:trPr>
          <w:tblCellSpacing w:w="5" w:type="nil"/>
        </w:trPr>
        <w:tc>
          <w:tcPr>
            <w:tcW w:w="4649" w:type="dxa"/>
            <w:tcBorders>
              <w:top w:val="single" w:sz="4" w:space="0" w:color="auto"/>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с 08.30 до 17.42,</w:t>
            </w:r>
          </w:p>
        </w:tc>
      </w:tr>
      <w:tr w:rsidR="00B7617B" w:rsidRPr="00CA15C1" w:rsidTr="000126A3">
        <w:trPr>
          <w:tblCellSpacing w:w="5" w:type="nil"/>
        </w:trPr>
        <w:tc>
          <w:tcPr>
            <w:tcW w:w="4649"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перерыв с 13.00 до 14.00</w:t>
            </w:r>
          </w:p>
        </w:tc>
      </w:tr>
      <w:tr w:rsidR="00B7617B" w:rsidRPr="00CA15C1" w:rsidTr="000126A3">
        <w:trPr>
          <w:tblCellSpacing w:w="5" w:type="nil"/>
        </w:trPr>
        <w:tc>
          <w:tcPr>
            <w:tcW w:w="4649"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p>
        </w:tc>
      </w:tr>
      <w:tr w:rsidR="00B7617B" w:rsidRPr="00CA15C1" w:rsidTr="000126A3">
        <w:trPr>
          <w:tblCellSpacing w:w="5" w:type="nil"/>
        </w:trPr>
        <w:tc>
          <w:tcPr>
            <w:tcW w:w="4649"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jc w:val="both"/>
              <w:rPr>
                <w:rFonts w:ascii="Times New Roman" w:hAnsi="Times New Roman" w:cs="Times New Roman"/>
                <w:sz w:val="28"/>
                <w:szCs w:val="28"/>
              </w:rPr>
            </w:pPr>
          </w:p>
        </w:tc>
      </w:tr>
      <w:tr w:rsidR="00B7617B" w:rsidRPr="00CA15C1" w:rsidTr="000126A3">
        <w:trPr>
          <w:tblCellSpacing w:w="5" w:type="nil"/>
        </w:trPr>
        <w:tc>
          <w:tcPr>
            <w:tcW w:w="4649" w:type="dxa"/>
            <w:tcBorders>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с 08.30 до 16.42,</w:t>
            </w:r>
          </w:p>
          <w:p w:rsidR="00B7617B" w:rsidRPr="00CA15C1" w:rsidRDefault="00B7617B" w:rsidP="000126A3">
            <w:pPr>
              <w:widowControl w:val="0"/>
              <w:autoSpaceDE w:val="0"/>
              <w:autoSpaceDN w:val="0"/>
              <w:adjustRightInd w:val="0"/>
              <w:spacing w:after="0" w:line="240" w:lineRule="auto"/>
              <w:ind w:firstLine="567"/>
              <w:rPr>
                <w:rFonts w:ascii="Times New Roman" w:hAnsi="Times New Roman" w:cs="Times New Roman"/>
                <w:sz w:val="28"/>
                <w:szCs w:val="28"/>
              </w:rPr>
            </w:pPr>
            <w:r w:rsidRPr="00CA15C1">
              <w:rPr>
                <w:rFonts w:ascii="Times New Roman" w:hAnsi="Times New Roman" w:cs="Times New Roman"/>
                <w:sz w:val="28"/>
                <w:szCs w:val="28"/>
              </w:rPr>
              <w:t>перерыв с 13.00 до 14.00</w:t>
            </w:r>
          </w:p>
        </w:tc>
      </w:tr>
    </w:tbl>
    <w:p w:rsidR="00B7617B" w:rsidRPr="00CA15C1" w:rsidRDefault="00B7617B" w:rsidP="00B7617B">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A15C1">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B7617B" w:rsidRPr="00CA15C1" w:rsidRDefault="00B7617B" w:rsidP="00B7617B">
      <w:pPr>
        <w:tabs>
          <w:tab w:val="left" w:pos="142"/>
          <w:tab w:val="left" w:pos="284"/>
        </w:tabs>
        <w:spacing w:after="0" w:line="240" w:lineRule="auto"/>
        <w:ind w:firstLine="567"/>
        <w:jc w:val="right"/>
        <w:rPr>
          <w:rFonts w:ascii="Times New Roman" w:hAnsi="Times New Roman" w:cs="Times New Roman"/>
          <w:sz w:val="28"/>
          <w:szCs w:val="28"/>
        </w:rPr>
      </w:pPr>
    </w:p>
    <w:p w:rsidR="00B7617B" w:rsidRPr="00CA15C1" w:rsidRDefault="00B7617B" w:rsidP="00B7617B">
      <w:pPr>
        <w:tabs>
          <w:tab w:val="left" w:pos="142"/>
          <w:tab w:val="left" w:pos="284"/>
        </w:tabs>
        <w:spacing w:after="0" w:line="240" w:lineRule="auto"/>
        <w:ind w:firstLine="567"/>
        <w:jc w:val="right"/>
        <w:rPr>
          <w:rFonts w:ascii="Times New Roman" w:hAnsi="Times New Roman" w:cs="Times New Roman"/>
          <w:sz w:val="28"/>
          <w:szCs w:val="28"/>
        </w:rPr>
        <w:sectPr w:rsidR="00B7617B" w:rsidRPr="00CA15C1" w:rsidSect="007A3E69">
          <w:pgSz w:w="11906" w:h="16838"/>
          <w:pgMar w:top="1134" w:right="851" w:bottom="851" w:left="1418" w:header="720" w:footer="720" w:gutter="0"/>
          <w:pgNumType w:start="0"/>
          <w:cols w:space="720"/>
          <w:titlePg/>
        </w:sectPr>
      </w:pPr>
    </w:p>
    <w:p w:rsidR="00B7617B" w:rsidRPr="00CA15C1" w:rsidRDefault="00B7617B" w:rsidP="00B7617B">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CA15C1">
        <w:rPr>
          <w:rFonts w:ascii="Times New Roman" w:hAnsi="Times New Roman" w:cs="Times New Roman"/>
          <w:sz w:val="28"/>
          <w:szCs w:val="28"/>
        </w:rPr>
        <w:t>Приложение 2</w:t>
      </w:r>
    </w:p>
    <w:p w:rsidR="00B7617B" w:rsidRPr="001357FF" w:rsidRDefault="00B7617B" w:rsidP="00B7617B">
      <w:pPr>
        <w:widowControl w:val="0"/>
        <w:autoSpaceDE w:val="0"/>
        <w:autoSpaceDN w:val="0"/>
        <w:adjustRightInd w:val="0"/>
        <w:spacing w:after="0" w:line="240" w:lineRule="auto"/>
        <w:jc w:val="right"/>
        <w:rPr>
          <w:rFonts w:ascii="Times New Roman" w:hAnsi="Times New Roman" w:cs="Times New Roman"/>
          <w:sz w:val="28"/>
          <w:szCs w:val="28"/>
        </w:rPr>
      </w:pPr>
      <w:r w:rsidRPr="00CA15C1">
        <w:rPr>
          <w:rFonts w:ascii="Times New Roman" w:hAnsi="Times New Roman" w:cs="Times New Roman"/>
          <w:sz w:val="28"/>
          <w:szCs w:val="28"/>
        </w:rPr>
        <w:t>к административному регламенту</w:t>
      </w:r>
    </w:p>
    <w:p w:rsidR="00B7617B" w:rsidRPr="001357FF" w:rsidRDefault="00B7617B" w:rsidP="00B7617B">
      <w:pPr>
        <w:suppressAutoHyphens/>
        <w:spacing w:after="0" w:line="240" w:lineRule="auto"/>
        <w:jc w:val="center"/>
        <w:rPr>
          <w:rFonts w:ascii="Times New Roman" w:hAnsi="Times New Roman" w:cs="Times New Roman"/>
          <w:sz w:val="28"/>
          <w:szCs w:val="28"/>
        </w:rPr>
      </w:pPr>
    </w:p>
    <w:p w:rsidR="00B7617B" w:rsidRPr="00ED489C" w:rsidRDefault="00B7617B" w:rsidP="00B7617B">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 xml:space="preserve">Информация о местах нахождения, </w:t>
      </w:r>
    </w:p>
    <w:p w:rsidR="00B7617B" w:rsidRPr="00ED489C" w:rsidRDefault="00B7617B" w:rsidP="00B7617B">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справочных телефонах и адресах электронной почты МФЦ</w:t>
      </w:r>
    </w:p>
    <w:p w:rsidR="00B7617B" w:rsidRPr="001357FF" w:rsidRDefault="00B7617B" w:rsidP="00B7617B">
      <w:pPr>
        <w:spacing w:after="0" w:line="240" w:lineRule="auto"/>
        <w:ind w:left="142"/>
        <w:jc w:val="both"/>
        <w:rPr>
          <w:rFonts w:ascii="Times New Roman" w:eastAsia="Calibri" w:hAnsi="Times New Roman" w:cs="Times New Roman"/>
          <w:sz w:val="28"/>
          <w:szCs w:val="28"/>
          <w:shd w:val="clear" w:color="auto" w:fill="FFFFFF"/>
        </w:rPr>
      </w:pPr>
    </w:p>
    <w:p w:rsidR="00B7617B" w:rsidRPr="007D2693" w:rsidRDefault="00B7617B" w:rsidP="00B7617B">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rPr>
        <w:t xml:space="preserve">адрес электронной почты: </w:t>
      </w:r>
      <w:r w:rsidRPr="007D2693">
        <w:rPr>
          <w:rFonts w:ascii="Times New Roman" w:eastAsia="Calibri" w:hAnsi="Times New Roman" w:cs="Times New Roman"/>
          <w:bCs/>
          <w:sz w:val="24"/>
          <w:szCs w:val="24"/>
          <w:shd w:val="clear" w:color="auto" w:fill="FFFFFF"/>
        </w:rPr>
        <w:t>info@mfc47.ru.</w:t>
      </w:r>
    </w:p>
    <w:p w:rsidR="00B7617B" w:rsidRDefault="00B7617B" w:rsidP="00B7617B">
      <w:pPr>
        <w:spacing w:after="0" w:line="240" w:lineRule="auto"/>
        <w:ind w:left="142" w:firstLine="425"/>
        <w:jc w:val="both"/>
        <w:rPr>
          <w:rFonts w:ascii="Times New Roman" w:eastAsia="Calibri" w:hAnsi="Times New Roman" w:cs="Times New Roman"/>
          <w:sz w:val="24"/>
          <w:szCs w:val="24"/>
          <w:shd w:val="clear" w:color="auto" w:fill="FFFFFF"/>
        </w:rPr>
      </w:pPr>
      <w:r w:rsidRPr="007D2693">
        <w:rPr>
          <w:rFonts w:ascii="Times New Roman" w:eastAsia="Calibri" w:hAnsi="Times New Roman" w:cs="Times New Roman"/>
          <w:sz w:val="24"/>
          <w:szCs w:val="24"/>
          <w:shd w:val="clear" w:color="auto" w:fill="FFFFFF"/>
        </w:rPr>
        <w:t xml:space="preserve">В режиме работы возможны изменения. </w:t>
      </w:r>
    </w:p>
    <w:p w:rsidR="00B7617B" w:rsidRPr="007D2693" w:rsidRDefault="00B7617B" w:rsidP="00B7617B">
      <w:pPr>
        <w:spacing w:after="0" w:line="240" w:lineRule="auto"/>
        <w:ind w:left="142" w:firstLine="425"/>
        <w:jc w:val="both"/>
        <w:rPr>
          <w:rFonts w:ascii="Times New Roman" w:eastAsia="Calibri" w:hAnsi="Times New Roman" w:cs="Times New Roman"/>
          <w:color w:val="000000"/>
          <w:sz w:val="28"/>
          <w:szCs w:val="28"/>
        </w:rPr>
      </w:pPr>
      <w:r w:rsidRPr="007D2693">
        <w:rPr>
          <w:rFonts w:ascii="Times New Roman" w:eastAsia="Calibri" w:hAnsi="Times New Roman" w:cs="Times New Roman"/>
          <w:sz w:val="24"/>
          <w:szCs w:val="24"/>
          <w:shd w:val="clear" w:color="auto" w:fill="FFFFFF"/>
        </w:rPr>
        <w:t xml:space="preserve">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9" w:history="1">
        <w:r w:rsidRPr="007D2693">
          <w:rPr>
            <w:rFonts w:ascii="Times New Roman" w:eastAsia="Calibri" w:hAnsi="Times New Roman" w:cs="Times New Roman"/>
            <w:color w:val="0000FF"/>
            <w:sz w:val="24"/>
            <w:szCs w:val="24"/>
            <w:u w:val="single"/>
            <w:shd w:val="clear" w:color="auto" w:fill="FFFFFF"/>
            <w:lang w:val="en-US"/>
          </w:rPr>
          <w:t>www</w:t>
        </w:r>
        <w:r w:rsidRPr="007D2693">
          <w:rPr>
            <w:rFonts w:ascii="Times New Roman" w:eastAsia="Calibri" w:hAnsi="Times New Roman" w:cs="Times New Roman"/>
            <w:color w:val="0000FF"/>
            <w:sz w:val="24"/>
            <w:szCs w:val="24"/>
            <w:u w:val="single"/>
            <w:shd w:val="clear" w:color="auto" w:fill="FFFFFF"/>
          </w:rPr>
          <w:t>.</w:t>
        </w:r>
        <w:proofErr w:type="spellStart"/>
        <w:r w:rsidRPr="007D2693">
          <w:rPr>
            <w:rFonts w:ascii="Times New Roman" w:eastAsia="Calibri" w:hAnsi="Times New Roman" w:cs="Times New Roman"/>
            <w:color w:val="0000FF"/>
            <w:sz w:val="24"/>
            <w:szCs w:val="24"/>
            <w:u w:val="single"/>
            <w:shd w:val="clear" w:color="auto" w:fill="FFFFFF"/>
            <w:lang w:val="en-US"/>
          </w:rPr>
          <w:t>mfc</w:t>
        </w:r>
        <w:proofErr w:type="spellEnd"/>
        <w:r w:rsidRPr="007D2693">
          <w:rPr>
            <w:rFonts w:ascii="Times New Roman" w:eastAsia="Calibri" w:hAnsi="Times New Roman" w:cs="Times New Roman"/>
            <w:color w:val="0000FF"/>
            <w:sz w:val="24"/>
            <w:szCs w:val="24"/>
            <w:u w:val="single"/>
            <w:shd w:val="clear" w:color="auto" w:fill="FFFFFF"/>
          </w:rPr>
          <w:t>47.</w:t>
        </w:r>
        <w:proofErr w:type="spellStart"/>
        <w:r w:rsidRPr="007D2693">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B7617B" w:rsidRPr="007D2693" w:rsidTr="000126A3">
        <w:trPr>
          <w:trHeight w:hRule="exact" w:val="636"/>
        </w:trPr>
        <w:tc>
          <w:tcPr>
            <w:tcW w:w="709" w:type="dxa"/>
            <w:shd w:val="clear" w:color="auto" w:fill="FFFFFF"/>
            <w:vAlign w:val="center"/>
          </w:tcPr>
          <w:p w:rsidR="00B7617B" w:rsidRPr="007D2693" w:rsidRDefault="00B7617B" w:rsidP="000126A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rsidR="00B7617B" w:rsidRPr="007D2693" w:rsidRDefault="00B7617B" w:rsidP="000126A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7D2693">
              <w:rPr>
                <w:rFonts w:ascii="Times New Roman" w:eastAsia="Times New Roman" w:hAnsi="Times New Roman" w:cs="Times New Roman"/>
                <w:b/>
                <w:bCs/>
                <w:sz w:val="20"/>
                <w:szCs w:val="20"/>
                <w:lang w:eastAsia="ar-SA"/>
              </w:rPr>
              <w:t>п</w:t>
            </w:r>
            <w:proofErr w:type="gramEnd"/>
            <w:r w:rsidRPr="007D2693">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B7617B" w:rsidRPr="007D2693" w:rsidTr="000126A3">
        <w:trPr>
          <w:trHeight w:hRule="exact" w:val="258"/>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w:t>
            </w:r>
            <w:proofErr w:type="gramStart"/>
            <w:r w:rsidRPr="007D2693">
              <w:rPr>
                <w:rFonts w:ascii="Times New Roman" w:eastAsia="Times New Roman" w:hAnsi="Times New Roman" w:cs="Times New Roman"/>
                <w:b/>
                <w:bCs/>
                <w:sz w:val="20"/>
                <w:szCs w:val="20"/>
                <w:lang w:eastAsia="ar-SA"/>
              </w:rPr>
              <w:t>в</w:t>
            </w:r>
            <w:proofErr w:type="gramEnd"/>
            <w:r w:rsidRPr="007D2693">
              <w:rPr>
                <w:rFonts w:ascii="Times New Roman" w:eastAsia="Times New Roman" w:hAnsi="Times New Roman" w:cs="Times New Roman"/>
                <w:b/>
                <w:bCs/>
                <w:sz w:val="20"/>
                <w:szCs w:val="20"/>
                <w:lang w:eastAsia="ar-SA"/>
              </w:rPr>
              <w:t xml:space="preserve"> </w:t>
            </w:r>
            <w:proofErr w:type="gramStart"/>
            <w:r w:rsidRPr="007D2693">
              <w:rPr>
                <w:rFonts w:ascii="Times New Roman" w:eastAsia="Times New Roman" w:hAnsi="Times New Roman" w:cs="Times New Roman"/>
                <w:b/>
                <w:bCs/>
                <w:sz w:val="20"/>
                <w:szCs w:val="20"/>
                <w:lang w:eastAsia="ar-SA"/>
              </w:rPr>
              <w:t>Бокситогорском</w:t>
            </w:r>
            <w:proofErr w:type="gram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B7617B" w:rsidRPr="007D2693" w:rsidTr="000126A3">
        <w:trPr>
          <w:trHeight w:hRule="exact" w:val="998"/>
        </w:trPr>
        <w:tc>
          <w:tcPr>
            <w:tcW w:w="709" w:type="dxa"/>
            <w:vMerge w:val="restart"/>
            <w:shd w:val="clear" w:color="auto" w:fill="FFFFFF"/>
            <w:vAlign w:val="center"/>
          </w:tcPr>
          <w:p w:rsidR="00B7617B" w:rsidRPr="007D2693" w:rsidRDefault="00B7617B" w:rsidP="000126A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rsidR="00B7617B" w:rsidRPr="007D2693" w:rsidRDefault="00B7617B" w:rsidP="000126A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B7617B" w:rsidRPr="007D2693" w:rsidRDefault="00B7617B" w:rsidP="000126A3">
            <w:pPr>
              <w:widowControl w:val="0"/>
              <w:suppressAutoHyphens/>
              <w:spacing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187650,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986"/>
        </w:trPr>
        <w:tc>
          <w:tcPr>
            <w:tcW w:w="709" w:type="dxa"/>
            <w:vMerge/>
            <w:shd w:val="clear" w:color="auto" w:fill="FFFFFF"/>
            <w:vAlign w:val="center"/>
          </w:tcPr>
          <w:p w:rsidR="00B7617B" w:rsidRPr="007D2693" w:rsidRDefault="00B7617B" w:rsidP="000126A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B7617B" w:rsidRPr="007D2693" w:rsidRDefault="00B7617B" w:rsidP="000126A3">
            <w:pPr>
              <w:widowControl w:val="0"/>
              <w:suppressAutoHyphens/>
              <w:spacing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187602,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303"/>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bCs/>
                <w:sz w:val="20"/>
                <w:szCs w:val="20"/>
                <w:lang w:eastAsia="ar-SA"/>
              </w:rPr>
              <w:t>Волосовском</w:t>
            </w:r>
            <w:proofErr w:type="spell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B7617B" w:rsidRPr="007D2693" w:rsidTr="000126A3">
        <w:trPr>
          <w:trHeight w:hRule="exact" w:val="694"/>
        </w:trPr>
        <w:tc>
          <w:tcPr>
            <w:tcW w:w="709" w:type="dxa"/>
            <w:shd w:val="clear" w:color="auto" w:fill="FFFFFF"/>
            <w:vAlign w:val="center"/>
          </w:tcPr>
          <w:p w:rsidR="00B7617B" w:rsidRPr="007D2693" w:rsidRDefault="00B7617B" w:rsidP="000126A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Волосовский</w:t>
            </w:r>
            <w:proofErr w:type="spellEnd"/>
            <w:r w:rsidRPr="007D2693">
              <w:rPr>
                <w:rFonts w:ascii="Times New Roman" w:eastAsia="Times New Roman" w:hAnsi="Times New Roman" w:cs="Times New Roman"/>
                <w:bCs/>
                <w:sz w:val="20"/>
                <w:szCs w:val="20"/>
                <w:lang w:eastAsia="ar-SA"/>
              </w:rPr>
              <w:t>»</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B7617B" w:rsidRPr="007D2693" w:rsidRDefault="00B7617B" w:rsidP="000126A3">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w:t>
            </w:r>
            <w:proofErr w:type="spellStart"/>
            <w:r w:rsidRPr="007D2693">
              <w:rPr>
                <w:rFonts w:ascii="Times New Roman" w:eastAsia="Times New Roman" w:hAnsi="Times New Roman" w:cs="Times New Roman"/>
                <w:sz w:val="20"/>
                <w:szCs w:val="20"/>
              </w:rPr>
              <w:t>Волосовский</w:t>
            </w:r>
            <w:proofErr w:type="spellEnd"/>
            <w:r w:rsidRPr="007D2693">
              <w:rPr>
                <w:rFonts w:ascii="Times New Roman" w:eastAsia="Times New Roman" w:hAnsi="Times New Roman" w:cs="Times New Roman"/>
                <w:sz w:val="20"/>
                <w:szCs w:val="20"/>
              </w:rPr>
              <w:t xml:space="preserve"> район, </w:t>
            </w:r>
            <w:proofErr w:type="spellStart"/>
            <w:r w:rsidRPr="007D2693">
              <w:rPr>
                <w:rFonts w:ascii="Times New Roman" w:eastAsia="Times New Roman" w:hAnsi="Times New Roman" w:cs="Times New Roman"/>
                <w:sz w:val="20"/>
                <w:szCs w:val="20"/>
              </w:rPr>
              <w:t>г</w:t>
            </w:r>
            <w:proofErr w:type="gramStart"/>
            <w:r w:rsidRPr="007D2693">
              <w:rPr>
                <w:rFonts w:ascii="Times New Roman" w:eastAsia="Times New Roman" w:hAnsi="Times New Roman" w:cs="Times New Roman"/>
                <w:sz w:val="20"/>
                <w:szCs w:val="20"/>
              </w:rPr>
              <w:t>.В</w:t>
            </w:r>
            <w:proofErr w:type="gramEnd"/>
            <w:r w:rsidRPr="007D2693">
              <w:rPr>
                <w:rFonts w:ascii="Times New Roman" w:eastAsia="Times New Roman" w:hAnsi="Times New Roman" w:cs="Times New Roman"/>
                <w:sz w:val="20"/>
                <w:szCs w:val="20"/>
              </w:rPr>
              <w:t>олосово</w:t>
            </w:r>
            <w:proofErr w:type="spellEnd"/>
            <w:r w:rsidRPr="007D2693">
              <w:rPr>
                <w:rFonts w:ascii="Times New Roman" w:eastAsia="Times New Roman" w:hAnsi="Times New Roman" w:cs="Times New Roman"/>
                <w:sz w:val="20"/>
                <w:szCs w:val="20"/>
              </w:rPr>
              <w:t>, усадьба СХТ, д.1 лит. А</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303"/>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bCs/>
                <w:sz w:val="20"/>
                <w:szCs w:val="20"/>
                <w:lang w:eastAsia="ar-SA"/>
              </w:rPr>
              <w:t>Волховском</w:t>
            </w:r>
            <w:proofErr w:type="spell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B7617B" w:rsidRPr="007D2693" w:rsidTr="000126A3">
        <w:trPr>
          <w:trHeight w:hRule="exact" w:val="1192"/>
        </w:trPr>
        <w:tc>
          <w:tcPr>
            <w:tcW w:w="709" w:type="dxa"/>
            <w:shd w:val="clear" w:color="auto" w:fill="FFFFFF"/>
            <w:vAlign w:val="center"/>
          </w:tcPr>
          <w:p w:rsidR="00B7617B" w:rsidRPr="007D2693" w:rsidRDefault="00B7617B" w:rsidP="000126A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Волховский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252"/>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во </w:t>
            </w:r>
            <w:r w:rsidRPr="007D2693">
              <w:rPr>
                <w:rFonts w:ascii="Times New Roman" w:eastAsia="Calibri" w:hAnsi="Times New Roman" w:cs="Times New Roman"/>
                <w:b/>
                <w:sz w:val="20"/>
                <w:szCs w:val="20"/>
                <w:shd w:val="clear" w:color="auto" w:fill="FFFFFF"/>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B7617B" w:rsidRPr="007D2693" w:rsidTr="000126A3">
        <w:trPr>
          <w:trHeight w:hRule="exact" w:val="727"/>
        </w:trPr>
        <w:tc>
          <w:tcPr>
            <w:tcW w:w="709" w:type="dxa"/>
            <w:vMerge w:val="restart"/>
            <w:shd w:val="clear" w:color="auto" w:fill="FFFFFF"/>
            <w:vAlign w:val="center"/>
          </w:tcPr>
          <w:p w:rsidR="00B7617B" w:rsidRPr="007D2693" w:rsidRDefault="00B7617B" w:rsidP="000126A3">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rsidR="00B7617B" w:rsidRPr="007D2693" w:rsidRDefault="00B7617B" w:rsidP="000126A3">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1231"/>
        </w:trPr>
        <w:tc>
          <w:tcPr>
            <w:tcW w:w="709" w:type="dxa"/>
            <w:vMerge/>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spacing w:line="240" w:lineRule="auto"/>
              <w:jc w:val="center"/>
              <w:rPr>
                <w:rFonts w:ascii="Times New Roman" w:eastAsia="Calibri" w:hAnsi="Times New Roman"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910"/>
        </w:trPr>
        <w:tc>
          <w:tcPr>
            <w:tcW w:w="709" w:type="dxa"/>
            <w:vMerge/>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617B" w:rsidRPr="007D2693" w:rsidRDefault="00B7617B" w:rsidP="000126A3">
            <w:pPr>
              <w:jc w:val="center"/>
              <w:rPr>
                <w:rFonts w:ascii="Times New Roman" w:eastAsia="Times New Roman" w:hAnsi="Times New Roman" w:cs="Times New Roman"/>
                <w:bCs/>
                <w:sz w:val="20"/>
                <w:szCs w:val="20"/>
                <w:lang w:eastAsia="ar-SA"/>
              </w:rPr>
            </w:pPr>
            <w:proofErr w:type="gramStart"/>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910"/>
        </w:trPr>
        <w:tc>
          <w:tcPr>
            <w:tcW w:w="709" w:type="dxa"/>
            <w:vMerge/>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B7617B" w:rsidRPr="007D2693" w:rsidRDefault="00B7617B" w:rsidP="000126A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1206"/>
        </w:trPr>
        <w:tc>
          <w:tcPr>
            <w:tcW w:w="709" w:type="dxa"/>
            <w:vMerge/>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rsidR="00B7617B" w:rsidRPr="007D2693" w:rsidRDefault="00B7617B" w:rsidP="000126A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284"/>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B7617B" w:rsidRPr="007D2693" w:rsidTr="000126A3">
        <w:trPr>
          <w:trHeight w:hRule="exact" w:val="706"/>
        </w:trPr>
        <w:tc>
          <w:tcPr>
            <w:tcW w:w="709" w:type="dxa"/>
            <w:vMerge w:val="restart"/>
            <w:shd w:val="clear" w:color="auto" w:fill="FFFFFF"/>
            <w:vAlign w:val="center"/>
          </w:tcPr>
          <w:p w:rsidR="00B7617B" w:rsidRPr="007D2693" w:rsidRDefault="00B7617B" w:rsidP="000126A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5</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г. Выборг, ул. </w:t>
            </w:r>
            <w:proofErr w:type="gramStart"/>
            <w:r w:rsidRPr="007D2693">
              <w:rPr>
                <w:rFonts w:ascii="Times New Roman" w:eastAsia="Times New Roman" w:hAnsi="Times New Roman" w:cs="Times New Roman"/>
                <w:bCs/>
                <w:sz w:val="20"/>
                <w:szCs w:val="20"/>
                <w:lang w:eastAsia="ar-SA"/>
              </w:rPr>
              <w:t>Вокзальная</w:t>
            </w:r>
            <w:proofErr w:type="gramEnd"/>
            <w:r w:rsidRPr="007D2693">
              <w:rPr>
                <w:rFonts w:ascii="Times New Roman" w:eastAsia="Times New Roman" w:hAnsi="Times New Roman" w:cs="Times New Roman"/>
                <w:bCs/>
                <w:sz w:val="20"/>
                <w:szCs w:val="20"/>
                <w:lang w:eastAsia="ar-SA"/>
              </w:rPr>
              <w:t>, д.13</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735"/>
        </w:trPr>
        <w:tc>
          <w:tcPr>
            <w:tcW w:w="709" w:type="dxa"/>
            <w:vMerge/>
            <w:shd w:val="clear" w:color="auto" w:fill="FFFFFF"/>
            <w:vAlign w:val="center"/>
          </w:tcPr>
          <w:p w:rsidR="00B7617B" w:rsidRPr="007D2693" w:rsidRDefault="00B7617B" w:rsidP="000126A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w:t>
            </w:r>
            <w:proofErr w:type="gramStart"/>
            <w:r w:rsidRPr="007D2693">
              <w:rPr>
                <w:rFonts w:ascii="Times New Roman" w:eastAsia="Times New Roman" w:hAnsi="Times New Roman" w:cs="Times New Roman"/>
                <w:sz w:val="20"/>
                <w:szCs w:val="20"/>
              </w:rPr>
              <w:t>Советская</w:t>
            </w:r>
            <w:proofErr w:type="gramEnd"/>
            <w:r w:rsidRPr="007D2693">
              <w:rPr>
                <w:rFonts w:ascii="Times New Roman" w:eastAsia="Times New Roman" w:hAnsi="Times New Roman" w:cs="Times New Roman"/>
                <w:sz w:val="20"/>
                <w:szCs w:val="20"/>
              </w:rPr>
              <w:t>, д.8</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spacing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733"/>
        </w:trPr>
        <w:tc>
          <w:tcPr>
            <w:tcW w:w="709" w:type="dxa"/>
            <w:vMerge/>
            <w:shd w:val="clear" w:color="auto" w:fill="FFFFFF"/>
            <w:vAlign w:val="center"/>
          </w:tcPr>
          <w:p w:rsidR="00B7617B" w:rsidRPr="007D2693" w:rsidRDefault="00B7617B" w:rsidP="000126A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B7617B" w:rsidRPr="007D2693" w:rsidRDefault="00B7617B" w:rsidP="000126A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1002"/>
        </w:trPr>
        <w:tc>
          <w:tcPr>
            <w:tcW w:w="709" w:type="dxa"/>
            <w:vMerge/>
            <w:shd w:val="clear" w:color="auto" w:fill="FFFFFF"/>
            <w:vAlign w:val="center"/>
          </w:tcPr>
          <w:p w:rsidR="00B7617B" w:rsidRPr="007D2693" w:rsidRDefault="00B7617B" w:rsidP="000126A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B7617B" w:rsidRPr="007D2693" w:rsidRDefault="00B7617B" w:rsidP="000126A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258"/>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B7617B" w:rsidRPr="007D2693" w:rsidTr="000126A3">
        <w:trPr>
          <w:trHeight w:hRule="exact" w:val="711"/>
        </w:trPr>
        <w:tc>
          <w:tcPr>
            <w:tcW w:w="709" w:type="dxa"/>
            <w:vMerge w:val="restart"/>
            <w:shd w:val="clear" w:color="auto" w:fill="FFFFFF"/>
            <w:vAlign w:val="center"/>
          </w:tcPr>
          <w:p w:rsidR="00B7617B" w:rsidRPr="007D2693" w:rsidRDefault="00B7617B" w:rsidP="000126A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rsidR="00B7617B" w:rsidRPr="007D2693" w:rsidRDefault="00B7617B" w:rsidP="000126A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B7617B" w:rsidRPr="007D2693" w:rsidRDefault="00B7617B" w:rsidP="000126A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w:t>
            </w:r>
            <w:proofErr w:type="gramStart"/>
            <w:r w:rsidRPr="007D2693">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711"/>
        </w:trPr>
        <w:tc>
          <w:tcPr>
            <w:tcW w:w="709" w:type="dxa"/>
            <w:vMerge/>
            <w:shd w:val="clear" w:color="auto" w:fill="FFFFFF"/>
            <w:vAlign w:val="center"/>
          </w:tcPr>
          <w:p w:rsidR="00B7617B" w:rsidRPr="007D2693" w:rsidRDefault="00B7617B" w:rsidP="000126A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B7617B" w:rsidRPr="007D2693" w:rsidRDefault="00B7617B" w:rsidP="000126A3">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711"/>
        </w:trPr>
        <w:tc>
          <w:tcPr>
            <w:tcW w:w="709" w:type="dxa"/>
            <w:vMerge/>
            <w:shd w:val="clear" w:color="auto" w:fill="FFFFFF"/>
            <w:vAlign w:val="center"/>
          </w:tcPr>
          <w:p w:rsidR="00B7617B" w:rsidRPr="007D2693" w:rsidRDefault="00B7617B" w:rsidP="000126A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B7617B" w:rsidRPr="007D2693" w:rsidRDefault="00B7617B" w:rsidP="000126A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711"/>
        </w:trPr>
        <w:tc>
          <w:tcPr>
            <w:tcW w:w="709" w:type="dxa"/>
            <w:vMerge/>
            <w:shd w:val="clear" w:color="auto" w:fill="FFFFFF"/>
            <w:vAlign w:val="center"/>
          </w:tcPr>
          <w:p w:rsidR="00B7617B" w:rsidRPr="007D2693" w:rsidRDefault="00B7617B" w:rsidP="000126A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B7617B" w:rsidRPr="007D2693" w:rsidRDefault="00B7617B" w:rsidP="000126A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343"/>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Кингисеппском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B7617B" w:rsidRPr="007D2693" w:rsidTr="000126A3">
        <w:trPr>
          <w:trHeight w:hRule="exact" w:val="794"/>
        </w:trPr>
        <w:tc>
          <w:tcPr>
            <w:tcW w:w="709" w:type="dxa"/>
            <w:shd w:val="clear" w:color="auto" w:fill="FFFFFF"/>
            <w:vAlign w:val="center"/>
          </w:tcPr>
          <w:p w:rsidR="00B7617B" w:rsidRPr="007D2693" w:rsidRDefault="00B7617B" w:rsidP="000126A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B7617B" w:rsidRPr="007D2693" w:rsidRDefault="00B7617B" w:rsidP="000126A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188480, Россия, Ленинградская область,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 xml:space="preserve"> район,  г. Кингисепп,</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B7617B" w:rsidRPr="007D2693" w:rsidRDefault="00B7617B" w:rsidP="000126A3">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312"/>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 xml:space="preserve">Предоставление услуг в </w:t>
            </w:r>
            <w:proofErr w:type="spellStart"/>
            <w:r w:rsidRPr="007D2693">
              <w:rPr>
                <w:rFonts w:ascii="Times New Roman" w:eastAsia="Calibri" w:hAnsi="Times New Roman" w:cs="Times New Roman"/>
                <w:b/>
                <w:sz w:val="20"/>
                <w:szCs w:val="20"/>
                <w:shd w:val="clear" w:color="auto" w:fill="FFFFFF"/>
              </w:rPr>
              <w:t>Киришском</w:t>
            </w:r>
            <w:proofErr w:type="spellEnd"/>
            <w:r w:rsidRPr="007D2693">
              <w:rPr>
                <w:rFonts w:ascii="Times New Roman" w:eastAsia="Calibri" w:hAnsi="Times New Roman" w:cs="Times New Roman"/>
                <w:b/>
                <w:sz w:val="20"/>
                <w:szCs w:val="20"/>
                <w:shd w:val="clear" w:color="auto" w:fill="FFFFFF"/>
              </w:rPr>
              <w:t xml:space="preserve"> районе Ленинградской области</w:t>
            </w:r>
          </w:p>
        </w:tc>
      </w:tr>
      <w:tr w:rsidR="00B7617B" w:rsidRPr="007D2693" w:rsidTr="000126A3">
        <w:trPr>
          <w:trHeight w:hRule="exact" w:val="822"/>
        </w:trPr>
        <w:tc>
          <w:tcPr>
            <w:tcW w:w="709" w:type="dxa"/>
            <w:shd w:val="clear" w:color="auto" w:fill="FFFFFF"/>
            <w:vAlign w:val="center"/>
          </w:tcPr>
          <w:p w:rsidR="00B7617B" w:rsidRPr="007D2693" w:rsidRDefault="00B7617B" w:rsidP="000126A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rsidR="00B7617B" w:rsidRPr="007D2693" w:rsidRDefault="00B7617B" w:rsidP="000126A3">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rsidR="00B7617B" w:rsidRPr="007D2693" w:rsidRDefault="00B7617B" w:rsidP="000126A3">
            <w:pPr>
              <w:widowControl w:val="0"/>
              <w:suppressAutoHyphens/>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343"/>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B7617B" w:rsidRPr="007D2693" w:rsidTr="000126A3">
        <w:trPr>
          <w:trHeight w:hRule="exact" w:val="782"/>
        </w:trPr>
        <w:tc>
          <w:tcPr>
            <w:tcW w:w="709" w:type="dxa"/>
            <w:vMerge w:val="restart"/>
            <w:shd w:val="clear" w:color="auto" w:fill="FFFFFF"/>
            <w:vAlign w:val="center"/>
          </w:tcPr>
          <w:p w:rsidR="00B7617B" w:rsidRPr="007D2693" w:rsidRDefault="00B7617B" w:rsidP="000126A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1014"/>
        </w:trPr>
        <w:tc>
          <w:tcPr>
            <w:tcW w:w="709" w:type="dxa"/>
            <w:vMerge/>
            <w:shd w:val="clear" w:color="auto" w:fill="FFFFFF"/>
            <w:vAlign w:val="center"/>
          </w:tcPr>
          <w:p w:rsidR="00B7617B" w:rsidRPr="007D2693" w:rsidRDefault="00B7617B" w:rsidP="000126A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248"/>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B7617B" w:rsidRPr="007D2693" w:rsidTr="000126A3">
        <w:trPr>
          <w:trHeight w:hRule="exact" w:val="1024"/>
        </w:trPr>
        <w:tc>
          <w:tcPr>
            <w:tcW w:w="709" w:type="dxa"/>
            <w:shd w:val="clear" w:color="auto" w:fill="FFFFFF"/>
            <w:vAlign w:val="center"/>
          </w:tcPr>
          <w:p w:rsidR="00B7617B" w:rsidRPr="007D2693" w:rsidRDefault="00B7617B" w:rsidP="000126A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rsidR="00B7617B" w:rsidRPr="007D2693" w:rsidRDefault="00B7617B" w:rsidP="000126A3">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w:t>
            </w:r>
            <w:proofErr w:type="gramStart"/>
            <w:r w:rsidRPr="007D2693">
              <w:rPr>
                <w:rFonts w:ascii="Times New Roman" w:eastAsia="Times New Roman" w:hAnsi="Times New Roman" w:cs="Times New Roman"/>
                <w:bCs/>
                <w:sz w:val="20"/>
                <w:szCs w:val="20"/>
                <w:lang w:eastAsia="ar-SA"/>
              </w:rPr>
              <w:t>.Л</w:t>
            </w:r>
            <w:proofErr w:type="gramEnd"/>
            <w:r w:rsidRPr="007D2693">
              <w:rPr>
                <w:rFonts w:ascii="Times New Roman" w:eastAsia="Times New Roman" w:hAnsi="Times New Roman" w:cs="Times New Roman"/>
                <w:bCs/>
                <w:sz w:val="20"/>
                <w:szCs w:val="20"/>
                <w:lang w:eastAsia="ar-SA"/>
              </w:rPr>
              <w:t>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397"/>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Ломоносовском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B7617B" w:rsidRPr="007D2693" w:rsidTr="000126A3">
        <w:trPr>
          <w:trHeight w:hRule="exact" w:val="733"/>
        </w:trPr>
        <w:tc>
          <w:tcPr>
            <w:tcW w:w="709" w:type="dxa"/>
            <w:shd w:val="clear" w:color="auto" w:fill="FFFFFF"/>
            <w:vAlign w:val="center"/>
          </w:tcPr>
          <w:p w:rsidR="00B7617B" w:rsidRPr="007D2693" w:rsidRDefault="00B7617B" w:rsidP="000126A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B7617B" w:rsidRPr="007D2693" w:rsidRDefault="00B7617B" w:rsidP="000126A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rsidR="00B7617B" w:rsidRPr="007D2693" w:rsidRDefault="00B7617B" w:rsidP="000126A3">
            <w:pPr>
              <w:widowControl w:val="0"/>
              <w:suppressAutoHyphens/>
              <w:spacing w:after="0" w:line="240" w:lineRule="auto"/>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397"/>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sz w:val="20"/>
                <w:szCs w:val="20"/>
                <w:shd w:val="clear" w:color="auto" w:fill="FFFFFF"/>
              </w:rPr>
              <w:t xml:space="preserve">Предоставление услуг в </w:t>
            </w:r>
            <w:proofErr w:type="spellStart"/>
            <w:r w:rsidRPr="007D2693">
              <w:rPr>
                <w:rFonts w:ascii="Times New Roman" w:eastAsia="Calibri" w:hAnsi="Times New Roman" w:cs="Times New Roman"/>
                <w:b/>
                <w:sz w:val="20"/>
                <w:szCs w:val="20"/>
                <w:shd w:val="clear" w:color="auto" w:fill="FFFFFF"/>
              </w:rPr>
              <w:t>Лужском</w:t>
            </w:r>
            <w:proofErr w:type="spellEnd"/>
            <w:r w:rsidRPr="007D2693">
              <w:rPr>
                <w:rFonts w:ascii="Times New Roman" w:eastAsia="Calibri" w:hAnsi="Times New Roman" w:cs="Times New Roman"/>
                <w:b/>
                <w:sz w:val="20"/>
                <w:szCs w:val="20"/>
                <w:shd w:val="clear" w:color="auto" w:fill="FFFFFF"/>
              </w:rPr>
              <w:t xml:space="preserve"> районе Ленинградской области</w:t>
            </w:r>
          </w:p>
        </w:tc>
      </w:tr>
      <w:tr w:rsidR="00B7617B" w:rsidRPr="007D2693" w:rsidTr="000126A3">
        <w:trPr>
          <w:trHeight w:hRule="exact" w:val="862"/>
        </w:trPr>
        <w:tc>
          <w:tcPr>
            <w:tcW w:w="709" w:type="dxa"/>
            <w:shd w:val="clear" w:color="auto" w:fill="FFFFFF"/>
            <w:vAlign w:val="center"/>
          </w:tcPr>
          <w:p w:rsidR="00B7617B" w:rsidRPr="007D2693" w:rsidRDefault="00B7617B" w:rsidP="000126A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12</w:t>
            </w:r>
          </w:p>
        </w:tc>
        <w:tc>
          <w:tcPr>
            <w:tcW w:w="2270" w:type="dxa"/>
            <w:shd w:val="clear" w:color="auto" w:fill="FFFFFF"/>
            <w:vAlign w:val="center"/>
          </w:tcPr>
          <w:p w:rsidR="00B7617B" w:rsidRPr="007D2693" w:rsidRDefault="00B7617B" w:rsidP="000126A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Лужский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rsidR="00B7617B" w:rsidRPr="007D2693" w:rsidRDefault="00B7617B" w:rsidP="000126A3">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188230, Россия, Ленинградская область, </w:t>
            </w:r>
            <w:proofErr w:type="spellStart"/>
            <w:r w:rsidRPr="007D2693">
              <w:rPr>
                <w:rFonts w:ascii="Times New Roman" w:eastAsia="Times New Roman" w:hAnsi="Times New Roman" w:cs="Times New Roman"/>
                <w:sz w:val="20"/>
                <w:szCs w:val="20"/>
              </w:rPr>
              <w:t>Лужский</w:t>
            </w:r>
            <w:proofErr w:type="spellEnd"/>
            <w:r w:rsidRPr="007D2693">
              <w:rPr>
                <w:rFonts w:ascii="Times New Roman" w:eastAsia="Times New Roman" w:hAnsi="Times New Roman" w:cs="Times New Roman"/>
                <w:sz w:val="20"/>
                <w:szCs w:val="20"/>
              </w:rPr>
              <w:t xml:space="preserve">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259"/>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proofErr w:type="spellStart"/>
            <w:r w:rsidRPr="007D2693">
              <w:rPr>
                <w:rFonts w:ascii="Times New Roman" w:eastAsia="Calibri" w:hAnsi="Times New Roman" w:cs="Times New Roman"/>
                <w:b/>
                <w:sz w:val="20"/>
                <w:szCs w:val="20"/>
                <w:shd w:val="clear" w:color="auto" w:fill="FFFFFF"/>
              </w:rPr>
              <w:t>Подпорожском</w:t>
            </w:r>
            <w:proofErr w:type="spellEnd"/>
            <w:r w:rsidRPr="007D2693">
              <w:rPr>
                <w:rFonts w:ascii="Times New Roman" w:eastAsia="Calibri" w:hAnsi="Times New Roman" w:cs="Times New Roman"/>
                <w:b/>
                <w:sz w:val="20"/>
                <w:szCs w:val="20"/>
                <w:shd w:val="clear" w:color="auto" w:fill="FFFFFF"/>
              </w:rPr>
              <w:t xml:space="preserve"> районе </w:t>
            </w:r>
            <w:r w:rsidRPr="007D2693">
              <w:rPr>
                <w:rFonts w:ascii="Times New Roman" w:eastAsia="Calibri" w:hAnsi="Times New Roman" w:cs="Times New Roman"/>
                <w:b/>
                <w:bCs/>
                <w:sz w:val="20"/>
                <w:szCs w:val="20"/>
                <w:shd w:val="clear" w:color="auto" w:fill="FFFFFF"/>
              </w:rPr>
              <w:t>Ленинградской области</w:t>
            </w:r>
          </w:p>
        </w:tc>
      </w:tr>
      <w:tr w:rsidR="00B7617B" w:rsidRPr="007D2693" w:rsidTr="000126A3">
        <w:trPr>
          <w:trHeight w:hRule="exact" w:val="892"/>
        </w:trPr>
        <w:tc>
          <w:tcPr>
            <w:tcW w:w="709" w:type="dxa"/>
            <w:shd w:val="clear" w:color="auto" w:fill="FFFFFF"/>
            <w:vAlign w:val="center"/>
          </w:tcPr>
          <w:p w:rsidR="00B7617B" w:rsidRPr="007D2693" w:rsidRDefault="00B7617B" w:rsidP="000126A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rsidR="00B7617B" w:rsidRPr="007D2693" w:rsidRDefault="00B7617B" w:rsidP="000126A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proofErr w:type="gramStart"/>
            <w:r w:rsidRPr="007D2693">
              <w:rPr>
                <w:rFonts w:ascii="Times New Roman" w:eastAsia="Times New Roman" w:hAnsi="Times New Roman" w:cs="Times New Roman"/>
                <w:color w:val="000000"/>
                <w:sz w:val="20"/>
                <w:szCs w:val="20"/>
              </w:rPr>
              <w:t>»-</w:t>
            </w:r>
            <w:proofErr w:type="gram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B7617B" w:rsidRPr="007D2693" w:rsidRDefault="00B7617B" w:rsidP="000126A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B7617B" w:rsidRPr="007D2693" w:rsidRDefault="00B7617B" w:rsidP="000126A3">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val="285"/>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w:t>
            </w:r>
            <w:proofErr w:type="gramStart"/>
            <w:r w:rsidRPr="007D2693">
              <w:rPr>
                <w:rFonts w:ascii="Times New Roman" w:eastAsia="Calibri" w:hAnsi="Times New Roman" w:cs="Times New Roman"/>
                <w:b/>
                <w:bCs/>
                <w:sz w:val="20"/>
                <w:szCs w:val="20"/>
                <w:shd w:val="clear" w:color="auto" w:fill="FFFFFF"/>
              </w:rPr>
              <w:t>в</w:t>
            </w:r>
            <w:proofErr w:type="gramEnd"/>
            <w:r w:rsidRPr="007D2693">
              <w:rPr>
                <w:rFonts w:ascii="Times New Roman" w:eastAsia="Calibri" w:hAnsi="Times New Roman" w:cs="Times New Roman"/>
                <w:b/>
                <w:sz w:val="20"/>
                <w:szCs w:val="20"/>
                <w:shd w:val="clear" w:color="auto" w:fill="FFFFFF"/>
              </w:rPr>
              <w:t xml:space="preserve"> </w:t>
            </w:r>
            <w:proofErr w:type="gramStart"/>
            <w:r w:rsidRPr="007D2693">
              <w:rPr>
                <w:rFonts w:ascii="Times New Roman" w:eastAsia="Calibri" w:hAnsi="Times New Roman" w:cs="Times New Roman"/>
                <w:b/>
                <w:sz w:val="20"/>
                <w:szCs w:val="20"/>
                <w:shd w:val="clear" w:color="auto" w:fill="FFFFFF"/>
              </w:rPr>
              <w:t>Приозерском</w:t>
            </w:r>
            <w:proofErr w:type="gramEnd"/>
            <w:r w:rsidRPr="007D2693">
              <w:rPr>
                <w:rFonts w:ascii="Times New Roman" w:eastAsia="Calibri" w:hAnsi="Times New Roman" w:cs="Times New Roman"/>
                <w:b/>
                <w:sz w:val="20"/>
                <w:szCs w:val="20"/>
                <w:shd w:val="clear" w:color="auto" w:fill="FFFFFF"/>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B7617B" w:rsidRPr="007D2693" w:rsidTr="000126A3">
        <w:trPr>
          <w:trHeight w:hRule="exact" w:val="918"/>
        </w:trPr>
        <w:tc>
          <w:tcPr>
            <w:tcW w:w="709" w:type="dxa"/>
            <w:vMerge w:val="restart"/>
            <w:shd w:val="clear" w:color="auto" w:fill="FFFFFF"/>
            <w:vAlign w:val="center"/>
          </w:tcPr>
          <w:p w:rsidR="00B7617B" w:rsidRPr="007D2693" w:rsidRDefault="00B7617B" w:rsidP="000126A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Приозерский</w:t>
            </w:r>
            <w:proofErr w:type="spellEnd"/>
            <w:r w:rsidRPr="007D2693">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699"/>
        </w:trPr>
        <w:tc>
          <w:tcPr>
            <w:tcW w:w="709" w:type="dxa"/>
            <w:vMerge/>
            <w:shd w:val="clear" w:color="auto" w:fill="FFFFFF"/>
            <w:vAlign w:val="center"/>
          </w:tcPr>
          <w:p w:rsidR="00B7617B" w:rsidRPr="007D2693" w:rsidRDefault="00B7617B" w:rsidP="000126A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7D2693">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7D2693">
              <w:rPr>
                <w:rFonts w:ascii="Times New Roman" w:eastAsia="Times New Roman" w:hAnsi="Times New Roman" w:cs="Times New Roman"/>
                <w:bCs/>
                <w:sz w:val="20"/>
                <w:szCs w:val="20"/>
                <w:lang w:eastAsia="ar-SA"/>
              </w:rPr>
              <w:t>Приозерский</w:t>
            </w:r>
            <w:proofErr w:type="spellEnd"/>
            <w:r w:rsidRPr="007D2693">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jc w:val="center"/>
              <w:rPr>
                <w:rFonts w:ascii="Calibri" w:eastAsia="Calibri" w:hAnsi="Calibri" w:cs="Times New Roman"/>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359"/>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Сланцевском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B7617B" w:rsidRPr="007D2693" w:rsidTr="000126A3">
        <w:trPr>
          <w:trHeight w:hRule="exact" w:val="758"/>
        </w:trPr>
        <w:tc>
          <w:tcPr>
            <w:tcW w:w="709" w:type="dxa"/>
            <w:shd w:val="clear" w:color="auto" w:fill="FFFFFF"/>
            <w:vAlign w:val="center"/>
          </w:tcPr>
          <w:p w:rsidR="00B7617B" w:rsidRPr="007D2693" w:rsidRDefault="00B7617B" w:rsidP="000126A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Сланцевский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Calibri" w:hAnsi="Times New Roman" w:cs="Times New Roman"/>
                <w:color w:val="FF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420"/>
        </w:trPr>
        <w:tc>
          <w:tcPr>
            <w:tcW w:w="10206" w:type="dxa"/>
            <w:gridSpan w:val="5"/>
            <w:tcBorders>
              <w:top w:val="nil"/>
            </w:tcBorders>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B7617B" w:rsidRPr="007D2693" w:rsidTr="000126A3">
        <w:trPr>
          <w:trHeight w:hRule="exact" w:val="808"/>
        </w:trPr>
        <w:tc>
          <w:tcPr>
            <w:tcW w:w="709" w:type="dxa"/>
            <w:shd w:val="clear" w:color="auto" w:fill="FFFFFF"/>
            <w:vAlign w:val="center"/>
          </w:tcPr>
          <w:p w:rsidR="00B7617B" w:rsidRPr="007D2693" w:rsidRDefault="00B7617B" w:rsidP="000126A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Сосновоборский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Calibri" w:eastAsia="Calibri" w:hAnsi="Calibri"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273"/>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B7617B" w:rsidRPr="007D2693" w:rsidTr="000126A3">
        <w:trPr>
          <w:trHeight w:hRule="exact" w:val="720"/>
        </w:trPr>
        <w:tc>
          <w:tcPr>
            <w:tcW w:w="709" w:type="dxa"/>
            <w:shd w:val="clear" w:color="auto" w:fill="FFFFFF"/>
            <w:vAlign w:val="center"/>
          </w:tcPr>
          <w:p w:rsidR="00B7617B" w:rsidRPr="007D2693" w:rsidRDefault="00B7617B" w:rsidP="000126A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292"/>
        </w:trPr>
        <w:tc>
          <w:tcPr>
            <w:tcW w:w="10206" w:type="dxa"/>
            <w:gridSpan w:val="5"/>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7D2693">
              <w:rPr>
                <w:rFonts w:ascii="Times New Roman" w:eastAsia="Calibri" w:hAnsi="Times New Roman" w:cs="Times New Roman"/>
                <w:b/>
                <w:bCs/>
                <w:sz w:val="20"/>
                <w:szCs w:val="20"/>
                <w:shd w:val="clear" w:color="auto" w:fill="FFFFFF"/>
              </w:rPr>
              <w:t xml:space="preserve">Предоставление услуг в </w:t>
            </w:r>
            <w:r w:rsidRPr="007D2693">
              <w:rPr>
                <w:rFonts w:ascii="Times New Roman" w:eastAsia="Calibri" w:hAnsi="Times New Roman" w:cs="Times New Roman"/>
                <w:b/>
                <w:sz w:val="20"/>
                <w:szCs w:val="20"/>
                <w:shd w:val="clear" w:color="auto" w:fill="FFFFFF"/>
              </w:rPr>
              <w:t xml:space="preserve">Тосненском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B7617B" w:rsidRPr="007D2693" w:rsidTr="000126A3">
        <w:trPr>
          <w:trHeight w:hRule="exact" w:val="694"/>
        </w:trPr>
        <w:tc>
          <w:tcPr>
            <w:tcW w:w="709" w:type="dxa"/>
            <w:vMerge w:val="restart"/>
            <w:shd w:val="clear" w:color="auto" w:fill="auto"/>
            <w:vAlign w:val="center"/>
          </w:tcPr>
          <w:p w:rsidR="00B7617B" w:rsidRPr="007D2693" w:rsidRDefault="00B7617B" w:rsidP="000126A3">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187000, Россия, Ленинградская область, Тосненский район,</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г. Тосно, ул. </w:t>
            </w:r>
            <w:proofErr w:type="gramStart"/>
            <w:r w:rsidRPr="007D2693">
              <w:rPr>
                <w:rFonts w:ascii="Times New Roman" w:eastAsia="Times New Roman" w:hAnsi="Times New Roman" w:cs="Times New Roman"/>
                <w:bCs/>
                <w:sz w:val="20"/>
                <w:szCs w:val="20"/>
                <w:lang w:eastAsia="ar-SA"/>
              </w:rPr>
              <w:t>Советская</w:t>
            </w:r>
            <w:proofErr w:type="gramEnd"/>
            <w:r w:rsidRPr="007D2693">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1088"/>
        </w:trPr>
        <w:tc>
          <w:tcPr>
            <w:tcW w:w="709" w:type="dxa"/>
            <w:vMerge/>
            <w:shd w:val="clear" w:color="auto" w:fill="auto"/>
            <w:vAlign w:val="center"/>
          </w:tcPr>
          <w:p w:rsidR="00B7617B" w:rsidRPr="007D2693" w:rsidRDefault="00B7617B" w:rsidP="000126A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976"/>
        </w:trPr>
        <w:tc>
          <w:tcPr>
            <w:tcW w:w="709" w:type="dxa"/>
            <w:vMerge/>
            <w:shd w:val="clear" w:color="auto" w:fill="auto"/>
            <w:vAlign w:val="center"/>
          </w:tcPr>
          <w:p w:rsidR="00B7617B" w:rsidRPr="007D2693" w:rsidRDefault="00B7617B" w:rsidP="000126A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7D2693">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roofErr w:type="gramEnd"/>
          </w:p>
        </w:tc>
        <w:tc>
          <w:tcPr>
            <w:tcW w:w="2125" w:type="dxa"/>
            <w:shd w:val="clear" w:color="auto" w:fill="FFFFFF"/>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rsidR="00B7617B" w:rsidRPr="007D2693" w:rsidRDefault="00B7617B" w:rsidP="000126A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500-00-47</w:t>
            </w:r>
          </w:p>
        </w:tc>
      </w:tr>
      <w:tr w:rsidR="00B7617B" w:rsidRPr="007D2693" w:rsidTr="000126A3">
        <w:trPr>
          <w:trHeight w:hRule="exact" w:val="306"/>
        </w:trPr>
        <w:tc>
          <w:tcPr>
            <w:tcW w:w="10206" w:type="dxa"/>
            <w:gridSpan w:val="5"/>
            <w:shd w:val="clear" w:color="auto" w:fill="auto"/>
            <w:vAlign w:val="center"/>
          </w:tcPr>
          <w:p w:rsidR="00B7617B" w:rsidRPr="007D2693" w:rsidRDefault="00B7617B" w:rsidP="000126A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B7617B" w:rsidRPr="007D2693" w:rsidTr="000126A3">
        <w:trPr>
          <w:trHeight w:hRule="exact" w:val="2329"/>
        </w:trPr>
        <w:tc>
          <w:tcPr>
            <w:tcW w:w="709" w:type="dxa"/>
            <w:shd w:val="clear" w:color="auto" w:fill="auto"/>
            <w:vAlign w:val="center"/>
          </w:tcPr>
          <w:p w:rsidR="00B7617B" w:rsidRPr="007D2693" w:rsidRDefault="00B7617B" w:rsidP="000126A3">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rsidR="00B7617B" w:rsidRPr="007D2693" w:rsidRDefault="00B7617B" w:rsidP="000126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rsidR="00B7617B" w:rsidRPr="007D2693" w:rsidRDefault="00B7617B" w:rsidP="000126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rsidR="00B7617B" w:rsidRPr="007D2693" w:rsidRDefault="00B7617B" w:rsidP="000126A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rsidR="00B7617B" w:rsidRPr="007D2693" w:rsidRDefault="00B7617B" w:rsidP="000126A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rsidR="00B7617B" w:rsidRPr="007D2693" w:rsidRDefault="00B7617B" w:rsidP="000126A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rsidR="00B7617B" w:rsidRPr="007D2693" w:rsidRDefault="00B7617B" w:rsidP="000126A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rsidR="00B7617B" w:rsidRPr="007D2693" w:rsidRDefault="00B7617B" w:rsidP="000126A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rsidR="00B7617B" w:rsidRPr="007D2693" w:rsidRDefault="00B7617B" w:rsidP="000126A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ул. Смольного, д. 3, </w:t>
            </w:r>
            <w:proofErr w:type="gramStart"/>
            <w:r w:rsidRPr="007D2693">
              <w:rPr>
                <w:rFonts w:ascii="Times New Roman" w:eastAsia="Times New Roman" w:hAnsi="Times New Roman" w:cs="Times New Roman"/>
                <w:color w:val="000000"/>
                <w:sz w:val="20"/>
                <w:szCs w:val="20"/>
              </w:rPr>
              <w:t>лит</w:t>
            </w:r>
            <w:proofErr w:type="gramEnd"/>
            <w:r w:rsidRPr="007D2693">
              <w:rPr>
                <w:rFonts w:ascii="Times New Roman" w:eastAsia="Times New Roman" w:hAnsi="Times New Roman" w:cs="Times New Roman"/>
                <w:color w:val="000000"/>
                <w:sz w:val="20"/>
                <w:szCs w:val="20"/>
              </w:rPr>
              <w:t>. А</w:t>
            </w:r>
          </w:p>
          <w:p w:rsidR="00B7617B" w:rsidRPr="007D2693" w:rsidRDefault="00B7617B" w:rsidP="000126A3">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rsidR="00B7617B" w:rsidRPr="007D2693" w:rsidRDefault="00B7617B" w:rsidP="000126A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rsidR="00B7617B" w:rsidRPr="007D2693" w:rsidRDefault="00B7617B" w:rsidP="000126A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пр. Бакунина, д. 5, </w:t>
            </w:r>
            <w:proofErr w:type="gramStart"/>
            <w:r w:rsidRPr="007D2693">
              <w:rPr>
                <w:rFonts w:ascii="Times New Roman" w:eastAsia="Times New Roman" w:hAnsi="Times New Roman" w:cs="Times New Roman"/>
                <w:color w:val="000000"/>
                <w:sz w:val="20"/>
                <w:szCs w:val="20"/>
              </w:rPr>
              <w:t>лит</w:t>
            </w:r>
            <w:proofErr w:type="gramEnd"/>
            <w:r w:rsidRPr="007D2693">
              <w:rPr>
                <w:rFonts w:ascii="Times New Roman" w:eastAsia="Times New Roman" w:hAnsi="Times New Roman" w:cs="Times New Roman"/>
                <w:color w:val="000000"/>
                <w:sz w:val="20"/>
                <w:szCs w:val="20"/>
              </w:rPr>
              <w:t>. А</w:t>
            </w:r>
          </w:p>
        </w:tc>
        <w:tc>
          <w:tcPr>
            <w:tcW w:w="2125" w:type="dxa"/>
            <w:shd w:val="clear" w:color="auto" w:fill="FFFFFF"/>
            <w:vAlign w:val="center"/>
          </w:tcPr>
          <w:p w:rsidR="00B7617B" w:rsidRPr="007D2693" w:rsidRDefault="00B7617B" w:rsidP="000126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rsidR="00B7617B" w:rsidRPr="007D2693" w:rsidRDefault="00B7617B" w:rsidP="000126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rsidR="00B7617B" w:rsidRPr="007D2693" w:rsidRDefault="00B7617B" w:rsidP="000126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rsidR="00B7617B" w:rsidRPr="007D2693" w:rsidRDefault="00B7617B" w:rsidP="000126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rsidR="00B7617B" w:rsidRPr="007D2693" w:rsidRDefault="00B7617B" w:rsidP="000126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перерыв </w:t>
            </w:r>
            <w:proofErr w:type="gramStart"/>
            <w:r w:rsidRPr="007D2693">
              <w:rPr>
                <w:rFonts w:ascii="Times New Roman" w:eastAsia="Calibri" w:hAnsi="Times New Roman" w:cs="Times New Roman"/>
                <w:color w:val="000000"/>
                <w:sz w:val="20"/>
                <w:szCs w:val="20"/>
                <w:lang w:eastAsia="ar-SA"/>
              </w:rPr>
              <w:t>с</w:t>
            </w:r>
            <w:proofErr w:type="gramEnd"/>
          </w:p>
          <w:p w:rsidR="00B7617B" w:rsidRPr="007D2693" w:rsidRDefault="00B7617B" w:rsidP="000126A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rsidR="00B7617B" w:rsidRPr="007D2693" w:rsidRDefault="00B7617B" w:rsidP="000126A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7D2693">
              <w:rPr>
                <w:rFonts w:ascii="Times New Roman" w:eastAsia="Calibri" w:hAnsi="Times New Roman" w:cs="Times New Roman"/>
                <w:color w:val="000000"/>
                <w:sz w:val="20"/>
                <w:szCs w:val="20"/>
                <w:lang w:eastAsia="ar-SA"/>
              </w:rPr>
              <w:t>сб</w:t>
            </w:r>
            <w:proofErr w:type="spellEnd"/>
            <w:proofErr w:type="gramEnd"/>
            <w:r w:rsidRPr="007D2693">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B7617B" w:rsidRPr="007D2693" w:rsidRDefault="00B7617B" w:rsidP="000126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7D2693">
              <w:rPr>
                <w:rFonts w:ascii="Times New Roman" w:eastAsia="Calibri" w:hAnsi="Times New Roman" w:cs="Times New Roman"/>
                <w:sz w:val="20"/>
                <w:szCs w:val="20"/>
                <w:shd w:val="clear" w:color="auto" w:fill="FFFFFF"/>
              </w:rPr>
              <w:t xml:space="preserve">8 (800) </w:t>
            </w:r>
          </w:p>
          <w:p w:rsidR="00B7617B" w:rsidRPr="007D2693" w:rsidRDefault="00B7617B" w:rsidP="000126A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rPr>
              <w:t>500-00-47</w:t>
            </w:r>
          </w:p>
        </w:tc>
      </w:tr>
    </w:tbl>
    <w:p w:rsidR="00B7617B" w:rsidRDefault="00B7617B" w:rsidP="00B7617B">
      <w:pPr>
        <w:spacing w:after="0" w:line="240" w:lineRule="auto"/>
        <w:ind w:left="142" w:firstLine="566"/>
        <w:jc w:val="both"/>
        <w:rPr>
          <w:rFonts w:ascii="Times New Roman" w:eastAsia="Calibri" w:hAnsi="Times New Roman" w:cs="Times New Roman"/>
          <w:sz w:val="28"/>
          <w:szCs w:val="28"/>
          <w:shd w:val="clear" w:color="auto" w:fill="FFFFFF"/>
        </w:rPr>
      </w:pPr>
    </w:p>
    <w:p w:rsidR="00B7617B" w:rsidRDefault="00B7617B" w:rsidP="00B7617B">
      <w:pPr>
        <w:spacing w:after="0" w:line="240" w:lineRule="auto"/>
        <w:ind w:left="142" w:firstLine="566"/>
        <w:jc w:val="both"/>
        <w:rPr>
          <w:rFonts w:ascii="Times New Roman" w:eastAsia="Calibri" w:hAnsi="Times New Roman" w:cs="Times New Roman"/>
          <w:sz w:val="28"/>
          <w:szCs w:val="28"/>
          <w:shd w:val="clear" w:color="auto" w:fill="FFFFFF"/>
        </w:rPr>
      </w:pPr>
    </w:p>
    <w:p w:rsidR="00B7617B" w:rsidRDefault="00B7617B" w:rsidP="00B7617B">
      <w:pPr>
        <w:spacing w:after="0" w:line="240" w:lineRule="auto"/>
        <w:ind w:left="142" w:firstLine="566"/>
        <w:jc w:val="both"/>
        <w:rPr>
          <w:rFonts w:ascii="Times New Roman" w:eastAsia="Calibri" w:hAnsi="Times New Roman" w:cs="Times New Roman"/>
          <w:sz w:val="28"/>
          <w:szCs w:val="28"/>
          <w:shd w:val="clear" w:color="auto" w:fill="FFFFFF"/>
        </w:rPr>
      </w:pPr>
    </w:p>
    <w:p w:rsidR="00B7617B" w:rsidRDefault="00B7617B" w:rsidP="00B7617B">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B7617B" w:rsidRPr="00B95652" w:rsidRDefault="00B7617B" w:rsidP="00B7617B">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8"/>
          <w:szCs w:val="28"/>
        </w:rPr>
      </w:pPr>
    </w:p>
    <w:p w:rsidR="00B7617B" w:rsidRPr="00B95652" w:rsidRDefault="00B7617B" w:rsidP="00B7617B">
      <w:pPr>
        <w:pStyle w:val="ConsPlusNormal"/>
        <w:ind w:firstLine="709"/>
        <w:jc w:val="both"/>
        <w:rPr>
          <w:rFonts w:ascii="Times New Roman" w:hAnsi="Times New Roman" w:cs="Times New Roman"/>
          <w:sz w:val="28"/>
          <w:szCs w:val="28"/>
        </w:rPr>
        <w:sectPr w:rsidR="00B7617B" w:rsidRPr="00B95652" w:rsidSect="00A877B4">
          <w:pgSz w:w="11906" w:h="16838"/>
          <w:pgMar w:top="1134" w:right="850" w:bottom="1134" w:left="1134" w:header="708" w:footer="708" w:gutter="0"/>
          <w:cols w:space="708"/>
          <w:docGrid w:linePitch="360"/>
        </w:sectPr>
      </w:pPr>
    </w:p>
    <w:p w:rsidR="00B7617B" w:rsidRPr="00CA15C1" w:rsidRDefault="00B7617B" w:rsidP="00B7617B">
      <w:pPr>
        <w:pStyle w:val="ConsPlusNormal"/>
        <w:jc w:val="right"/>
        <w:outlineLvl w:val="1"/>
        <w:rPr>
          <w:rFonts w:ascii="Times New Roman" w:hAnsi="Times New Roman" w:cs="Times New Roman"/>
          <w:sz w:val="28"/>
          <w:szCs w:val="28"/>
        </w:rPr>
      </w:pPr>
      <w:r w:rsidRPr="00CA15C1">
        <w:rPr>
          <w:rFonts w:ascii="Times New Roman" w:hAnsi="Times New Roman" w:cs="Times New Roman"/>
          <w:sz w:val="28"/>
          <w:szCs w:val="28"/>
        </w:rPr>
        <w:t>Приложение 3</w:t>
      </w:r>
    </w:p>
    <w:p w:rsidR="00B7617B" w:rsidRPr="00CA15C1" w:rsidRDefault="00B7617B" w:rsidP="00B7617B">
      <w:pPr>
        <w:pStyle w:val="ConsPlusNormal"/>
        <w:jc w:val="right"/>
        <w:rPr>
          <w:rFonts w:ascii="Times New Roman" w:hAnsi="Times New Roman" w:cs="Times New Roman"/>
          <w:sz w:val="28"/>
          <w:szCs w:val="28"/>
        </w:rPr>
      </w:pPr>
      <w:r w:rsidRPr="00CA15C1">
        <w:rPr>
          <w:rFonts w:ascii="Times New Roman" w:hAnsi="Times New Roman" w:cs="Times New Roman"/>
          <w:sz w:val="28"/>
          <w:szCs w:val="28"/>
        </w:rPr>
        <w:t>к административному регламенту</w:t>
      </w:r>
    </w:p>
    <w:p w:rsidR="00B7617B" w:rsidRDefault="00B7617B" w:rsidP="00B7617B">
      <w:pPr>
        <w:widowControl w:val="0"/>
        <w:shd w:val="clear" w:color="auto" w:fill="FFFFFF" w:themeFill="background1"/>
        <w:autoSpaceDE w:val="0"/>
        <w:autoSpaceDN w:val="0"/>
        <w:adjustRightInd w:val="0"/>
        <w:spacing w:after="0" w:line="240" w:lineRule="auto"/>
        <w:ind w:firstLine="540"/>
        <w:jc w:val="center"/>
        <w:rPr>
          <w:rFonts w:ascii="Times New Roman" w:hAnsi="Times New Roman" w:cs="Times New Roman"/>
          <w:sz w:val="28"/>
          <w:szCs w:val="28"/>
        </w:rPr>
      </w:pPr>
    </w:p>
    <w:p w:rsidR="00B7617B" w:rsidRDefault="00B7617B" w:rsidP="00B7617B">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bookmarkStart w:id="8" w:name="Par588"/>
      <w:bookmarkEnd w:id="8"/>
    </w:p>
    <w:p w:rsidR="00B7617B" w:rsidRPr="00316C10" w:rsidRDefault="00B7617B" w:rsidP="00B7617B">
      <w:pPr>
        <w:widowControl w:val="0"/>
        <w:shd w:val="clear" w:color="auto" w:fill="FFFFFF" w:themeFill="background1"/>
        <w:autoSpaceDE w:val="0"/>
        <w:autoSpaceDN w:val="0"/>
        <w:adjustRightInd w:val="0"/>
        <w:spacing w:after="0" w:line="240" w:lineRule="auto"/>
        <w:jc w:val="both"/>
        <w:rPr>
          <w:rFonts w:ascii="Calibri" w:hAnsi="Calibri" w:cs="Calibri"/>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2486"/>
        <w:gridCol w:w="65"/>
        <w:gridCol w:w="653"/>
        <w:gridCol w:w="65"/>
        <w:gridCol w:w="1884"/>
        <w:gridCol w:w="65"/>
        <w:gridCol w:w="1207"/>
        <w:gridCol w:w="65"/>
        <w:gridCol w:w="2443"/>
      </w:tblGrid>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p>
        </w:tc>
        <w:tc>
          <w:tcPr>
            <w:tcW w:w="8930" w:type="dxa"/>
            <w:gridSpan w:val="9"/>
          </w:tcPr>
          <w:p w:rsidR="00B7617B" w:rsidRPr="005A712B" w:rsidRDefault="00B7617B" w:rsidP="000126A3">
            <w:pPr>
              <w:pStyle w:val="ConsPlusNormal"/>
              <w:jc w:val="center"/>
              <w:rPr>
                <w:rFonts w:ascii="Times New Roman" w:hAnsi="Times New Roman" w:cs="Times New Roman"/>
                <w:sz w:val="20"/>
              </w:rPr>
            </w:pPr>
            <w:bookmarkStart w:id="9" w:name="P66"/>
            <w:bookmarkEnd w:id="9"/>
            <w:r w:rsidRPr="005A712B">
              <w:rPr>
                <w:rFonts w:ascii="Times New Roman" w:hAnsi="Times New Roman" w:cs="Times New Roman"/>
                <w:sz w:val="20"/>
              </w:rPr>
              <w:t>Ходатайство об установлении публичного сервитута</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1</w:t>
            </w:r>
          </w:p>
        </w:tc>
        <w:tc>
          <w:tcPr>
            <w:tcW w:w="8930" w:type="dxa"/>
            <w:gridSpan w:val="9"/>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______________________________________________________________</w:t>
            </w:r>
          </w:p>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(наименование органа, принимающего решение об установлении публичного сервитута)</w:t>
            </w:r>
          </w:p>
        </w:tc>
      </w:tr>
      <w:tr w:rsidR="00B7617B" w:rsidTr="000126A3">
        <w:tc>
          <w:tcPr>
            <w:tcW w:w="709" w:type="dxa"/>
          </w:tcPr>
          <w:p w:rsidR="00B7617B" w:rsidRPr="005A712B" w:rsidRDefault="00B7617B" w:rsidP="000126A3">
            <w:pPr>
              <w:pStyle w:val="ConsPlusNormal"/>
              <w:jc w:val="center"/>
              <w:outlineLvl w:val="2"/>
              <w:rPr>
                <w:rFonts w:ascii="Times New Roman" w:hAnsi="Times New Roman" w:cs="Times New Roman"/>
                <w:sz w:val="20"/>
              </w:rPr>
            </w:pPr>
            <w:bookmarkStart w:id="10" w:name="P70"/>
            <w:bookmarkEnd w:id="10"/>
            <w:r w:rsidRPr="005A712B">
              <w:rPr>
                <w:rFonts w:ascii="Times New Roman" w:hAnsi="Times New Roman" w:cs="Times New Roman"/>
                <w:sz w:val="20"/>
              </w:rPr>
              <w:t>2</w:t>
            </w:r>
          </w:p>
        </w:tc>
        <w:tc>
          <w:tcPr>
            <w:tcW w:w="8930" w:type="dxa"/>
            <w:gridSpan w:val="9"/>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Сведения о лице, представившем ходатайство об установлении публичного сервитута (далее - заявитель):</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2.1</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Полное наименование</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2.2</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Сокращенное наименование</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2.3</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Организационно-правовая форма</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2.4</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Почтовый адрес (индекс, субъект Российской Федерации, населенный пункт, улица, дом)</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2.5</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Фактический адрес (индекс, субъект Российской Федерации, населенный пункт, улица, дом)</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2.6</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Адрес электронной почты</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2.7</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ОГРН</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2.8</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ИНН</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outlineLvl w:val="2"/>
              <w:rPr>
                <w:rFonts w:ascii="Times New Roman" w:hAnsi="Times New Roman" w:cs="Times New Roman"/>
                <w:sz w:val="20"/>
              </w:rPr>
            </w:pPr>
            <w:r w:rsidRPr="005A712B">
              <w:rPr>
                <w:rFonts w:ascii="Times New Roman" w:hAnsi="Times New Roman" w:cs="Times New Roman"/>
                <w:sz w:val="20"/>
              </w:rPr>
              <w:t>3</w:t>
            </w:r>
          </w:p>
        </w:tc>
        <w:tc>
          <w:tcPr>
            <w:tcW w:w="8930" w:type="dxa"/>
            <w:gridSpan w:val="9"/>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Сведения о представителе заявителя:</w:t>
            </w:r>
          </w:p>
        </w:tc>
      </w:tr>
      <w:tr w:rsidR="00B7617B" w:rsidTr="000126A3">
        <w:tc>
          <w:tcPr>
            <w:tcW w:w="709" w:type="dxa"/>
            <w:vMerge w:val="restart"/>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3.1</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Фамилия</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vMerge/>
          </w:tcPr>
          <w:p w:rsidR="00B7617B" w:rsidRPr="005A712B" w:rsidRDefault="00B7617B" w:rsidP="000126A3">
            <w:pPr>
              <w:rPr>
                <w:rFonts w:ascii="Times New Roman" w:hAnsi="Times New Roman" w:cs="Times New Roman"/>
                <w:sz w:val="20"/>
                <w:szCs w:val="20"/>
              </w:rPr>
            </w:pP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Имя</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vMerge/>
          </w:tcPr>
          <w:p w:rsidR="00B7617B" w:rsidRPr="005A712B" w:rsidRDefault="00B7617B" w:rsidP="000126A3">
            <w:pPr>
              <w:rPr>
                <w:rFonts w:ascii="Times New Roman" w:hAnsi="Times New Roman" w:cs="Times New Roman"/>
                <w:sz w:val="20"/>
                <w:szCs w:val="20"/>
              </w:rPr>
            </w:pP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Отчество (при наличии)</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3.2</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Адрес электронной почты</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3.3</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Телефон</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3.4</w:t>
            </w:r>
          </w:p>
        </w:tc>
        <w:tc>
          <w:tcPr>
            <w:tcW w:w="3204" w:type="dxa"/>
            <w:gridSpan w:val="3"/>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Наименование и реквизиты документа, подтверждающего полномочия представителя заявителя</w:t>
            </w:r>
          </w:p>
        </w:tc>
        <w:tc>
          <w:tcPr>
            <w:tcW w:w="5726" w:type="dxa"/>
            <w:gridSpan w:val="6"/>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4</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Прошу установить публичный сервитут в отношении земель и (или) земельног</w:t>
            </w:r>
            <w:proofErr w:type="gramStart"/>
            <w:r w:rsidRPr="005A712B">
              <w:rPr>
                <w:rFonts w:ascii="Times New Roman" w:hAnsi="Times New Roman" w:cs="Times New Roman"/>
                <w:sz w:val="20"/>
              </w:rPr>
              <w:t>о(</w:t>
            </w:r>
            <w:proofErr w:type="spellStart"/>
            <w:proofErr w:type="gramEnd"/>
            <w:r w:rsidRPr="005A712B">
              <w:rPr>
                <w:rFonts w:ascii="Times New Roman" w:hAnsi="Times New Roman" w:cs="Times New Roman"/>
                <w:sz w:val="20"/>
              </w:rPr>
              <w:t>ых</w:t>
            </w:r>
            <w:proofErr w:type="spellEnd"/>
            <w:r w:rsidRPr="005A712B">
              <w:rPr>
                <w:rFonts w:ascii="Times New Roman" w:hAnsi="Times New Roman" w:cs="Times New Roman"/>
                <w:sz w:val="20"/>
              </w:rPr>
              <w:t>) участка(</w:t>
            </w:r>
            <w:proofErr w:type="spellStart"/>
            <w:r w:rsidRPr="005A712B">
              <w:rPr>
                <w:rFonts w:ascii="Times New Roman" w:hAnsi="Times New Roman" w:cs="Times New Roman"/>
                <w:sz w:val="20"/>
              </w:rPr>
              <w:t>ов</w:t>
            </w:r>
            <w:proofErr w:type="spellEnd"/>
            <w:r w:rsidRPr="005A712B">
              <w:rPr>
                <w:rFonts w:ascii="Times New Roman" w:hAnsi="Times New Roman" w:cs="Times New Roman"/>
                <w:sz w:val="20"/>
              </w:rPr>
              <w:t xml:space="preserve">) в целях (указываются цели, предусмотренные </w:t>
            </w:r>
            <w:hyperlink r:id="rId20" w:history="1">
              <w:r w:rsidRPr="005A712B">
                <w:rPr>
                  <w:rFonts w:ascii="Times New Roman" w:hAnsi="Times New Roman" w:cs="Times New Roman"/>
                  <w:color w:val="0000FF"/>
                  <w:sz w:val="20"/>
                </w:rPr>
                <w:t>статьей 39.37</w:t>
              </w:r>
            </w:hyperlink>
            <w:r w:rsidRPr="005A712B">
              <w:rPr>
                <w:rFonts w:ascii="Times New Roman" w:hAnsi="Times New Roman" w:cs="Times New Roman"/>
                <w:sz w:val="20"/>
              </w:rPr>
              <w:t xml:space="preserve"> Земельного кодекса Российской Федерации или </w:t>
            </w:r>
            <w:hyperlink r:id="rId21" w:history="1">
              <w:r w:rsidRPr="005A712B">
                <w:rPr>
                  <w:rFonts w:ascii="Times New Roman" w:hAnsi="Times New Roman" w:cs="Times New Roman"/>
                  <w:color w:val="0000FF"/>
                  <w:sz w:val="20"/>
                </w:rPr>
                <w:t>статьей 3.6</w:t>
              </w:r>
            </w:hyperlink>
            <w:r w:rsidRPr="005A712B">
              <w:rPr>
                <w:rFonts w:ascii="Times New Roman" w:hAnsi="Times New Roman" w:cs="Times New Roman"/>
                <w:sz w:val="20"/>
              </w:rPr>
              <w:t xml:space="preserve"> Федерального закона от 25 октября 2001 г. N 137-ФЗ "О введении в действие Земельного кодекса Российской Федерации"):</w:t>
            </w:r>
          </w:p>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________________________________________________________________________________</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5</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Испрашиваемый срок публичного сервитута __________________________________________</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6</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2" w:history="1">
              <w:r w:rsidRPr="005A712B">
                <w:rPr>
                  <w:rFonts w:ascii="Times New Roman" w:hAnsi="Times New Roman" w:cs="Times New Roman"/>
                  <w:color w:val="0000FF"/>
                  <w:sz w:val="20"/>
                </w:rPr>
                <w:t>подпунктом 4 пункта 1 статьи 39.41</w:t>
              </w:r>
            </w:hyperlink>
            <w:r w:rsidRPr="005A712B">
              <w:rPr>
                <w:rFonts w:ascii="Times New Roman" w:hAnsi="Times New Roman" w:cs="Times New Roman"/>
                <w:sz w:val="20"/>
              </w:rPr>
              <w:t xml:space="preserve"> Земельного кодекса Российской Федерации невозможно или </w:t>
            </w:r>
            <w:proofErr w:type="gramStart"/>
            <w:r w:rsidRPr="005A712B">
              <w:rPr>
                <w:rFonts w:ascii="Times New Roman" w:hAnsi="Times New Roman" w:cs="Times New Roman"/>
                <w:sz w:val="20"/>
              </w:rPr>
              <w:t>существенно затруднено</w:t>
            </w:r>
            <w:proofErr w:type="gramEnd"/>
            <w:r w:rsidRPr="005A712B">
              <w:rPr>
                <w:rFonts w:ascii="Times New Roman" w:hAnsi="Times New Roman" w:cs="Times New Roman"/>
                <w:sz w:val="20"/>
              </w:rPr>
              <w:t xml:space="preserve"> (при возникновении таких обстоятельств)</w:t>
            </w:r>
          </w:p>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________________________________________________________________________________</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7</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Обоснование необходимости установления публичного сервитута ______________________</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8</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proofErr w:type="gramStart"/>
            <w:r w:rsidRPr="005A712B">
              <w:rPr>
                <w:rFonts w:ascii="Times New Roman" w:hAnsi="Times New Roman" w:cs="Times New Roman"/>
                <w:sz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70" w:history="1">
              <w:r w:rsidRPr="005A712B">
                <w:rPr>
                  <w:rFonts w:ascii="Times New Roman" w:hAnsi="Times New Roman" w:cs="Times New Roman"/>
                  <w:color w:val="0000FF"/>
                  <w:sz w:val="20"/>
                </w:rPr>
                <w:t>пунктом 2</w:t>
              </w:r>
            </w:hyperlink>
            <w:r w:rsidRPr="005A712B">
              <w:rPr>
                <w:rFonts w:ascii="Times New Roman" w:hAnsi="Times New Roman" w:cs="Times New Roman"/>
                <w:sz w:val="20"/>
              </w:rPr>
              <w:t xml:space="preserve"> 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w:t>
            </w:r>
            <w:proofErr w:type="gramEnd"/>
            <w:r w:rsidRPr="005A712B">
              <w:rPr>
                <w:rFonts w:ascii="Times New Roman" w:hAnsi="Times New Roman" w:cs="Times New Roman"/>
                <w:sz w:val="20"/>
              </w:rPr>
              <w:t xml:space="preserve"> переносится в связи с изъятием такого земельного участка для государственных или муниципальных нужд)</w:t>
            </w:r>
          </w:p>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________________________________________________________________________________</w:t>
            </w:r>
          </w:p>
        </w:tc>
      </w:tr>
      <w:tr w:rsidR="00B7617B" w:rsidTr="000126A3">
        <w:tc>
          <w:tcPr>
            <w:tcW w:w="709" w:type="dxa"/>
            <w:vMerge w:val="restart"/>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9</w:t>
            </w:r>
          </w:p>
        </w:tc>
        <w:tc>
          <w:tcPr>
            <w:tcW w:w="5153" w:type="dxa"/>
            <w:gridSpan w:val="5"/>
            <w:vMerge w:val="restart"/>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 xml:space="preserve">Кадастровые номера земельных участков (при их наличии), в отношении которых испрашивается публичный </w:t>
            </w:r>
            <w:proofErr w:type="gramStart"/>
            <w:r w:rsidRPr="005A712B">
              <w:rPr>
                <w:rFonts w:ascii="Times New Roman" w:hAnsi="Times New Roman" w:cs="Times New Roman"/>
                <w:sz w:val="20"/>
              </w:rPr>
              <w:t>сервитут</w:t>
            </w:r>
            <w:proofErr w:type="gramEnd"/>
            <w:r w:rsidRPr="005A712B">
              <w:rPr>
                <w:rFonts w:ascii="Times New Roman" w:hAnsi="Times New Roman" w:cs="Times New Roman"/>
                <w:sz w:val="20"/>
              </w:rPr>
              <w:t xml:space="preserve"> и границы которых внесены в Единый государственный реестр недвижимости</w:t>
            </w:r>
          </w:p>
        </w:tc>
        <w:tc>
          <w:tcPr>
            <w:tcW w:w="3777" w:type="dxa"/>
            <w:gridSpan w:val="4"/>
          </w:tcPr>
          <w:p w:rsidR="00B7617B" w:rsidRPr="005A712B" w:rsidRDefault="00B7617B" w:rsidP="000126A3">
            <w:pPr>
              <w:pStyle w:val="ConsPlusNormal"/>
              <w:rPr>
                <w:rFonts w:ascii="Times New Roman" w:hAnsi="Times New Roman" w:cs="Times New Roman"/>
                <w:sz w:val="20"/>
              </w:rPr>
            </w:pPr>
          </w:p>
        </w:tc>
      </w:tr>
      <w:tr w:rsidR="00B7617B" w:rsidTr="000126A3">
        <w:trPr>
          <w:trHeight w:val="492"/>
        </w:trPr>
        <w:tc>
          <w:tcPr>
            <w:tcW w:w="709" w:type="dxa"/>
            <w:vMerge/>
          </w:tcPr>
          <w:p w:rsidR="00B7617B" w:rsidRPr="005A712B" w:rsidRDefault="00B7617B" w:rsidP="000126A3">
            <w:pPr>
              <w:rPr>
                <w:rFonts w:ascii="Times New Roman" w:hAnsi="Times New Roman" w:cs="Times New Roman"/>
                <w:sz w:val="20"/>
                <w:szCs w:val="20"/>
              </w:rPr>
            </w:pPr>
          </w:p>
        </w:tc>
        <w:tc>
          <w:tcPr>
            <w:tcW w:w="5153" w:type="dxa"/>
            <w:gridSpan w:val="5"/>
            <w:vMerge/>
          </w:tcPr>
          <w:p w:rsidR="00B7617B" w:rsidRPr="005A712B" w:rsidRDefault="00B7617B" w:rsidP="000126A3">
            <w:pPr>
              <w:rPr>
                <w:rFonts w:ascii="Times New Roman" w:hAnsi="Times New Roman" w:cs="Times New Roman"/>
                <w:sz w:val="20"/>
                <w:szCs w:val="20"/>
              </w:rPr>
            </w:pPr>
          </w:p>
        </w:tc>
        <w:tc>
          <w:tcPr>
            <w:tcW w:w="3777" w:type="dxa"/>
            <w:gridSpan w:val="4"/>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vMerge/>
          </w:tcPr>
          <w:p w:rsidR="00B7617B" w:rsidRPr="005A712B" w:rsidRDefault="00B7617B" w:rsidP="000126A3">
            <w:pPr>
              <w:rPr>
                <w:rFonts w:ascii="Times New Roman" w:hAnsi="Times New Roman" w:cs="Times New Roman"/>
                <w:sz w:val="20"/>
                <w:szCs w:val="20"/>
              </w:rPr>
            </w:pPr>
          </w:p>
        </w:tc>
        <w:tc>
          <w:tcPr>
            <w:tcW w:w="5153" w:type="dxa"/>
            <w:gridSpan w:val="5"/>
            <w:vMerge/>
          </w:tcPr>
          <w:p w:rsidR="00B7617B" w:rsidRPr="005A712B" w:rsidRDefault="00B7617B" w:rsidP="000126A3">
            <w:pPr>
              <w:rPr>
                <w:rFonts w:ascii="Times New Roman" w:hAnsi="Times New Roman" w:cs="Times New Roman"/>
                <w:sz w:val="20"/>
                <w:szCs w:val="20"/>
              </w:rPr>
            </w:pPr>
          </w:p>
        </w:tc>
        <w:tc>
          <w:tcPr>
            <w:tcW w:w="3777" w:type="dxa"/>
            <w:gridSpan w:val="4"/>
          </w:tcPr>
          <w:p w:rsidR="00B7617B" w:rsidRPr="005A712B" w:rsidRDefault="00B7617B" w:rsidP="000126A3">
            <w:pPr>
              <w:pStyle w:val="ConsPlusNormal"/>
              <w:rPr>
                <w:rFonts w:ascii="Times New Roman" w:hAnsi="Times New Roman" w:cs="Times New Roman"/>
                <w:sz w:val="20"/>
              </w:rPr>
            </w:pP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10</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B7617B" w:rsidTr="000126A3">
        <w:tc>
          <w:tcPr>
            <w:tcW w:w="709" w:type="dxa"/>
            <w:vMerge w:val="restart"/>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11</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Сведения о способах представления результатов рассмотрения ходатайства:</w:t>
            </w:r>
          </w:p>
        </w:tc>
      </w:tr>
      <w:tr w:rsidR="00B7617B" w:rsidTr="000126A3">
        <w:tc>
          <w:tcPr>
            <w:tcW w:w="709" w:type="dxa"/>
            <w:vMerge/>
          </w:tcPr>
          <w:p w:rsidR="00B7617B" w:rsidRPr="005A712B" w:rsidRDefault="00B7617B" w:rsidP="000126A3">
            <w:pPr>
              <w:rPr>
                <w:rFonts w:ascii="Times New Roman" w:hAnsi="Times New Roman" w:cs="Times New Roman"/>
                <w:sz w:val="20"/>
                <w:szCs w:val="20"/>
              </w:rPr>
            </w:pPr>
          </w:p>
        </w:tc>
        <w:tc>
          <w:tcPr>
            <w:tcW w:w="6425" w:type="dxa"/>
            <w:gridSpan w:val="7"/>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в виде электронного документа, который направляется уполномоченным органом заявителю посредством электронной почты</w:t>
            </w:r>
          </w:p>
        </w:tc>
        <w:tc>
          <w:tcPr>
            <w:tcW w:w="2505" w:type="dxa"/>
            <w:gridSpan w:val="2"/>
            <w:vAlign w:val="center"/>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___________</w:t>
            </w:r>
          </w:p>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(да/нет)</w:t>
            </w:r>
          </w:p>
        </w:tc>
      </w:tr>
      <w:tr w:rsidR="00B7617B" w:rsidTr="000126A3">
        <w:tc>
          <w:tcPr>
            <w:tcW w:w="709" w:type="dxa"/>
            <w:vMerge/>
          </w:tcPr>
          <w:p w:rsidR="00B7617B" w:rsidRPr="005A712B" w:rsidRDefault="00B7617B" w:rsidP="000126A3">
            <w:pPr>
              <w:rPr>
                <w:rFonts w:ascii="Times New Roman" w:hAnsi="Times New Roman" w:cs="Times New Roman"/>
                <w:sz w:val="20"/>
                <w:szCs w:val="20"/>
              </w:rPr>
            </w:pPr>
          </w:p>
        </w:tc>
        <w:tc>
          <w:tcPr>
            <w:tcW w:w="6425" w:type="dxa"/>
            <w:gridSpan w:val="7"/>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2505" w:type="dxa"/>
            <w:gridSpan w:val="2"/>
            <w:vAlign w:val="center"/>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___________</w:t>
            </w:r>
          </w:p>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(да/нет)</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12</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Документы, прилагаемые к ходатайству: _____________________________________________</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13</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proofErr w:type="gramStart"/>
            <w:r w:rsidRPr="005A712B">
              <w:rPr>
                <w:rFonts w:ascii="Times New Roman" w:hAnsi="Times New Roman" w:cs="Times New Roman"/>
                <w:sz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14</w:t>
            </w:r>
          </w:p>
        </w:tc>
        <w:tc>
          <w:tcPr>
            <w:tcW w:w="8930" w:type="dxa"/>
            <w:gridSpan w:val="9"/>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23" w:history="1">
              <w:r w:rsidRPr="005A712B">
                <w:rPr>
                  <w:rFonts w:ascii="Times New Roman" w:hAnsi="Times New Roman" w:cs="Times New Roman"/>
                  <w:color w:val="0000FF"/>
                  <w:sz w:val="20"/>
                </w:rPr>
                <w:t>статьей 39.41</w:t>
              </w:r>
            </w:hyperlink>
            <w:r w:rsidRPr="005A712B">
              <w:rPr>
                <w:rFonts w:ascii="Times New Roman" w:hAnsi="Times New Roman" w:cs="Times New Roman"/>
                <w:sz w:val="20"/>
              </w:rPr>
              <w:t xml:space="preserve"> Земельного кодекса Российской Федерации</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15</w:t>
            </w:r>
          </w:p>
        </w:tc>
        <w:tc>
          <w:tcPr>
            <w:tcW w:w="6425" w:type="dxa"/>
            <w:gridSpan w:val="7"/>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Подпись:</w:t>
            </w:r>
          </w:p>
        </w:tc>
        <w:tc>
          <w:tcPr>
            <w:tcW w:w="2505" w:type="dxa"/>
            <w:gridSpan w:val="2"/>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Дата:</w:t>
            </w:r>
          </w:p>
        </w:tc>
      </w:tr>
      <w:tr w:rsidR="00B7617B" w:rsidTr="000126A3">
        <w:tc>
          <w:tcPr>
            <w:tcW w:w="709" w:type="dxa"/>
          </w:tcPr>
          <w:p w:rsidR="00B7617B" w:rsidRPr="005A712B" w:rsidRDefault="00B7617B" w:rsidP="000126A3">
            <w:pPr>
              <w:pStyle w:val="ConsPlusNormal"/>
              <w:jc w:val="center"/>
              <w:rPr>
                <w:rFonts w:ascii="Times New Roman" w:hAnsi="Times New Roman" w:cs="Times New Roman"/>
                <w:sz w:val="20"/>
              </w:rPr>
            </w:pPr>
          </w:p>
        </w:tc>
        <w:tc>
          <w:tcPr>
            <w:tcW w:w="2486" w:type="dxa"/>
            <w:tcBorders>
              <w:right w:val="nil"/>
            </w:tcBorders>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_________________</w:t>
            </w:r>
          </w:p>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(подпись)</w:t>
            </w:r>
          </w:p>
        </w:tc>
        <w:tc>
          <w:tcPr>
            <w:tcW w:w="3939" w:type="dxa"/>
            <w:gridSpan w:val="6"/>
            <w:tcBorders>
              <w:left w:val="nil"/>
            </w:tcBorders>
          </w:tcPr>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___________________________</w:t>
            </w:r>
          </w:p>
          <w:p w:rsidR="00B7617B" w:rsidRPr="005A712B" w:rsidRDefault="00B7617B" w:rsidP="000126A3">
            <w:pPr>
              <w:pStyle w:val="ConsPlusNormal"/>
              <w:jc w:val="center"/>
              <w:rPr>
                <w:rFonts w:ascii="Times New Roman" w:hAnsi="Times New Roman" w:cs="Times New Roman"/>
                <w:sz w:val="20"/>
              </w:rPr>
            </w:pPr>
            <w:r w:rsidRPr="005A712B">
              <w:rPr>
                <w:rFonts w:ascii="Times New Roman" w:hAnsi="Times New Roman" w:cs="Times New Roman"/>
                <w:sz w:val="20"/>
              </w:rPr>
              <w:t>(инициалы, фамилия)</w:t>
            </w:r>
          </w:p>
        </w:tc>
        <w:tc>
          <w:tcPr>
            <w:tcW w:w="2505" w:type="dxa"/>
            <w:gridSpan w:val="2"/>
          </w:tcPr>
          <w:p w:rsidR="00B7617B" w:rsidRPr="005A712B" w:rsidRDefault="00B7617B" w:rsidP="000126A3">
            <w:pPr>
              <w:pStyle w:val="ConsPlusNormal"/>
              <w:jc w:val="both"/>
              <w:rPr>
                <w:rFonts w:ascii="Times New Roman" w:hAnsi="Times New Roman" w:cs="Times New Roman"/>
                <w:sz w:val="20"/>
              </w:rPr>
            </w:pPr>
            <w:r w:rsidRPr="005A712B">
              <w:rPr>
                <w:rFonts w:ascii="Times New Roman" w:hAnsi="Times New Roman" w:cs="Times New Roman"/>
                <w:sz w:val="20"/>
              </w:rPr>
              <w:t xml:space="preserve">"__" ____ ____ </w:t>
            </w:r>
            <w:proofErr w:type="gramStart"/>
            <w:r w:rsidRPr="005A712B">
              <w:rPr>
                <w:rFonts w:ascii="Times New Roman" w:hAnsi="Times New Roman" w:cs="Times New Roman"/>
                <w:sz w:val="20"/>
              </w:rPr>
              <w:t>г</w:t>
            </w:r>
            <w:proofErr w:type="gramEnd"/>
            <w:r w:rsidRPr="005A712B">
              <w:rPr>
                <w:rFonts w:ascii="Times New Roman" w:hAnsi="Times New Roman" w:cs="Times New Roman"/>
                <w:sz w:val="20"/>
              </w:rPr>
              <w:t>.</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outlineLvl w:val="0"/>
              <w:rPr>
                <w:rFonts w:ascii="Times New Roman" w:hAnsi="Times New Roman" w:cs="Times New Roman"/>
                <w:sz w:val="20"/>
                <w:szCs w:val="20"/>
              </w:rPr>
            </w:pPr>
          </w:p>
        </w:tc>
        <w:tc>
          <w:tcPr>
            <w:tcW w:w="8933" w:type="dxa"/>
            <w:gridSpan w:val="9"/>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Ходатайство об установлении публичного сервитута</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1</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__________________________________________________________________________________</w:t>
            </w:r>
          </w:p>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(наименование органа, принимающего решение об установлении публичного сервитута)</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outlineLvl w:val="0"/>
              <w:rPr>
                <w:rFonts w:ascii="Times New Roman" w:hAnsi="Times New Roman" w:cs="Times New Roman"/>
                <w:sz w:val="20"/>
                <w:szCs w:val="20"/>
              </w:rPr>
            </w:pPr>
            <w:bookmarkStart w:id="11" w:name="Par5"/>
            <w:bookmarkEnd w:id="11"/>
            <w:r w:rsidRPr="005A712B">
              <w:rPr>
                <w:rFonts w:ascii="Times New Roman" w:hAnsi="Times New Roman" w:cs="Times New Roman"/>
                <w:sz w:val="20"/>
                <w:szCs w:val="20"/>
              </w:rPr>
              <w:t>2</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 xml:space="preserve">Сведения о лице, представившем ходатайство об установлении публичного сервитута </w:t>
            </w:r>
          </w:p>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(далее - заявитель):</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2.1</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Полное наименование</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2.2</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Сокращенное наименование</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2.3</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Организационно-правовая форма</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2.4</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Почтовый адрес (индекс, субъект Российской Федерации, населенный пункт, улица, дом)</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2.5</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2.6</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Адрес электронной почты</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2.7</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ОГРН</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2.8</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ИНН</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outlineLvl w:val="0"/>
              <w:rPr>
                <w:rFonts w:ascii="Times New Roman" w:hAnsi="Times New Roman" w:cs="Times New Roman"/>
                <w:sz w:val="20"/>
                <w:szCs w:val="20"/>
              </w:rPr>
            </w:pPr>
            <w:r w:rsidRPr="005A712B">
              <w:rPr>
                <w:rFonts w:ascii="Times New Roman" w:hAnsi="Times New Roman" w:cs="Times New Roman"/>
                <w:sz w:val="20"/>
                <w:szCs w:val="20"/>
              </w:rPr>
              <w:t>3</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Сведения о представителе заявителя:</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vMerge w:val="restart"/>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3.1</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Фамилия</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vMerge/>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Имя</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vMerge/>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Отчество (при наличии)</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3.2</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Адрес электронной почты</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3.3</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Телефон</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3.4</w:t>
            </w:r>
          </w:p>
        </w:tc>
        <w:tc>
          <w:tcPr>
            <w:tcW w:w="3269" w:type="dxa"/>
            <w:gridSpan w:val="4"/>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5"/>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4</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5A712B">
              <w:rPr>
                <w:rFonts w:ascii="Times New Roman" w:hAnsi="Times New Roman" w:cs="Times New Roman"/>
                <w:sz w:val="20"/>
                <w:szCs w:val="20"/>
              </w:rPr>
              <w:t>Прошу установить публичный сервитут в отношении земель и (или) земельног</w:t>
            </w:r>
            <w:proofErr w:type="gramStart"/>
            <w:r w:rsidRPr="005A712B">
              <w:rPr>
                <w:rFonts w:ascii="Times New Roman" w:hAnsi="Times New Roman" w:cs="Times New Roman"/>
                <w:sz w:val="20"/>
                <w:szCs w:val="20"/>
              </w:rPr>
              <w:t>о(</w:t>
            </w:r>
            <w:proofErr w:type="spellStart"/>
            <w:proofErr w:type="gramEnd"/>
            <w:r w:rsidRPr="005A712B">
              <w:rPr>
                <w:rFonts w:ascii="Times New Roman" w:hAnsi="Times New Roman" w:cs="Times New Roman"/>
                <w:sz w:val="20"/>
                <w:szCs w:val="20"/>
              </w:rPr>
              <w:t>ых</w:t>
            </w:r>
            <w:proofErr w:type="spellEnd"/>
            <w:r w:rsidRPr="005A712B">
              <w:rPr>
                <w:rFonts w:ascii="Times New Roman" w:hAnsi="Times New Roman" w:cs="Times New Roman"/>
                <w:sz w:val="20"/>
                <w:szCs w:val="20"/>
              </w:rPr>
              <w:t>) участка(</w:t>
            </w:r>
            <w:proofErr w:type="spellStart"/>
            <w:r w:rsidRPr="005A712B">
              <w:rPr>
                <w:rFonts w:ascii="Times New Roman" w:hAnsi="Times New Roman" w:cs="Times New Roman"/>
                <w:sz w:val="20"/>
                <w:szCs w:val="20"/>
              </w:rPr>
              <w:t>ов</w:t>
            </w:r>
            <w:proofErr w:type="spellEnd"/>
            <w:r w:rsidRPr="005A712B">
              <w:rPr>
                <w:rFonts w:ascii="Times New Roman" w:hAnsi="Times New Roman" w:cs="Times New Roman"/>
                <w:sz w:val="20"/>
                <w:szCs w:val="20"/>
              </w:rPr>
              <w:t xml:space="preserve">) в целях (указываются цели, предусмотренные </w:t>
            </w:r>
            <w:hyperlink r:id="rId24" w:history="1">
              <w:r w:rsidRPr="005A712B">
                <w:rPr>
                  <w:rFonts w:ascii="Times New Roman" w:hAnsi="Times New Roman" w:cs="Times New Roman"/>
                  <w:color w:val="0000FF"/>
                  <w:sz w:val="20"/>
                  <w:szCs w:val="20"/>
                </w:rPr>
                <w:t>статьей 39.37</w:t>
              </w:r>
            </w:hyperlink>
            <w:r w:rsidRPr="005A712B">
              <w:rPr>
                <w:rFonts w:ascii="Times New Roman" w:hAnsi="Times New Roman" w:cs="Times New Roman"/>
                <w:sz w:val="20"/>
                <w:szCs w:val="20"/>
              </w:rPr>
              <w:t xml:space="preserve"> Земельного кодекса Российской Федерации или </w:t>
            </w:r>
            <w:hyperlink r:id="rId25" w:history="1">
              <w:r w:rsidRPr="005A712B">
                <w:rPr>
                  <w:rFonts w:ascii="Times New Roman" w:hAnsi="Times New Roman" w:cs="Times New Roman"/>
                  <w:color w:val="0000FF"/>
                  <w:sz w:val="20"/>
                  <w:szCs w:val="20"/>
                </w:rPr>
                <w:t>статьей 3.6</w:t>
              </w:r>
            </w:hyperlink>
            <w:r w:rsidRPr="005A712B">
              <w:rPr>
                <w:rFonts w:ascii="Times New Roman" w:hAnsi="Times New Roman" w:cs="Times New Roman"/>
                <w:sz w:val="20"/>
                <w:szCs w:val="20"/>
              </w:rPr>
              <w:t xml:space="preserve"> Федерального закона от 25 октября 2001 г. N 137-ФЗ "О введении в действие Земельного кодекса Российской Федерации"):</w:t>
            </w:r>
          </w:p>
          <w:p w:rsidR="00B7617B" w:rsidRPr="005A712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5A712B">
              <w:rPr>
                <w:rFonts w:ascii="Times New Roman" w:hAnsi="Times New Roman" w:cs="Times New Roman"/>
                <w:sz w:val="20"/>
                <w:szCs w:val="20"/>
              </w:rPr>
              <w:t>____________________________________________________________________________________</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5</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5A712B">
              <w:rPr>
                <w:rFonts w:ascii="Times New Roman" w:hAnsi="Times New Roman" w:cs="Times New Roman"/>
                <w:sz w:val="20"/>
                <w:szCs w:val="20"/>
              </w:rPr>
              <w:t>Испрашиваемый срок публичного сервитута ______________________________________________</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6</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5A712B">
              <w:rPr>
                <w:rFonts w:ascii="Times New Roman" w:hAnsi="Times New Roman" w:cs="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6" w:history="1">
              <w:r w:rsidRPr="005A712B">
                <w:rPr>
                  <w:rFonts w:ascii="Times New Roman" w:hAnsi="Times New Roman" w:cs="Times New Roman"/>
                  <w:color w:val="0000FF"/>
                  <w:sz w:val="20"/>
                  <w:szCs w:val="20"/>
                </w:rPr>
                <w:t>подпунктом 4 пункта 1 статьи 39.41</w:t>
              </w:r>
            </w:hyperlink>
            <w:r w:rsidRPr="005A712B">
              <w:rPr>
                <w:rFonts w:ascii="Times New Roman" w:hAnsi="Times New Roman" w:cs="Times New Roman"/>
                <w:sz w:val="20"/>
                <w:szCs w:val="20"/>
              </w:rPr>
              <w:t xml:space="preserve"> Земельного кодекса Российской Федерации невозможно или </w:t>
            </w:r>
            <w:proofErr w:type="gramStart"/>
            <w:r w:rsidRPr="005A712B">
              <w:rPr>
                <w:rFonts w:ascii="Times New Roman" w:hAnsi="Times New Roman" w:cs="Times New Roman"/>
                <w:sz w:val="20"/>
                <w:szCs w:val="20"/>
              </w:rPr>
              <w:t>существенно затруднено</w:t>
            </w:r>
            <w:proofErr w:type="gramEnd"/>
            <w:r w:rsidRPr="005A712B">
              <w:rPr>
                <w:rFonts w:ascii="Times New Roman" w:hAnsi="Times New Roman" w:cs="Times New Roman"/>
                <w:sz w:val="20"/>
                <w:szCs w:val="20"/>
              </w:rPr>
              <w:t xml:space="preserve"> (при возникновении таких обстоятельств)</w:t>
            </w:r>
          </w:p>
          <w:p w:rsidR="00B7617B" w:rsidRPr="005A712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5A712B">
              <w:rPr>
                <w:rFonts w:ascii="Times New Roman" w:hAnsi="Times New Roman" w:cs="Times New Roman"/>
                <w:sz w:val="20"/>
                <w:szCs w:val="20"/>
              </w:rPr>
              <w:t>__________________________________________________________________________________</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7</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5A712B">
              <w:rPr>
                <w:rFonts w:ascii="Times New Roman" w:hAnsi="Times New Roman" w:cs="Times New Roman"/>
                <w:sz w:val="20"/>
                <w:szCs w:val="20"/>
              </w:rPr>
              <w:t>Обоснование необходимости установления публичного сервитута ___________________________</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5A712B">
              <w:rPr>
                <w:rFonts w:ascii="Times New Roman" w:hAnsi="Times New Roman" w:cs="Times New Roman"/>
                <w:sz w:val="20"/>
                <w:szCs w:val="20"/>
              </w:rPr>
              <w:t>8</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5A712B" w:rsidRDefault="00B7617B" w:rsidP="000126A3">
            <w:pPr>
              <w:autoSpaceDE w:val="0"/>
              <w:autoSpaceDN w:val="0"/>
              <w:adjustRightInd w:val="0"/>
              <w:spacing w:after="0" w:line="240" w:lineRule="auto"/>
              <w:jc w:val="both"/>
              <w:rPr>
                <w:rFonts w:ascii="Times New Roman" w:hAnsi="Times New Roman" w:cs="Times New Roman"/>
                <w:sz w:val="20"/>
                <w:szCs w:val="20"/>
              </w:rPr>
            </w:pPr>
            <w:proofErr w:type="gramStart"/>
            <w:r w:rsidRPr="005A712B">
              <w:rPr>
                <w:rFonts w:ascii="Times New Roman" w:hAnsi="Times New Roman" w:cs="Times New Roman"/>
                <w:sz w:val="20"/>
                <w:szCs w:val="20"/>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 (в данном случае указываются сведения в объеме, предусмотренном </w:t>
            </w:r>
            <w:hyperlink w:anchor="Par5" w:history="1">
              <w:r w:rsidRPr="005A712B">
                <w:rPr>
                  <w:rFonts w:ascii="Times New Roman" w:hAnsi="Times New Roman" w:cs="Times New Roman"/>
                  <w:color w:val="0000FF"/>
                  <w:sz w:val="20"/>
                  <w:szCs w:val="20"/>
                </w:rPr>
                <w:t>пунктом 2</w:t>
              </w:r>
            </w:hyperlink>
            <w:r w:rsidRPr="005A712B">
              <w:rPr>
                <w:rFonts w:ascii="Times New Roman" w:hAnsi="Times New Roman" w:cs="Times New Roman"/>
                <w:sz w:val="20"/>
                <w:szCs w:val="20"/>
              </w:rPr>
              <w:t xml:space="preserve"> 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w:t>
            </w:r>
            <w:proofErr w:type="gramEnd"/>
            <w:r w:rsidRPr="005A712B">
              <w:rPr>
                <w:rFonts w:ascii="Times New Roman" w:hAnsi="Times New Roman" w:cs="Times New Roman"/>
                <w:sz w:val="20"/>
                <w:szCs w:val="20"/>
              </w:rPr>
              <w:t xml:space="preserve"> переносится в связи с изъятием такого земельного участка для государственных или муниципальных нужд)</w:t>
            </w:r>
          </w:p>
          <w:p w:rsidR="00B7617B" w:rsidRPr="005A712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5A712B">
              <w:rPr>
                <w:rFonts w:ascii="Times New Roman" w:hAnsi="Times New Roman" w:cs="Times New Roman"/>
                <w:sz w:val="20"/>
                <w:szCs w:val="20"/>
              </w:rPr>
              <w:t>________________________________________________________</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vMerge w:val="restart"/>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9</w:t>
            </w:r>
          </w:p>
        </w:tc>
        <w:tc>
          <w:tcPr>
            <w:tcW w:w="5218" w:type="dxa"/>
            <w:gridSpan w:val="6"/>
            <w:vMerge w:val="restart"/>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Кадастровые номера земельных участков (при их наличии), в отношении которых испрашивается публичный </w:t>
            </w:r>
            <w:proofErr w:type="gramStart"/>
            <w:r w:rsidRPr="002F0F5B">
              <w:rPr>
                <w:rFonts w:ascii="Times New Roman" w:hAnsi="Times New Roman" w:cs="Times New Roman"/>
                <w:sz w:val="20"/>
                <w:szCs w:val="20"/>
              </w:rPr>
              <w:t>сервитут</w:t>
            </w:r>
            <w:proofErr w:type="gramEnd"/>
            <w:r w:rsidRPr="002F0F5B">
              <w:rPr>
                <w:rFonts w:ascii="Times New Roman" w:hAnsi="Times New Roman" w:cs="Times New Roman"/>
                <w:sz w:val="20"/>
                <w:szCs w:val="20"/>
              </w:rPr>
              <w:t xml:space="preserve"> и границы которых внесены в Единый государственный реестр недвижимости</w:t>
            </w:r>
          </w:p>
        </w:tc>
        <w:tc>
          <w:tcPr>
            <w:tcW w:w="3715" w:type="dxa"/>
            <w:gridSpan w:val="3"/>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vMerge/>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rPr>
                <w:rFonts w:ascii="Times New Roman" w:hAnsi="Times New Roman" w:cs="Times New Roman"/>
                <w:sz w:val="20"/>
                <w:szCs w:val="20"/>
              </w:rPr>
            </w:pPr>
          </w:p>
        </w:tc>
        <w:tc>
          <w:tcPr>
            <w:tcW w:w="5218" w:type="dxa"/>
            <w:gridSpan w:val="6"/>
            <w:vMerge/>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rPr>
                <w:rFonts w:ascii="Times New Roman" w:hAnsi="Times New Roman" w:cs="Times New Roman"/>
                <w:sz w:val="20"/>
                <w:szCs w:val="20"/>
              </w:rPr>
            </w:pPr>
          </w:p>
        </w:tc>
        <w:tc>
          <w:tcPr>
            <w:tcW w:w="3715" w:type="dxa"/>
            <w:gridSpan w:val="3"/>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vMerge/>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rPr>
                <w:rFonts w:ascii="Times New Roman" w:hAnsi="Times New Roman" w:cs="Times New Roman"/>
                <w:sz w:val="20"/>
                <w:szCs w:val="20"/>
              </w:rPr>
            </w:pPr>
          </w:p>
        </w:tc>
        <w:tc>
          <w:tcPr>
            <w:tcW w:w="5218" w:type="dxa"/>
            <w:gridSpan w:val="6"/>
            <w:vMerge/>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rPr>
                <w:rFonts w:ascii="Times New Roman" w:hAnsi="Times New Roman" w:cs="Times New Roman"/>
                <w:sz w:val="20"/>
                <w:szCs w:val="20"/>
              </w:rPr>
            </w:pPr>
          </w:p>
        </w:tc>
        <w:tc>
          <w:tcPr>
            <w:tcW w:w="3715" w:type="dxa"/>
            <w:gridSpan w:val="3"/>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10</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vMerge w:val="restart"/>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11</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Сведения о способах представления результатов рассмотрения ходатайства:</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8"/>
        </w:trPr>
        <w:tc>
          <w:tcPr>
            <w:tcW w:w="706" w:type="dxa"/>
            <w:vMerge/>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rPr>
                <w:rFonts w:ascii="Times New Roman" w:hAnsi="Times New Roman" w:cs="Times New Roman"/>
                <w:sz w:val="20"/>
                <w:szCs w:val="20"/>
              </w:rPr>
            </w:pPr>
          </w:p>
        </w:tc>
        <w:tc>
          <w:tcPr>
            <w:tcW w:w="8933" w:type="dxa"/>
            <w:gridSpan w:val="9"/>
            <w:tcBorders>
              <w:top w:val="single" w:sz="4" w:space="0" w:color="auto"/>
              <w:left w:val="single" w:sz="4" w:space="0" w:color="auto"/>
              <w:right w:val="single" w:sz="4" w:space="0" w:color="auto"/>
            </w:tcBorders>
          </w:tcPr>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eastAsia="Times New Roman" w:hAnsi="Times New Roman" w:cs="Times New Roman"/>
                <w:sz w:val="20"/>
                <w:szCs w:val="20"/>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B7617B" w:rsidRPr="002F0F5B" w:rsidTr="000126A3">
              <w:tc>
                <w:tcPr>
                  <w:tcW w:w="534" w:type="dxa"/>
                  <w:tcBorders>
                    <w:right w:val="single" w:sz="4" w:space="0" w:color="auto"/>
                  </w:tcBorders>
                  <w:shd w:val="clear" w:color="auto" w:fill="auto"/>
                </w:tcPr>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Администрации</w:t>
                  </w:r>
                </w:p>
              </w:tc>
            </w:tr>
            <w:tr w:rsidR="00B7617B" w:rsidRPr="002F0F5B" w:rsidTr="000126A3">
              <w:tc>
                <w:tcPr>
                  <w:tcW w:w="534" w:type="dxa"/>
                  <w:tcBorders>
                    <w:right w:val="single" w:sz="4" w:space="0" w:color="auto"/>
                  </w:tcBorders>
                  <w:shd w:val="clear" w:color="auto" w:fill="auto"/>
                </w:tcPr>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выдать на руки в МФЦ</w:t>
                  </w:r>
                  <w:r>
                    <w:rPr>
                      <w:rFonts w:ascii="Times New Roman" w:hAnsi="Times New Roman" w:cs="Times New Roman"/>
                      <w:sz w:val="20"/>
                      <w:szCs w:val="20"/>
                    </w:rPr>
                    <w:t xml:space="preserve">, </w:t>
                  </w:r>
                  <w:proofErr w:type="gramStart"/>
                  <w:r>
                    <w:rPr>
                      <w:rFonts w:ascii="Times New Roman" w:hAnsi="Times New Roman" w:cs="Times New Roman"/>
                      <w:sz w:val="20"/>
                      <w:szCs w:val="20"/>
                    </w:rPr>
                    <w:t>расположенном</w:t>
                  </w:r>
                  <w:proofErr w:type="gramEnd"/>
                  <w:r>
                    <w:rPr>
                      <w:rFonts w:ascii="Times New Roman" w:hAnsi="Times New Roman" w:cs="Times New Roman"/>
                      <w:sz w:val="20"/>
                      <w:szCs w:val="20"/>
                    </w:rPr>
                    <w:t xml:space="preserve"> по адресу:</w:t>
                  </w:r>
                </w:p>
              </w:tc>
            </w:tr>
            <w:tr w:rsidR="00B7617B" w:rsidRPr="002F0F5B" w:rsidTr="000126A3">
              <w:tc>
                <w:tcPr>
                  <w:tcW w:w="534" w:type="dxa"/>
                  <w:tcBorders>
                    <w:right w:val="single" w:sz="4" w:space="0" w:color="auto"/>
                  </w:tcBorders>
                  <w:shd w:val="clear" w:color="auto" w:fill="auto"/>
                </w:tcPr>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по почте</w:t>
                  </w:r>
                </w:p>
              </w:tc>
            </w:tr>
            <w:tr w:rsidR="00B7617B" w:rsidRPr="002F0F5B" w:rsidTr="000126A3">
              <w:tc>
                <w:tcPr>
                  <w:tcW w:w="534" w:type="dxa"/>
                  <w:tcBorders>
                    <w:right w:val="single" w:sz="4" w:space="0" w:color="auto"/>
                  </w:tcBorders>
                  <w:shd w:val="clear" w:color="auto" w:fill="auto"/>
                </w:tcPr>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B7617B" w:rsidRPr="002F0F5B" w:rsidRDefault="00B7617B" w:rsidP="000126A3">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2F0F5B">
                    <w:rPr>
                      <w:rFonts w:ascii="Times New Roman" w:hAnsi="Times New Roman" w:cs="Times New Roman"/>
                      <w:sz w:val="20"/>
                      <w:szCs w:val="20"/>
                    </w:rPr>
                    <w:t>направить в электронной форме в личный кабинет на ПГУ</w:t>
                  </w:r>
                  <w:r>
                    <w:rPr>
                      <w:rFonts w:ascii="Times New Roman" w:hAnsi="Times New Roman" w:cs="Times New Roman"/>
                      <w:sz w:val="20"/>
                      <w:szCs w:val="20"/>
                    </w:rPr>
                    <w:t xml:space="preserve"> ЛО/ЕПГУ</w:t>
                  </w:r>
                </w:p>
              </w:tc>
            </w:tr>
          </w:tbl>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12</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Документы, прилагаемые к ходатайству: ______________________________</w:t>
            </w:r>
            <w:r>
              <w:rPr>
                <w:rFonts w:ascii="Times New Roman" w:hAnsi="Times New Roman" w:cs="Times New Roman"/>
                <w:sz w:val="20"/>
                <w:szCs w:val="20"/>
              </w:rPr>
              <w:t>_______________</w:t>
            </w:r>
            <w:r w:rsidRPr="002F0F5B">
              <w:rPr>
                <w:rFonts w:ascii="Times New Roman" w:hAnsi="Times New Roman" w:cs="Times New Roman"/>
                <w:sz w:val="20"/>
                <w:szCs w:val="20"/>
              </w:rPr>
              <w:t>___</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13</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both"/>
              <w:rPr>
                <w:rFonts w:ascii="Times New Roman" w:hAnsi="Times New Roman" w:cs="Times New Roman"/>
                <w:sz w:val="20"/>
                <w:szCs w:val="20"/>
              </w:rPr>
            </w:pPr>
            <w:proofErr w:type="gramStart"/>
            <w:r w:rsidRPr="002F0F5B">
              <w:rPr>
                <w:rFonts w:ascii="Times New Roman"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14</w:t>
            </w:r>
          </w:p>
        </w:tc>
        <w:tc>
          <w:tcPr>
            <w:tcW w:w="8933" w:type="dxa"/>
            <w:gridSpan w:val="9"/>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27" w:history="1">
              <w:r w:rsidRPr="002F0F5B">
                <w:rPr>
                  <w:rFonts w:ascii="Times New Roman" w:hAnsi="Times New Roman" w:cs="Times New Roman"/>
                  <w:color w:val="0000FF"/>
                  <w:sz w:val="20"/>
                  <w:szCs w:val="20"/>
                </w:rPr>
                <w:t>статьей 39.41</w:t>
              </w:r>
            </w:hyperlink>
            <w:r w:rsidRPr="002F0F5B">
              <w:rPr>
                <w:rFonts w:ascii="Times New Roman" w:hAnsi="Times New Roman" w:cs="Times New Roman"/>
                <w:sz w:val="20"/>
                <w:szCs w:val="20"/>
              </w:rPr>
              <w:t xml:space="preserve"> Земельного кодекса Российской Федерации</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15</w:t>
            </w:r>
          </w:p>
        </w:tc>
        <w:tc>
          <w:tcPr>
            <w:tcW w:w="6490" w:type="dxa"/>
            <w:gridSpan w:val="8"/>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Дата:</w:t>
            </w:r>
          </w:p>
        </w:tc>
      </w:tr>
      <w:tr w:rsidR="00B7617B" w:rsidRPr="002F0F5B" w:rsidTr="000126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06" w:type="dxa"/>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p>
        </w:tc>
        <w:tc>
          <w:tcPr>
            <w:tcW w:w="2551" w:type="dxa"/>
            <w:gridSpan w:val="2"/>
            <w:tcBorders>
              <w:top w:val="single" w:sz="4" w:space="0" w:color="auto"/>
              <w:left w:val="single" w:sz="4" w:space="0" w:color="auto"/>
              <w:bottom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w:t>
            </w:r>
          </w:p>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(подпись)</w:t>
            </w:r>
          </w:p>
        </w:tc>
        <w:tc>
          <w:tcPr>
            <w:tcW w:w="3939" w:type="dxa"/>
            <w:gridSpan w:val="6"/>
            <w:tcBorders>
              <w:top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___________________________</w:t>
            </w:r>
          </w:p>
          <w:p w:rsidR="00B7617B" w:rsidRPr="002F0F5B" w:rsidRDefault="00B7617B" w:rsidP="000126A3">
            <w:pPr>
              <w:autoSpaceDE w:val="0"/>
              <w:autoSpaceDN w:val="0"/>
              <w:adjustRightInd w:val="0"/>
              <w:spacing w:after="0" w:line="240" w:lineRule="auto"/>
              <w:jc w:val="center"/>
              <w:rPr>
                <w:rFonts w:ascii="Times New Roman" w:hAnsi="Times New Roman" w:cs="Times New Roman"/>
                <w:sz w:val="20"/>
                <w:szCs w:val="20"/>
              </w:rPr>
            </w:pPr>
            <w:r w:rsidRPr="002F0F5B">
              <w:rPr>
                <w:rFonts w:ascii="Times New Roman"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B7617B" w:rsidRPr="002F0F5B" w:rsidRDefault="00B7617B" w:rsidP="000126A3">
            <w:pPr>
              <w:autoSpaceDE w:val="0"/>
              <w:autoSpaceDN w:val="0"/>
              <w:adjustRightInd w:val="0"/>
              <w:spacing w:after="0" w:line="240" w:lineRule="auto"/>
              <w:jc w:val="both"/>
              <w:rPr>
                <w:rFonts w:ascii="Times New Roman" w:hAnsi="Times New Roman" w:cs="Times New Roman"/>
                <w:sz w:val="20"/>
                <w:szCs w:val="20"/>
              </w:rPr>
            </w:pPr>
            <w:r w:rsidRPr="002F0F5B">
              <w:rPr>
                <w:rFonts w:ascii="Times New Roman" w:hAnsi="Times New Roman" w:cs="Times New Roman"/>
                <w:sz w:val="20"/>
                <w:szCs w:val="20"/>
              </w:rPr>
              <w:t xml:space="preserve">"__" ____ ____ </w:t>
            </w:r>
            <w:proofErr w:type="gramStart"/>
            <w:r w:rsidRPr="002F0F5B">
              <w:rPr>
                <w:rFonts w:ascii="Times New Roman" w:hAnsi="Times New Roman" w:cs="Times New Roman"/>
                <w:sz w:val="20"/>
                <w:szCs w:val="20"/>
              </w:rPr>
              <w:t>г</w:t>
            </w:r>
            <w:proofErr w:type="gramEnd"/>
            <w:r w:rsidRPr="002F0F5B">
              <w:rPr>
                <w:rFonts w:ascii="Times New Roman" w:hAnsi="Times New Roman" w:cs="Times New Roman"/>
                <w:sz w:val="20"/>
                <w:szCs w:val="20"/>
              </w:rPr>
              <w:t>.</w:t>
            </w:r>
          </w:p>
        </w:tc>
      </w:tr>
    </w:tbl>
    <w:p w:rsidR="00B7617B" w:rsidRPr="00316C10" w:rsidRDefault="00B7617B" w:rsidP="00B7617B">
      <w:pPr>
        <w:widowControl w:val="0"/>
        <w:shd w:val="clear" w:color="auto" w:fill="FFFFFF" w:themeFill="background1"/>
        <w:autoSpaceDE w:val="0"/>
        <w:autoSpaceDN w:val="0"/>
        <w:adjustRightInd w:val="0"/>
        <w:spacing w:after="0" w:line="240" w:lineRule="auto"/>
        <w:jc w:val="both"/>
        <w:rPr>
          <w:rFonts w:ascii="Calibri" w:hAnsi="Calibri" w:cs="Calibri"/>
        </w:rPr>
      </w:pPr>
    </w:p>
    <w:p w:rsidR="00B7617B" w:rsidRDefault="00B7617B" w:rsidP="00B7617B">
      <w:pPr>
        <w:pStyle w:val="ConsPlusNormal"/>
        <w:ind w:firstLine="540"/>
        <w:jc w:val="both"/>
        <w:sectPr w:rsidR="00B7617B" w:rsidSect="0039137D">
          <w:pgSz w:w="11906" w:h="16838"/>
          <w:pgMar w:top="1134" w:right="850" w:bottom="1134" w:left="1134" w:header="708" w:footer="708" w:gutter="0"/>
          <w:cols w:space="708"/>
          <w:titlePg/>
          <w:docGrid w:linePitch="360"/>
        </w:sectPr>
      </w:pPr>
      <w:bookmarkStart w:id="12" w:name="Par300"/>
      <w:bookmarkEnd w:id="12"/>
    </w:p>
    <w:p w:rsidR="00B7617B" w:rsidRPr="00F11CF7" w:rsidRDefault="00B7617B" w:rsidP="00B7617B">
      <w:pPr>
        <w:pStyle w:val="ConsPlusNormal"/>
        <w:ind w:firstLine="540"/>
        <w:jc w:val="both"/>
      </w:pPr>
    </w:p>
    <w:p w:rsidR="00B7617B" w:rsidRPr="00EB4A91" w:rsidRDefault="00B7617B" w:rsidP="00B7617B">
      <w:pPr>
        <w:pStyle w:val="ConsPlusNormal"/>
        <w:jc w:val="right"/>
        <w:outlineLvl w:val="1"/>
        <w:rPr>
          <w:rFonts w:ascii="Times New Roman" w:hAnsi="Times New Roman" w:cs="Times New Roman"/>
          <w:sz w:val="28"/>
          <w:szCs w:val="28"/>
        </w:rPr>
      </w:pPr>
      <w:bookmarkStart w:id="13" w:name="P548"/>
      <w:bookmarkStart w:id="14" w:name="Par597"/>
      <w:bookmarkEnd w:id="13"/>
      <w:bookmarkEnd w:id="14"/>
      <w:r w:rsidRPr="00EB4A91">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B7617B" w:rsidRPr="00EB4A91" w:rsidRDefault="00B7617B" w:rsidP="00B7617B">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267709" w:rsidRDefault="00B7617B" w:rsidP="00B7617B">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w:t>
      </w:r>
      <w:r>
        <w:rPr>
          <w:rFonts w:ascii="Times New Roman" w:hAnsi="Times New Roman" w:cs="Times New Roman"/>
          <w:sz w:val="28"/>
          <w:szCs w:val="28"/>
        </w:rPr>
        <w:t>____</w:t>
      </w:r>
    </w:p>
    <w:p w:rsidR="00B7617B" w:rsidRPr="00267709" w:rsidRDefault="00B7617B" w:rsidP="00B7617B">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B7617B" w:rsidRPr="00267709" w:rsidRDefault="00B7617B" w:rsidP="00B7617B">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___________________________</w:t>
      </w:r>
    </w:p>
    <w:p w:rsidR="00B7617B" w:rsidRPr="00267709" w:rsidRDefault="00B7617B" w:rsidP="00B7617B">
      <w:pPr>
        <w:pStyle w:val="ConsPlusNormal"/>
        <w:jc w:val="right"/>
        <w:outlineLvl w:val="1"/>
        <w:rPr>
          <w:rFonts w:ascii="Times New Roman" w:hAnsi="Times New Roman" w:cs="Times New Roman"/>
          <w:sz w:val="28"/>
          <w:szCs w:val="28"/>
        </w:rPr>
      </w:pPr>
      <w:proofErr w:type="gramStart"/>
      <w:r w:rsidRPr="00267709">
        <w:rPr>
          <w:rFonts w:ascii="Times New Roman" w:hAnsi="Times New Roman" w:cs="Times New Roman"/>
          <w:sz w:val="28"/>
          <w:szCs w:val="28"/>
        </w:rPr>
        <w:t xml:space="preserve">(контактные данные заявителя </w:t>
      </w:r>
      <w:proofErr w:type="gramEnd"/>
    </w:p>
    <w:p w:rsidR="00B7617B" w:rsidRPr="00EB4A91" w:rsidRDefault="00B7617B" w:rsidP="00B7617B">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                          адрес, телефон)</w:t>
      </w:r>
    </w:p>
    <w:p w:rsidR="00B7617B" w:rsidRPr="00EB4A91"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РЕШЕНИЕ</w:t>
      </w:r>
    </w:p>
    <w:p w:rsidR="00B7617B" w:rsidRPr="00EB4A91" w:rsidRDefault="00B7617B" w:rsidP="00B7617B">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о возврате ходатайства и документов без рассмотрения</w:t>
      </w: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Глава Администрации</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B7617B" w:rsidRPr="00EB4A91"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5</w:t>
      </w:r>
    </w:p>
    <w:p w:rsidR="00B7617B" w:rsidRPr="00EB4A91" w:rsidRDefault="00B7617B" w:rsidP="00B7617B">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w:t>
      </w:r>
      <w:r>
        <w:rPr>
          <w:rFonts w:ascii="Times New Roman" w:hAnsi="Times New Roman" w:cs="Times New Roman"/>
          <w:sz w:val="28"/>
          <w:szCs w:val="28"/>
        </w:rPr>
        <w:t>____</w:t>
      </w:r>
    </w:p>
    <w:p w:rsidR="00B7617B" w:rsidRPr="00EB4A91" w:rsidRDefault="00B7617B" w:rsidP="00B7617B">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___________________________</w:t>
      </w:r>
    </w:p>
    <w:p w:rsidR="00B7617B" w:rsidRPr="00EB4A91" w:rsidRDefault="00B7617B" w:rsidP="00B7617B">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___________________________</w:t>
      </w:r>
    </w:p>
    <w:p w:rsidR="00B7617B" w:rsidRPr="00EB4A91" w:rsidRDefault="00B7617B" w:rsidP="00B7617B">
      <w:pPr>
        <w:pStyle w:val="ConsPlusNormal"/>
        <w:jc w:val="right"/>
        <w:outlineLvl w:val="1"/>
        <w:rPr>
          <w:rFonts w:ascii="Times New Roman" w:hAnsi="Times New Roman" w:cs="Times New Roman"/>
          <w:sz w:val="28"/>
          <w:szCs w:val="28"/>
        </w:rPr>
      </w:pPr>
      <w:proofErr w:type="gramStart"/>
      <w:r w:rsidRPr="00EB4A91">
        <w:rPr>
          <w:rFonts w:ascii="Times New Roman" w:hAnsi="Times New Roman" w:cs="Times New Roman"/>
          <w:sz w:val="28"/>
          <w:szCs w:val="28"/>
        </w:rPr>
        <w:t xml:space="preserve">(контактные данные заявителя </w:t>
      </w:r>
      <w:proofErr w:type="gramEnd"/>
    </w:p>
    <w:p w:rsidR="00B7617B" w:rsidRPr="00EB4A91" w:rsidRDefault="00B7617B" w:rsidP="00B7617B">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                          адрес, телефон)</w:t>
      </w: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РЕШЕНИЕ</w:t>
      </w:r>
    </w:p>
    <w:p w:rsidR="00B7617B" w:rsidRPr="00EB4A91" w:rsidRDefault="00B7617B" w:rsidP="00B7617B">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об отказе в предоставлении муниципальной услуги</w:t>
      </w: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p>
    <w:p w:rsidR="00B7617B" w:rsidRPr="00EB4A91" w:rsidRDefault="00B7617B" w:rsidP="00B7617B">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 xml:space="preserve">Глава Администрации    </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Pr="00267709" w:rsidRDefault="00B7617B" w:rsidP="00B7617B">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Приложение </w:t>
      </w:r>
      <w:r>
        <w:rPr>
          <w:rFonts w:ascii="Times New Roman" w:hAnsi="Times New Roman" w:cs="Times New Roman"/>
          <w:sz w:val="28"/>
          <w:szCs w:val="28"/>
        </w:rPr>
        <w:t>6</w:t>
      </w:r>
    </w:p>
    <w:p w:rsidR="00B7617B" w:rsidRPr="00267709" w:rsidRDefault="00B7617B" w:rsidP="00B7617B">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к административному регламенту</w:t>
      </w:r>
    </w:p>
    <w:p w:rsidR="00B7617B" w:rsidRPr="00267709" w:rsidRDefault="00B7617B" w:rsidP="00B7617B">
      <w:pPr>
        <w:pStyle w:val="ConsPlusNormal"/>
        <w:jc w:val="right"/>
        <w:outlineLvl w:val="1"/>
        <w:rPr>
          <w:rFonts w:ascii="Times New Roman" w:hAnsi="Times New Roman" w:cs="Times New Roman"/>
          <w:sz w:val="28"/>
          <w:szCs w:val="28"/>
        </w:rPr>
      </w:pPr>
    </w:p>
    <w:p w:rsidR="00B7617B" w:rsidRPr="00267709"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center"/>
        <w:outlineLvl w:val="1"/>
        <w:rPr>
          <w:rFonts w:ascii="Times New Roman" w:hAnsi="Times New Roman" w:cs="Times New Roman"/>
          <w:sz w:val="28"/>
          <w:szCs w:val="28"/>
        </w:rPr>
      </w:pPr>
      <w:r w:rsidRPr="00C71757">
        <w:rPr>
          <w:rFonts w:ascii="Times New Roman" w:hAnsi="Times New Roman" w:cs="Times New Roman"/>
          <w:sz w:val="28"/>
          <w:szCs w:val="28"/>
        </w:rPr>
        <w:t>Р</w:t>
      </w:r>
      <w:r>
        <w:rPr>
          <w:rFonts w:ascii="Times New Roman" w:hAnsi="Times New Roman" w:cs="Times New Roman"/>
          <w:sz w:val="28"/>
          <w:szCs w:val="28"/>
        </w:rPr>
        <w:t>ЕШЕНИЕ</w:t>
      </w:r>
    </w:p>
    <w:p w:rsidR="00B7617B" w:rsidRPr="00C71757" w:rsidRDefault="00B7617B" w:rsidP="00B7617B">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(распоряжение и т.д.)</w:t>
      </w:r>
    </w:p>
    <w:p w:rsidR="00B7617B" w:rsidRPr="00C71757" w:rsidRDefault="00B7617B" w:rsidP="00B7617B">
      <w:pPr>
        <w:pStyle w:val="ConsPlusNormal"/>
        <w:jc w:val="center"/>
        <w:outlineLvl w:val="1"/>
        <w:rPr>
          <w:rFonts w:ascii="Times New Roman" w:hAnsi="Times New Roman" w:cs="Times New Roman"/>
          <w:sz w:val="28"/>
          <w:szCs w:val="28"/>
        </w:rPr>
      </w:pPr>
    </w:p>
    <w:p w:rsidR="00B7617B" w:rsidRPr="00267709" w:rsidRDefault="00B7617B" w:rsidP="00B7617B">
      <w:pPr>
        <w:pStyle w:val="ConsPlusNormal"/>
        <w:jc w:val="center"/>
        <w:outlineLvl w:val="1"/>
        <w:rPr>
          <w:rFonts w:ascii="Times New Roman" w:hAnsi="Times New Roman" w:cs="Times New Roman"/>
          <w:sz w:val="28"/>
          <w:szCs w:val="28"/>
        </w:rPr>
      </w:pPr>
      <w:r w:rsidRPr="00C71757">
        <w:rPr>
          <w:rFonts w:ascii="Times New Roman" w:hAnsi="Times New Roman" w:cs="Times New Roman"/>
          <w:sz w:val="28"/>
          <w:szCs w:val="28"/>
        </w:rPr>
        <w:t>____________________</w:t>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r>
      <w:r w:rsidRPr="00C71757">
        <w:rPr>
          <w:rFonts w:ascii="Times New Roman" w:hAnsi="Times New Roman" w:cs="Times New Roman"/>
          <w:sz w:val="28"/>
          <w:szCs w:val="28"/>
        </w:rPr>
        <w:tab/>
        <w:t>№ ________</w:t>
      </w:r>
    </w:p>
    <w:p w:rsidR="00B7617B" w:rsidRPr="00267709" w:rsidRDefault="00B7617B" w:rsidP="00B7617B">
      <w:pPr>
        <w:pStyle w:val="ConsPlusNormal"/>
        <w:jc w:val="right"/>
        <w:outlineLvl w:val="1"/>
        <w:rPr>
          <w:rFonts w:ascii="Times New Roman" w:hAnsi="Times New Roman" w:cs="Times New Roman"/>
          <w:sz w:val="28"/>
          <w:szCs w:val="28"/>
        </w:rPr>
      </w:pPr>
    </w:p>
    <w:p w:rsidR="00B7617B" w:rsidRPr="00267709" w:rsidRDefault="00B7617B" w:rsidP="00B7617B">
      <w:pPr>
        <w:pStyle w:val="ConsPlusNormal"/>
        <w:jc w:val="right"/>
        <w:outlineLvl w:val="1"/>
        <w:rPr>
          <w:rFonts w:ascii="Times New Roman" w:hAnsi="Times New Roman" w:cs="Times New Roman"/>
          <w:sz w:val="28"/>
          <w:szCs w:val="28"/>
        </w:rPr>
      </w:pPr>
    </w:p>
    <w:p w:rsidR="00B7617B" w:rsidRPr="00267709" w:rsidRDefault="00B7617B" w:rsidP="00B7617B">
      <w:pPr>
        <w:pStyle w:val="ConsPlusNormal"/>
        <w:tabs>
          <w:tab w:val="left" w:pos="4007"/>
        </w:tabs>
        <w:jc w:val="center"/>
        <w:outlineLvl w:val="1"/>
        <w:rPr>
          <w:rFonts w:ascii="Times New Roman" w:hAnsi="Times New Roman" w:cs="Times New Roman"/>
          <w:sz w:val="28"/>
          <w:szCs w:val="28"/>
        </w:rPr>
      </w:pPr>
      <w:r>
        <w:rPr>
          <w:rFonts w:ascii="Times New Roman" w:hAnsi="Times New Roman" w:cs="Times New Roman"/>
          <w:sz w:val="28"/>
          <w:szCs w:val="28"/>
        </w:rPr>
        <w:t>Об установлении публичного сервитута</w:t>
      </w:r>
    </w:p>
    <w:p w:rsidR="00B7617B" w:rsidRPr="00267709" w:rsidRDefault="00B7617B" w:rsidP="00B7617B">
      <w:pPr>
        <w:pStyle w:val="ConsPlusNormal"/>
        <w:jc w:val="right"/>
        <w:outlineLvl w:val="1"/>
        <w:rPr>
          <w:rFonts w:ascii="Times New Roman" w:hAnsi="Times New Roman" w:cs="Times New Roman"/>
          <w:sz w:val="28"/>
          <w:szCs w:val="28"/>
        </w:rPr>
      </w:pPr>
    </w:p>
    <w:p w:rsidR="00B7617B" w:rsidRPr="00267709" w:rsidRDefault="00B7617B" w:rsidP="00B7617B">
      <w:pPr>
        <w:pStyle w:val="ConsPlusNormal"/>
        <w:jc w:val="right"/>
        <w:outlineLvl w:val="1"/>
        <w:rPr>
          <w:rFonts w:ascii="Times New Roman" w:hAnsi="Times New Roman" w:cs="Times New Roman"/>
          <w:sz w:val="28"/>
          <w:szCs w:val="28"/>
        </w:rPr>
      </w:pPr>
    </w:p>
    <w:p w:rsidR="00B7617B" w:rsidRPr="00267709" w:rsidRDefault="00B7617B" w:rsidP="00B7617B">
      <w:pPr>
        <w:pStyle w:val="ConsPlusNormal"/>
        <w:jc w:val="right"/>
        <w:outlineLvl w:val="1"/>
        <w:rPr>
          <w:rFonts w:ascii="Times New Roman" w:hAnsi="Times New Roman" w:cs="Times New Roman"/>
          <w:sz w:val="28"/>
          <w:szCs w:val="28"/>
        </w:rPr>
      </w:pPr>
    </w:p>
    <w:p w:rsidR="00B7617B" w:rsidRPr="00267709"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r w:rsidRPr="00267709">
        <w:rPr>
          <w:rFonts w:ascii="Times New Roman" w:hAnsi="Times New Roman" w:cs="Times New Roman"/>
          <w:sz w:val="28"/>
          <w:szCs w:val="28"/>
        </w:rPr>
        <w:t xml:space="preserve">Глава Администрации    </w:t>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r>
      <w:r w:rsidRPr="00267709">
        <w:rPr>
          <w:rFonts w:ascii="Times New Roman" w:hAnsi="Times New Roman" w:cs="Times New Roman"/>
          <w:sz w:val="28"/>
          <w:szCs w:val="28"/>
        </w:rPr>
        <w:tab/>
        <w:t>_________________</w:t>
      </w: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Default="00B7617B" w:rsidP="00B7617B">
      <w:pPr>
        <w:pStyle w:val="ConsPlusNormal"/>
        <w:jc w:val="right"/>
        <w:outlineLvl w:val="1"/>
        <w:rPr>
          <w:rFonts w:ascii="Times New Roman" w:hAnsi="Times New Roman" w:cs="Times New Roman"/>
          <w:sz w:val="28"/>
          <w:szCs w:val="28"/>
        </w:rPr>
      </w:pPr>
    </w:p>
    <w:p w:rsidR="00B7617B" w:rsidRPr="00586FEC" w:rsidRDefault="00B7617B" w:rsidP="00B7617B">
      <w:pPr>
        <w:pStyle w:val="ConsPlusNormal"/>
        <w:jc w:val="right"/>
        <w:outlineLvl w:val="1"/>
        <w:rPr>
          <w:rFonts w:ascii="Times New Roman" w:hAnsi="Times New Roman" w:cs="Times New Roman"/>
          <w:sz w:val="28"/>
          <w:szCs w:val="28"/>
        </w:rPr>
      </w:pPr>
      <w:r w:rsidRPr="00586FEC">
        <w:rPr>
          <w:rFonts w:ascii="Times New Roman" w:hAnsi="Times New Roman" w:cs="Times New Roman"/>
          <w:sz w:val="28"/>
          <w:szCs w:val="28"/>
        </w:rPr>
        <w:t xml:space="preserve">Приложение </w:t>
      </w:r>
      <w:r>
        <w:rPr>
          <w:rFonts w:ascii="Times New Roman" w:hAnsi="Times New Roman" w:cs="Times New Roman"/>
          <w:sz w:val="28"/>
          <w:szCs w:val="28"/>
        </w:rPr>
        <w:t>7</w:t>
      </w:r>
    </w:p>
    <w:p w:rsidR="00B7617B" w:rsidRPr="00586FEC" w:rsidRDefault="00B7617B" w:rsidP="00B7617B">
      <w:pPr>
        <w:pStyle w:val="ConsPlusNormal"/>
        <w:jc w:val="right"/>
        <w:rPr>
          <w:rFonts w:ascii="Times New Roman" w:hAnsi="Times New Roman" w:cs="Times New Roman"/>
          <w:sz w:val="28"/>
          <w:szCs w:val="28"/>
        </w:rPr>
      </w:pPr>
      <w:r w:rsidRPr="00586FEC">
        <w:rPr>
          <w:rFonts w:ascii="Times New Roman" w:hAnsi="Times New Roman" w:cs="Times New Roman"/>
          <w:sz w:val="28"/>
          <w:szCs w:val="28"/>
        </w:rPr>
        <w:t>к Административному регламенту</w:t>
      </w:r>
    </w:p>
    <w:p w:rsidR="00B7617B" w:rsidRPr="00586FEC" w:rsidRDefault="00B7617B" w:rsidP="00B7617B">
      <w:pPr>
        <w:autoSpaceDE w:val="0"/>
        <w:autoSpaceDN w:val="0"/>
        <w:adjustRightInd w:val="0"/>
        <w:spacing w:after="0" w:line="240" w:lineRule="auto"/>
        <w:jc w:val="center"/>
        <w:rPr>
          <w:rFonts w:ascii="Times New Roman" w:hAnsi="Times New Roman" w:cs="Times New Roman"/>
          <w:sz w:val="28"/>
          <w:szCs w:val="28"/>
        </w:rPr>
      </w:pPr>
    </w:p>
    <w:p w:rsidR="00B7617B" w:rsidRPr="00586FEC" w:rsidRDefault="00B7617B" w:rsidP="00B7617B">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 xml:space="preserve">Блок-схема </w:t>
      </w:r>
    </w:p>
    <w:p w:rsidR="00B7617B" w:rsidRPr="00586FEC" w:rsidRDefault="00B7617B" w:rsidP="00B7617B">
      <w:pPr>
        <w:autoSpaceDE w:val="0"/>
        <w:autoSpaceDN w:val="0"/>
        <w:adjustRightInd w:val="0"/>
        <w:spacing w:after="0" w:line="240" w:lineRule="auto"/>
        <w:jc w:val="center"/>
        <w:rPr>
          <w:rFonts w:ascii="Times New Roman" w:hAnsi="Times New Roman" w:cs="Times New Roman"/>
          <w:sz w:val="28"/>
          <w:szCs w:val="28"/>
        </w:rPr>
      </w:pPr>
      <w:r w:rsidRPr="00586FEC">
        <w:rPr>
          <w:rFonts w:ascii="Times New Roman" w:hAnsi="Times New Roman" w:cs="Times New Roman"/>
          <w:sz w:val="28"/>
          <w:szCs w:val="28"/>
        </w:rPr>
        <w:t>предоставления муниципальной услуги</w:t>
      </w:r>
    </w:p>
    <w:p w:rsidR="00B7617B" w:rsidRPr="004056C9" w:rsidRDefault="00B7617B" w:rsidP="00B7617B">
      <w:pPr>
        <w:autoSpaceDE w:val="0"/>
        <w:autoSpaceDN w:val="0"/>
        <w:adjustRightInd w:val="0"/>
        <w:spacing w:after="0" w:line="240" w:lineRule="auto"/>
        <w:jc w:val="center"/>
        <w:rPr>
          <w:rFonts w:ascii="Arial" w:hAnsi="Arial" w:cs="Arial"/>
          <w:sz w:val="20"/>
          <w:szCs w:val="20"/>
        </w:rPr>
      </w:pPr>
    </w:p>
    <w:p w:rsidR="00B7617B" w:rsidRPr="004056C9" w:rsidRDefault="00B7617B" w:rsidP="00B7617B">
      <w:pPr>
        <w:autoSpaceDE w:val="0"/>
        <w:autoSpaceDN w:val="0"/>
        <w:adjustRightInd w:val="0"/>
        <w:spacing w:after="0" w:line="240" w:lineRule="auto"/>
        <w:jc w:val="both"/>
        <w:rPr>
          <w:rFonts w:ascii="Arial" w:hAnsi="Arial" w:cs="Arial"/>
          <w:sz w:val="20"/>
          <w:szCs w:val="20"/>
        </w:rPr>
      </w:pPr>
    </w:p>
    <w:p w:rsidR="00B7617B" w:rsidRPr="004056C9" w:rsidRDefault="00B6427C" w:rsidP="00B7617B">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simplePos x="0" y="0"/>
                <wp:positionH relativeFrom="column">
                  <wp:posOffset>41275</wp:posOffset>
                </wp:positionH>
                <wp:positionV relativeFrom="paragraph">
                  <wp:posOffset>1270</wp:posOffset>
                </wp:positionV>
                <wp:extent cx="5838825" cy="405765"/>
                <wp:effectExtent l="0" t="0" r="28575" b="13335"/>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405765"/>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5E4BB9" w:rsidRDefault="005E4BB9" w:rsidP="00B7617B">
                            <w:pPr>
                              <w:jc w:val="center"/>
                            </w:pPr>
                            <w:r>
                              <w:t xml:space="preserve">Ходатайство о </w:t>
                            </w:r>
                            <w:r w:rsidRPr="002A21C5">
                              <w:t>заключении соглашения об установлении сервитута</w:t>
                            </w:r>
                          </w:p>
                          <w:p w:rsidR="005E4BB9" w:rsidRDefault="005E4BB9" w:rsidP="00B7617B">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5pt;margin-top:.1pt;width:459.75pt;height:3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" fillcolor="window" strokecolor="windowText" strokeweight=".25pt">
                <v:textbox>
                  <w:txbxContent>
                    <w:p w:rsidR="005E4BB9" w:rsidRDefault="005E4BB9" w:rsidP="00B7617B">
                      <w:pPr>
                        <w:jc w:val="center"/>
                      </w:pPr>
                      <w:r>
                        <w:t xml:space="preserve">Ходатайство о </w:t>
                      </w:r>
                      <w:r w:rsidRPr="002A21C5">
                        <w:t>заключении соглашения об установлении сервитута</w:t>
                      </w:r>
                    </w:p>
                    <w:p w:rsidR="005E4BB9" w:rsidRDefault="005E4BB9" w:rsidP="00B7617B">
                      <w:pPr>
                        <w:jc w:val="center"/>
                      </w:pPr>
                    </w:p>
                  </w:txbxContent>
                </v:textbox>
              </v:shape>
            </w:pict>
          </mc:Fallback>
        </mc:AlternateContent>
      </w:r>
    </w:p>
    <w:p w:rsidR="00B7617B" w:rsidRPr="004056C9" w:rsidRDefault="00B7617B" w:rsidP="00B7617B">
      <w:pPr>
        <w:autoSpaceDE w:val="0"/>
        <w:autoSpaceDN w:val="0"/>
        <w:adjustRightInd w:val="0"/>
        <w:spacing w:after="0" w:line="240" w:lineRule="auto"/>
        <w:jc w:val="both"/>
        <w:rPr>
          <w:rFonts w:ascii="Arial" w:hAnsi="Arial" w:cs="Arial"/>
          <w:sz w:val="20"/>
          <w:szCs w:val="20"/>
        </w:rPr>
      </w:pPr>
    </w:p>
    <w:p w:rsidR="00B7617B" w:rsidRPr="004056C9" w:rsidRDefault="00B6427C" w:rsidP="00B7617B">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299" distR="114299" simplePos="0" relativeHeight="251669504" behindDoc="0" locked="0" layoutInCell="1" allowOverlap="1">
                <wp:simplePos x="0" y="0"/>
                <wp:positionH relativeFrom="column">
                  <wp:posOffset>3166109</wp:posOffset>
                </wp:positionH>
                <wp:positionV relativeFrom="paragraph">
                  <wp:posOffset>115570</wp:posOffset>
                </wp:positionV>
                <wp:extent cx="0" cy="238125"/>
                <wp:effectExtent l="95250" t="0" r="57150" b="6667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249.3pt;margin-top:9.1pt;width:0;height:18.7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">
                <v:stroke endarrow="open"/>
                <o:lock v:ext="edit" shapetype="f"/>
              </v:shape>
            </w:pict>
          </mc:Fallback>
        </mc:AlternateContent>
      </w:r>
    </w:p>
    <w:p w:rsidR="00B7617B" w:rsidRPr="004056C9" w:rsidRDefault="00B6427C" w:rsidP="00B7617B">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299" distR="114299" simplePos="0" relativeHeight="251689984" behindDoc="0" locked="0" layoutInCell="1" allowOverlap="1">
                <wp:simplePos x="0" y="0"/>
                <wp:positionH relativeFrom="column">
                  <wp:posOffset>1496059</wp:posOffset>
                </wp:positionH>
                <wp:positionV relativeFrom="paragraph">
                  <wp:posOffset>0</wp:posOffset>
                </wp:positionV>
                <wp:extent cx="0" cy="1445895"/>
                <wp:effectExtent l="95250" t="0" r="57150" b="5905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4589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117.8pt;margin-top:0;width:0;height:113.85pt;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">
                <v:stroke endarrow="open"/>
                <o:lock v:ext="edit" shapetype="f"/>
              </v:shape>
            </w:pict>
          </mc:Fallback>
        </mc:AlternateContent>
      </w:r>
      <w:r>
        <w:rPr>
          <w:rFonts w:ascii="Arial" w:hAnsi="Arial" w:cs="Arial"/>
          <w:noProof/>
          <w:sz w:val="20"/>
          <w:szCs w:val="20"/>
        </w:rPr>
        <mc:AlternateContent>
          <mc:Choice Requires="wps">
            <w:drawing>
              <wp:anchor distT="0" distB="0" distL="114299" distR="114299" simplePos="0" relativeHeight="251670528" behindDoc="0" locked="0" layoutInCell="1" allowOverlap="1">
                <wp:simplePos x="0" y="0"/>
                <wp:positionH relativeFrom="column">
                  <wp:posOffset>4184014</wp:posOffset>
                </wp:positionH>
                <wp:positionV relativeFrom="paragraph">
                  <wp:posOffset>1905</wp:posOffset>
                </wp:positionV>
                <wp:extent cx="0" cy="238125"/>
                <wp:effectExtent l="95250" t="0" r="57150" b="6667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329.45pt;margin-top:.15pt;width:0;height:18.7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">
                <v:stroke endarrow="open"/>
                <o:lock v:ext="edit" shapetype="f"/>
              </v:shape>
            </w:pict>
          </mc:Fallback>
        </mc:AlternateContent>
      </w:r>
      <w:r>
        <w:rPr>
          <w:rFonts w:ascii="Arial" w:hAnsi="Arial" w:cs="Arial"/>
          <w:noProof/>
          <w:sz w:val="20"/>
          <w:szCs w:val="20"/>
        </w:rPr>
        <mc:AlternateContent>
          <mc:Choice Requires="wps">
            <w:drawing>
              <wp:anchor distT="0" distB="0" distL="114299" distR="114299" simplePos="0" relativeHeight="251668480" behindDoc="0" locked="0" layoutInCell="1" allowOverlap="1">
                <wp:simplePos x="0" y="0"/>
                <wp:positionH relativeFrom="column">
                  <wp:posOffset>2153284</wp:posOffset>
                </wp:positionH>
                <wp:positionV relativeFrom="paragraph">
                  <wp:posOffset>1905</wp:posOffset>
                </wp:positionV>
                <wp:extent cx="0" cy="238125"/>
                <wp:effectExtent l="95250" t="0" r="57150" b="6667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69.55pt;margin-top:.15pt;width:0;height:18.7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">
                <v:stroke endarrow="open"/>
                <o:lock v:ext="edit" shapetype="f"/>
              </v:shape>
            </w:pict>
          </mc:Fallback>
        </mc:AlternateContent>
      </w:r>
    </w:p>
    <w:p w:rsidR="00B7617B" w:rsidRPr="004056C9" w:rsidRDefault="00B6427C" w:rsidP="00B7617B">
      <w:pPr>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1614805</wp:posOffset>
                </wp:positionH>
                <wp:positionV relativeFrom="paragraph">
                  <wp:posOffset>109855</wp:posOffset>
                </wp:positionV>
                <wp:extent cx="933450" cy="816610"/>
                <wp:effectExtent l="0" t="0" r="19050" b="2222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816610"/>
                        </a:xfrm>
                        <a:prstGeom prst="rect">
                          <a:avLst/>
                        </a:prstGeom>
                        <a:solidFill>
                          <a:srgbClr val="FFFFFF"/>
                        </a:solidFill>
                        <a:ln w="9525">
                          <a:solidFill>
                            <a:srgbClr val="000000"/>
                          </a:solidFill>
                          <a:miter lim="800000"/>
                          <a:headEnd/>
                          <a:tailEnd/>
                        </a:ln>
                      </wps:spPr>
                      <wps:txbx>
                        <w:txbxContent>
                          <w:p w:rsidR="005E4BB9" w:rsidRPr="00ED3062" w:rsidRDefault="005E4BB9" w:rsidP="00B7617B">
                            <w:r w:rsidRPr="00ED3062">
                              <w:t xml:space="preserve">По почте в </w:t>
                            </w:r>
                            <w:r>
                              <w:t>Администрацию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27.15pt;margin-top:8.65pt;width:73.5pt;height:64.3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">
                <v:textbox style="mso-fit-shape-to-text:t">
                  <w:txbxContent>
                    <w:p w:rsidR="005E4BB9" w:rsidRPr="00ED3062" w:rsidRDefault="005E4BB9" w:rsidP="00B7617B">
                      <w:r w:rsidRPr="00ED3062">
                        <w:t xml:space="preserve">По почте в </w:t>
                      </w:r>
                      <w:r>
                        <w:t>Администрацию</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1312" behindDoc="0" locked="0" layoutInCell="1" allowOverlap="1">
                <wp:simplePos x="0" y="0"/>
                <wp:positionH relativeFrom="column">
                  <wp:posOffset>2767965</wp:posOffset>
                </wp:positionH>
                <wp:positionV relativeFrom="paragraph">
                  <wp:posOffset>117475</wp:posOffset>
                </wp:positionV>
                <wp:extent cx="771525" cy="815975"/>
                <wp:effectExtent l="0" t="0" r="28575" b="22225"/>
                <wp:wrapNone/>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815975"/>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t>ПГУ ЛО/</w:t>
                            </w:r>
                            <w:r w:rsidRPr="00893EA7">
                              <w:t>ЕПГУ</w:t>
                            </w:r>
                          </w:p>
                          <w:p w:rsidR="005E4BB9" w:rsidRDefault="005E4BB9" w:rsidP="00B761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17.95pt;margin-top:9.25pt;width:60.75pt;height:6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">
                <v:textbox>
                  <w:txbxContent>
                    <w:p w:rsidR="005E4BB9" w:rsidRDefault="005E4BB9" w:rsidP="00B7617B">
                      <w:pPr>
                        <w:jc w:val="center"/>
                      </w:pPr>
                      <w:r>
                        <w:t>ПГУ ЛО/</w:t>
                      </w:r>
                      <w:r w:rsidRPr="00893EA7">
                        <w:t>ЕПГУ</w:t>
                      </w:r>
                    </w:p>
                    <w:p w:rsidR="005E4BB9" w:rsidRDefault="005E4BB9" w:rsidP="00B7617B"/>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6432" behindDoc="0" locked="0" layoutInCell="1" allowOverlap="1">
                <wp:simplePos x="0" y="0"/>
                <wp:positionH relativeFrom="column">
                  <wp:posOffset>3720465</wp:posOffset>
                </wp:positionH>
                <wp:positionV relativeFrom="paragraph">
                  <wp:posOffset>109855</wp:posOffset>
                </wp:positionV>
                <wp:extent cx="847725" cy="815975"/>
                <wp:effectExtent l="0" t="0" r="28575" b="22225"/>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15975"/>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t>МФЦ</w:t>
                            </w:r>
                          </w:p>
                          <w:p w:rsidR="005E4BB9" w:rsidRDefault="005E4BB9" w:rsidP="00B761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92.95pt;margin-top:8.65pt;width:66.75pt;height:6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">
                <v:textbox>
                  <w:txbxContent>
                    <w:p w:rsidR="005E4BB9" w:rsidRDefault="005E4BB9" w:rsidP="00B7617B">
                      <w:pPr>
                        <w:jc w:val="center"/>
                      </w:pPr>
                      <w:r>
                        <w:t>МФЦ</w:t>
                      </w:r>
                    </w:p>
                    <w:p w:rsidR="005E4BB9" w:rsidRDefault="005E4BB9" w:rsidP="00B7617B"/>
                  </w:txbxContent>
                </v:textbox>
              </v:shape>
            </w:pict>
          </mc:Fallback>
        </mc:AlternateContent>
      </w:r>
    </w:p>
    <w:p w:rsidR="00B7617B" w:rsidRPr="004056C9" w:rsidRDefault="00B7617B" w:rsidP="00B7617B">
      <w:pPr>
        <w:autoSpaceDE w:val="0"/>
        <w:autoSpaceDN w:val="0"/>
        <w:adjustRightInd w:val="0"/>
        <w:spacing w:after="0" w:line="240" w:lineRule="auto"/>
        <w:jc w:val="both"/>
        <w:rPr>
          <w:rFonts w:ascii="Arial" w:hAnsi="Arial" w:cs="Arial"/>
          <w:sz w:val="20"/>
          <w:szCs w:val="20"/>
        </w:rPr>
      </w:pPr>
    </w:p>
    <w:p w:rsidR="00B7617B" w:rsidRPr="004056C9" w:rsidRDefault="00B7617B" w:rsidP="00B7617B">
      <w:pPr>
        <w:autoSpaceDE w:val="0"/>
        <w:autoSpaceDN w:val="0"/>
        <w:adjustRightInd w:val="0"/>
        <w:spacing w:after="0" w:line="240" w:lineRule="auto"/>
        <w:jc w:val="both"/>
        <w:rPr>
          <w:rFonts w:ascii="Arial" w:hAnsi="Arial" w:cs="Arial"/>
          <w:sz w:val="20"/>
          <w:szCs w:val="20"/>
        </w:rPr>
      </w:pPr>
    </w:p>
    <w:p w:rsidR="00B7617B" w:rsidRPr="004056C9" w:rsidRDefault="00B7617B" w:rsidP="00B7617B">
      <w:pPr>
        <w:autoSpaceDE w:val="0"/>
        <w:autoSpaceDN w:val="0"/>
        <w:adjustRightInd w:val="0"/>
        <w:spacing w:after="0" w:line="240" w:lineRule="auto"/>
        <w:jc w:val="both"/>
        <w:rPr>
          <w:rFonts w:ascii="Arial" w:hAnsi="Arial" w:cs="Arial"/>
          <w:sz w:val="20"/>
          <w:szCs w:val="20"/>
        </w:rPr>
      </w:pPr>
    </w:p>
    <w:p w:rsidR="00B7617B" w:rsidRPr="004056C9" w:rsidRDefault="00B7617B" w:rsidP="00B7617B">
      <w:pPr>
        <w:tabs>
          <w:tab w:val="left" w:pos="6555"/>
        </w:tabs>
        <w:autoSpaceDE w:val="0"/>
        <w:autoSpaceDN w:val="0"/>
        <w:adjustRightInd w:val="0"/>
        <w:spacing w:after="0" w:line="240" w:lineRule="auto"/>
        <w:jc w:val="both"/>
        <w:rPr>
          <w:rFonts w:ascii="Arial" w:hAnsi="Arial" w:cs="Arial"/>
          <w:sz w:val="20"/>
          <w:szCs w:val="20"/>
        </w:rPr>
      </w:pPr>
      <w:r w:rsidRPr="004056C9">
        <w:rPr>
          <w:rFonts w:ascii="Arial" w:hAnsi="Arial" w:cs="Arial"/>
          <w:sz w:val="20"/>
          <w:szCs w:val="20"/>
        </w:rPr>
        <w:tab/>
      </w:r>
    </w:p>
    <w:p w:rsidR="00B7617B" w:rsidRPr="004056C9" w:rsidRDefault="00B7617B" w:rsidP="00B7617B">
      <w:pPr>
        <w:autoSpaceDE w:val="0"/>
        <w:autoSpaceDN w:val="0"/>
        <w:adjustRightInd w:val="0"/>
        <w:spacing w:after="0" w:line="240" w:lineRule="auto"/>
        <w:jc w:val="both"/>
        <w:rPr>
          <w:rFonts w:ascii="Arial" w:hAnsi="Arial" w:cs="Arial"/>
          <w:sz w:val="20"/>
          <w:szCs w:val="20"/>
        </w:rPr>
      </w:pPr>
    </w:p>
    <w:p w:rsidR="00B7617B" w:rsidRPr="004056C9" w:rsidRDefault="00B6427C" w:rsidP="00B7617B">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3600" behindDoc="0" locked="0" layoutInCell="1" allowOverlap="1">
                <wp:simplePos x="0" y="0"/>
                <wp:positionH relativeFrom="column">
                  <wp:posOffset>4167505</wp:posOffset>
                </wp:positionH>
                <wp:positionV relativeFrom="paragraph">
                  <wp:posOffset>99060</wp:posOffset>
                </wp:positionV>
                <wp:extent cx="8255" cy="198120"/>
                <wp:effectExtent l="76200" t="0" r="67945" b="4953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255" cy="1981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2" o:spid="_x0000_s1026" type="#_x0000_t32" style="position:absolute;margin-left:328.15pt;margin-top:7.8pt;width:.65pt;height:1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">
                <v:stroke endarrow="open"/>
                <o:lock v:ext="edit" shapetype="f"/>
              </v:shape>
            </w:pict>
          </mc:Fallback>
        </mc:AlternateContent>
      </w:r>
      <w:r>
        <w:rPr>
          <w:rFonts w:ascii="Arial" w:hAnsi="Arial" w:cs="Arial"/>
          <w:noProof/>
          <w:sz w:val="20"/>
          <w:szCs w:val="20"/>
        </w:rPr>
        <mc:AlternateContent>
          <mc:Choice Requires="wps">
            <w:drawing>
              <wp:anchor distT="0" distB="0" distL="114299" distR="114299" simplePos="0" relativeHeight="251672576" behindDoc="0" locked="0" layoutInCell="1" allowOverlap="1">
                <wp:simplePos x="0" y="0"/>
                <wp:positionH relativeFrom="column">
                  <wp:posOffset>3158489</wp:posOffset>
                </wp:positionH>
                <wp:positionV relativeFrom="paragraph">
                  <wp:posOffset>57785</wp:posOffset>
                </wp:positionV>
                <wp:extent cx="0" cy="238125"/>
                <wp:effectExtent l="95250" t="0" r="57150" b="6667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3" o:spid="_x0000_s1026" type="#_x0000_t32" style="position:absolute;margin-left:248.7pt;margin-top:4.55pt;width:0;height:18.7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">
                <v:stroke endarrow="open"/>
                <o:lock v:ext="edit" shapetype="f"/>
              </v:shape>
            </w:pict>
          </mc:Fallback>
        </mc:AlternateContent>
      </w:r>
      <w:r>
        <w:rPr>
          <w:rFonts w:ascii="Arial" w:hAnsi="Arial" w:cs="Arial"/>
          <w:noProof/>
          <w:sz w:val="20"/>
          <w:szCs w:val="20"/>
        </w:rPr>
        <mc:AlternateContent>
          <mc:Choice Requires="wps">
            <w:drawing>
              <wp:anchor distT="0" distB="0" distL="114299" distR="114299" simplePos="0" relativeHeight="251671552" behindDoc="0" locked="0" layoutInCell="1" allowOverlap="1">
                <wp:simplePos x="0" y="0"/>
                <wp:positionH relativeFrom="column">
                  <wp:posOffset>2121534</wp:posOffset>
                </wp:positionH>
                <wp:positionV relativeFrom="paragraph">
                  <wp:posOffset>100965</wp:posOffset>
                </wp:positionV>
                <wp:extent cx="0" cy="238125"/>
                <wp:effectExtent l="95250" t="0" r="57150" b="6667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5" o:spid="_x0000_s1026" type="#_x0000_t32" style="position:absolute;margin-left:167.05pt;margin-top:7.95pt;width:0;height:18.7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">
                <v:stroke endarrow="open"/>
                <o:lock v:ext="edit" shapetype="f"/>
              </v:shape>
            </w:pict>
          </mc:Fallback>
        </mc:AlternateContent>
      </w: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6427C" w:rsidP="00B7617B">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2336" behindDoc="0" locked="0" layoutInCell="1" allowOverlap="1">
                <wp:simplePos x="0" y="0"/>
                <wp:positionH relativeFrom="column">
                  <wp:posOffset>1074420</wp:posOffset>
                </wp:positionH>
                <wp:positionV relativeFrom="paragraph">
                  <wp:posOffset>116840</wp:posOffset>
                </wp:positionV>
                <wp:extent cx="4219575" cy="413385"/>
                <wp:effectExtent l="0" t="0" r="28575" b="24765"/>
                <wp:wrapNone/>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413385"/>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t>АДМИНИСТРАЦИЯ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84.6pt;margin-top:9.2pt;width:332.25pt;height:3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">
                <v:textbox>
                  <w:txbxContent>
                    <w:p w:rsidR="005E4BB9" w:rsidRDefault="005E4BB9" w:rsidP="00B7617B">
                      <w:pPr>
                        <w:jc w:val="center"/>
                      </w:pPr>
                      <w:r>
                        <w:t>АДМИНИСТРАЦИЯ</w:t>
                      </w:r>
                    </w:p>
                  </w:txbxContent>
                </v:textbox>
              </v:shape>
            </w:pict>
          </mc:Fallback>
        </mc:AlternateContent>
      </w: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6427C" w:rsidP="00B7617B">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299" distR="114299" simplePos="0" relativeHeight="251676672" behindDoc="0" locked="0" layoutInCell="1" allowOverlap="1">
                <wp:simplePos x="0" y="0"/>
                <wp:positionH relativeFrom="column">
                  <wp:posOffset>3165474</wp:posOffset>
                </wp:positionH>
                <wp:positionV relativeFrom="paragraph">
                  <wp:posOffset>95885</wp:posOffset>
                </wp:positionV>
                <wp:extent cx="0" cy="219075"/>
                <wp:effectExtent l="95250" t="0" r="57150" b="6667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90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249.25pt;margin-top:7.55pt;width:0;height:17.2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">
                <v:stroke endarrow="open"/>
                <o:lock v:ext="edit" shapetype="f"/>
              </v:shape>
            </w:pict>
          </mc:Fallback>
        </mc:AlternateContent>
      </w:r>
      <w:r w:rsidR="00B7617B" w:rsidRPr="004056C9">
        <w:rPr>
          <w:rFonts w:ascii="Arial" w:hAnsi="Arial" w:cs="Arial"/>
          <w:sz w:val="20"/>
          <w:szCs w:val="20"/>
        </w:rPr>
        <w:tab/>
      </w: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6427C" w:rsidP="00B7617B">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3360" behindDoc="0" locked="0" layoutInCell="1" allowOverlap="1">
                <wp:simplePos x="0" y="0"/>
                <wp:positionH relativeFrom="column">
                  <wp:posOffset>-76200</wp:posOffset>
                </wp:positionH>
                <wp:positionV relativeFrom="paragraph">
                  <wp:posOffset>40005</wp:posOffset>
                </wp:positionV>
                <wp:extent cx="6305550" cy="341630"/>
                <wp:effectExtent l="0" t="0" r="19050" b="20320"/>
                <wp:wrapNone/>
                <wp:docPr id="3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341630"/>
                        </a:xfrm>
                        <a:prstGeom prst="rect">
                          <a:avLst/>
                        </a:prstGeom>
                        <a:solidFill>
                          <a:srgbClr val="FFFFFF"/>
                        </a:solidFill>
                        <a:ln w="9525">
                          <a:solidFill>
                            <a:srgbClr val="000000"/>
                          </a:solidFill>
                          <a:miter lim="800000"/>
                          <a:headEnd/>
                          <a:tailEnd/>
                        </a:ln>
                      </wps:spPr>
                      <wps:txbx>
                        <w:txbxContent>
                          <w:p w:rsidR="005E4BB9" w:rsidRDefault="005E4BB9" w:rsidP="00B7617B">
                            <w:pPr>
                              <w:pStyle w:val="a8"/>
                              <w:numPr>
                                <w:ilvl w:val="0"/>
                                <w:numId w:val="2"/>
                              </w:numPr>
                              <w:ind w:left="284" w:firstLine="76"/>
                              <w:contextualSpacing w:val="0"/>
                              <w:jc w:val="both"/>
                            </w:pPr>
                            <w:r>
                              <w:t>Регистрация ходатайства и документов о предоставлении муниципальной услуги – 1 р. 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6pt;margin-top:3.15pt;width:496.5pt;height: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">
                <v:textbox>
                  <w:txbxContent>
                    <w:p w:rsidR="005E4BB9" w:rsidRDefault="005E4BB9" w:rsidP="00B7617B">
                      <w:pPr>
                        <w:pStyle w:val="a8"/>
                        <w:numPr>
                          <w:ilvl w:val="0"/>
                          <w:numId w:val="2"/>
                        </w:numPr>
                        <w:ind w:left="284" w:firstLine="76"/>
                        <w:contextualSpacing w:val="0"/>
                        <w:jc w:val="both"/>
                      </w:pPr>
                      <w:r>
                        <w:t>Регистрация ходатайства и документов о предоставлении муниципальной услуги – 1 р. день</w:t>
                      </w:r>
                    </w:p>
                  </w:txbxContent>
                </v:textbox>
              </v:shape>
            </w:pict>
          </mc:Fallback>
        </mc:AlternateContent>
      </w: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6427C" w:rsidP="00B7617B">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299" distR="114299" simplePos="0" relativeHeight="251678720" behindDoc="0" locked="0" layoutInCell="1" allowOverlap="1">
                <wp:simplePos x="0" y="0"/>
                <wp:positionH relativeFrom="column">
                  <wp:posOffset>3166744</wp:posOffset>
                </wp:positionH>
                <wp:positionV relativeFrom="paragraph">
                  <wp:posOffset>85090</wp:posOffset>
                </wp:positionV>
                <wp:extent cx="0" cy="228600"/>
                <wp:effectExtent l="95250" t="0" r="57150" b="5715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249.35pt;margin-top:6.7pt;width:0;height:18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">
                <v:stroke endarrow="open"/>
                <o:lock v:ext="edit" shapetype="f"/>
              </v:shape>
            </w:pict>
          </mc:Fallback>
        </mc:AlternateContent>
      </w: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6427C" w:rsidP="00B7617B">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4384" behindDoc="0" locked="0" layoutInCell="1" allowOverlap="1">
                <wp:simplePos x="0" y="0"/>
                <wp:positionH relativeFrom="column">
                  <wp:posOffset>997585</wp:posOffset>
                </wp:positionH>
                <wp:positionV relativeFrom="paragraph">
                  <wp:posOffset>27940</wp:posOffset>
                </wp:positionV>
                <wp:extent cx="4380230" cy="492760"/>
                <wp:effectExtent l="0" t="0" r="20320" b="21590"/>
                <wp:wrapNone/>
                <wp:docPr id="4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0230" cy="492760"/>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t xml:space="preserve">2. </w:t>
                            </w:r>
                            <w:r w:rsidRPr="00395014">
                              <w:t xml:space="preserve">Рассмотрение </w:t>
                            </w:r>
                            <w:r>
                              <w:t>ходатайства</w:t>
                            </w:r>
                            <w:r w:rsidRPr="00395014">
                              <w:t xml:space="preserve"> и документов </w:t>
                            </w:r>
                            <w:r>
                              <w:t xml:space="preserve">о предоставлении муниципальной услуги </w:t>
                            </w:r>
                            <w:r w:rsidRPr="00586FEC">
                              <w:t xml:space="preserve">– </w:t>
                            </w:r>
                            <w:r>
                              <w:t>1</w:t>
                            </w:r>
                            <w:r w:rsidRPr="00586FEC">
                              <w:t xml:space="preserve">0 </w:t>
                            </w:r>
                            <w:r>
                              <w:t>р. д</w:t>
                            </w:r>
                            <w:r w:rsidRPr="00586FEC">
                              <w:t>ней</w:t>
                            </w:r>
                            <w:r>
                              <w:t xml:space="preserve"> </w:t>
                            </w:r>
                            <w:proofErr w:type="gramStart"/>
                            <w:r>
                              <w:t xml:space="preserve">( </w:t>
                            </w:r>
                            <w:proofErr w:type="gramEnd"/>
                            <w:r>
                              <w:t>в случае п.2.4.2 – 29 р. дней)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78.55pt;margin-top:2.2pt;width:344.9pt;height:3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">
                <v:textbox>
                  <w:txbxContent>
                    <w:p w:rsidR="005E4BB9" w:rsidRDefault="005E4BB9" w:rsidP="00B7617B">
                      <w:pPr>
                        <w:jc w:val="center"/>
                      </w:pPr>
                      <w:r>
                        <w:t xml:space="preserve">2. </w:t>
                      </w:r>
                      <w:r w:rsidRPr="00395014">
                        <w:t xml:space="preserve">Рассмотрение </w:t>
                      </w:r>
                      <w:r>
                        <w:t>ходатайства</w:t>
                      </w:r>
                      <w:r w:rsidRPr="00395014">
                        <w:t xml:space="preserve"> и документов </w:t>
                      </w:r>
                      <w:r>
                        <w:t xml:space="preserve">о предоставлении муниципальной услуги </w:t>
                      </w:r>
                      <w:r w:rsidRPr="00586FEC">
                        <w:t xml:space="preserve">– </w:t>
                      </w:r>
                      <w:r>
                        <w:t>1</w:t>
                      </w:r>
                      <w:r w:rsidRPr="00586FEC">
                        <w:t xml:space="preserve">0 </w:t>
                      </w:r>
                      <w:r>
                        <w:t>р. д</w:t>
                      </w:r>
                      <w:r w:rsidRPr="00586FEC">
                        <w:t>ней</w:t>
                      </w:r>
                      <w:r>
                        <w:t xml:space="preserve"> ( в случае п.2.4.2 – 29 р. дней)</w:t>
                      </w:r>
                    </w:p>
                  </w:txbxContent>
                </v:textbox>
              </v:shape>
            </w:pict>
          </mc:Fallback>
        </mc:AlternateContent>
      </w: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6427C" w:rsidP="00B7617B">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91008" behindDoc="0" locked="0" layoutInCell="1" allowOverlap="1">
                <wp:simplePos x="0" y="0"/>
                <wp:positionH relativeFrom="column">
                  <wp:posOffset>1870075</wp:posOffset>
                </wp:positionH>
                <wp:positionV relativeFrom="paragraph">
                  <wp:posOffset>85725</wp:posOffset>
                </wp:positionV>
                <wp:extent cx="1293495" cy="299720"/>
                <wp:effectExtent l="38100" t="0" r="20955" b="8128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93495" cy="2997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2" o:spid="_x0000_s1026" type="#_x0000_t32" style="position:absolute;margin-left:147.25pt;margin-top:6.75pt;width:101.85pt;height:23.6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">
                <v:stroke endarrow="open"/>
                <o:lock v:ext="edit" shapetype="f"/>
              </v:shape>
            </w:pict>
          </mc:Fallback>
        </mc:AlternateContent>
      </w:r>
      <w:r>
        <w:rPr>
          <w:rFonts w:ascii="Arial" w:hAnsi="Arial" w:cs="Arial"/>
          <w:noProof/>
          <w:sz w:val="20"/>
          <w:szCs w:val="20"/>
        </w:rPr>
        <mc:AlternateContent>
          <mc:Choice Requires="wps">
            <w:drawing>
              <wp:anchor distT="0" distB="0" distL="114300" distR="114300" simplePos="0" relativeHeight="251692032" behindDoc="0" locked="0" layoutInCell="1" allowOverlap="1">
                <wp:simplePos x="0" y="0"/>
                <wp:positionH relativeFrom="column">
                  <wp:posOffset>3215640</wp:posOffset>
                </wp:positionH>
                <wp:positionV relativeFrom="paragraph">
                  <wp:posOffset>86360</wp:posOffset>
                </wp:positionV>
                <wp:extent cx="1156335" cy="299720"/>
                <wp:effectExtent l="0" t="0" r="100965" b="8128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56335" cy="2997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253.2pt;margin-top:6.8pt;width:91.05pt;height:2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">
                <v:stroke endarrow="open"/>
                <o:lock v:ext="edit" shapetype="f"/>
              </v:shape>
            </w:pict>
          </mc:Fallback>
        </mc:AlternateContent>
      </w: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6427C" w:rsidP="00B7617B">
      <w:pPr>
        <w:tabs>
          <w:tab w:val="left" w:pos="4065"/>
        </w:tabs>
        <w:autoSpaceDE w:val="0"/>
        <w:autoSpaceDN w:val="0"/>
        <w:adjustRightInd w:val="0"/>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2816" behindDoc="0" locked="0" layoutInCell="1" allowOverlap="1">
                <wp:simplePos x="0" y="0"/>
                <wp:positionH relativeFrom="column">
                  <wp:posOffset>167640</wp:posOffset>
                </wp:positionH>
                <wp:positionV relativeFrom="paragraph">
                  <wp:posOffset>115570</wp:posOffset>
                </wp:positionV>
                <wp:extent cx="2685415" cy="850265"/>
                <wp:effectExtent l="0" t="0" r="19685" b="26035"/>
                <wp:wrapNone/>
                <wp:docPr id="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850265"/>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3.2pt;margin-top:9.1pt;width:211.45pt;height:66.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">
                <v:textbox>
                  <w:txbxContent>
                    <w:p w:rsidR="005E4BB9" w:rsidRDefault="005E4BB9" w:rsidP="00B7617B">
                      <w:pPr>
                        <w:jc w:val="center"/>
                      </w:pPr>
                      <w:r w:rsidRPr="004F1FCB">
                        <w:t xml:space="preserve">Не имеется предусмотренных п.2.10 оснований для отказа в предоставлении </w:t>
                      </w:r>
                      <w:r>
                        <w:t>муниципаль</w:t>
                      </w:r>
                      <w:r w:rsidRPr="004F1FCB">
                        <w:t>ной услуги</w:t>
                      </w:r>
                    </w:p>
                  </w:txbxContent>
                </v:textbox>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simplePos x="0" y="0"/>
                <wp:positionH relativeFrom="column">
                  <wp:posOffset>3117850</wp:posOffset>
                </wp:positionH>
                <wp:positionV relativeFrom="paragraph">
                  <wp:posOffset>116205</wp:posOffset>
                </wp:positionV>
                <wp:extent cx="2721610" cy="826135"/>
                <wp:effectExtent l="0" t="0" r="21590" b="12065"/>
                <wp:wrapNone/>
                <wp:docPr id="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826135"/>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t>Имеются предусмотренные п.2.10 основания для отказа в предоставлении муниципальной услуги</w:t>
                            </w:r>
                          </w:p>
                          <w:p w:rsidR="005E4BB9" w:rsidRDefault="005E4BB9" w:rsidP="00B761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45.5pt;margin-top:9.15pt;width:214.3pt;height:65.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">
                <v:textbox>
                  <w:txbxContent>
                    <w:p w:rsidR="005E4BB9" w:rsidRDefault="005E4BB9" w:rsidP="00B7617B">
                      <w:pPr>
                        <w:jc w:val="center"/>
                      </w:pPr>
                      <w:r>
                        <w:t>Имеются предусмотренные п.2.10 основания для отказа в предоставлении муниципальной услуги</w:t>
                      </w:r>
                    </w:p>
                    <w:p w:rsidR="005E4BB9" w:rsidRDefault="005E4BB9" w:rsidP="00B7617B"/>
                  </w:txbxContent>
                </v:textbox>
              </v:shape>
            </w:pict>
          </mc:Fallback>
        </mc:AlternateContent>
      </w:r>
    </w:p>
    <w:p w:rsidR="00B7617B" w:rsidRPr="004056C9" w:rsidRDefault="00B7617B" w:rsidP="00B7617B">
      <w:pPr>
        <w:tabs>
          <w:tab w:val="left" w:pos="4065"/>
        </w:tabs>
        <w:autoSpaceDE w:val="0"/>
        <w:autoSpaceDN w:val="0"/>
        <w:adjustRightInd w:val="0"/>
        <w:spacing w:after="0" w:line="240" w:lineRule="auto"/>
        <w:jc w:val="both"/>
        <w:rPr>
          <w:rFonts w:ascii="Arial" w:hAnsi="Arial" w:cs="Arial"/>
          <w:sz w:val="20"/>
          <w:szCs w:val="20"/>
        </w:rPr>
      </w:pPr>
    </w:p>
    <w:p w:rsidR="00B7617B" w:rsidRPr="004056C9" w:rsidRDefault="00B7617B" w:rsidP="00B7617B">
      <w:pPr>
        <w:autoSpaceDE w:val="0"/>
        <w:autoSpaceDN w:val="0"/>
        <w:adjustRightInd w:val="0"/>
        <w:spacing w:after="0" w:line="240" w:lineRule="auto"/>
        <w:jc w:val="both"/>
        <w:rPr>
          <w:rFonts w:ascii="Courier New" w:hAnsi="Courier New" w:cs="Courier New"/>
          <w:sz w:val="20"/>
          <w:szCs w:val="20"/>
        </w:rPr>
      </w:pPr>
    </w:p>
    <w:p w:rsidR="00B7617B" w:rsidRPr="004056C9" w:rsidRDefault="00B7617B" w:rsidP="00B7617B">
      <w:pPr>
        <w:autoSpaceDE w:val="0"/>
        <w:autoSpaceDN w:val="0"/>
        <w:adjustRightInd w:val="0"/>
        <w:spacing w:after="0" w:line="240" w:lineRule="auto"/>
        <w:jc w:val="both"/>
        <w:rPr>
          <w:rFonts w:ascii="Courier New" w:hAnsi="Courier New" w:cs="Courier New"/>
          <w:sz w:val="20"/>
          <w:szCs w:val="20"/>
        </w:rPr>
      </w:pPr>
    </w:p>
    <w:p w:rsidR="00B7617B" w:rsidRPr="004056C9" w:rsidRDefault="00B7617B" w:rsidP="00B7617B">
      <w:pPr>
        <w:autoSpaceDE w:val="0"/>
        <w:autoSpaceDN w:val="0"/>
        <w:adjustRightInd w:val="0"/>
        <w:spacing w:after="0" w:line="240" w:lineRule="auto"/>
        <w:jc w:val="both"/>
        <w:rPr>
          <w:rFonts w:ascii="Courier New" w:hAnsi="Courier New" w:cs="Courier New"/>
          <w:sz w:val="20"/>
          <w:szCs w:val="20"/>
        </w:rPr>
      </w:pPr>
    </w:p>
    <w:p w:rsidR="00B7617B" w:rsidRPr="004056C9" w:rsidRDefault="00B7617B" w:rsidP="00B7617B">
      <w:pPr>
        <w:autoSpaceDE w:val="0"/>
        <w:autoSpaceDN w:val="0"/>
        <w:adjustRightInd w:val="0"/>
        <w:spacing w:after="0" w:line="240" w:lineRule="auto"/>
        <w:jc w:val="right"/>
        <w:outlineLvl w:val="0"/>
        <w:rPr>
          <w:rFonts w:ascii="Arial" w:hAnsi="Arial" w:cs="Arial"/>
          <w:sz w:val="20"/>
          <w:szCs w:val="20"/>
        </w:rPr>
      </w:pPr>
    </w:p>
    <w:p w:rsidR="00B7617B" w:rsidRPr="004056C9" w:rsidRDefault="00B6427C" w:rsidP="00B7617B">
      <w:r>
        <w:rPr>
          <w:rFonts w:ascii="Arial" w:hAnsi="Arial" w:cs="Arial"/>
          <w:noProof/>
          <w:sz w:val="20"/>
          <w:szCs w:val="20"/>
        </w:rPr>
        <mc:AlternateContent>
          <mc:Choice Requires="wps">
            <w:drawing>
              <wp:anchor distT="0" distB="0" distL="114299" distR="114299" simplePos="0" relativeHeight="251688960" behindDoc="0" locked="0" layoutInCell="1" allowOverlap="1">
                <wp:simplePos x="0" y="0"/>
                <wp:positionH relativeFrom="column">
                  <wp:posOffset>4317999</wp:posOffset>
                </wp:positionH>
                <wp:positionV relativeFrom="paragraph">
                  <wp:posOffset>130175</wp:posOffset>
                </wp:positionV>
                <wp:extent cx="0" cy="245110"/>
                <wp:effectExtent l="95250" t="0" r="57150" b="5969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451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7" o:spid="_x0000_s1026" type="#_x0000_t32" style="position:absolute;margin-left:340pt;margin-top:10.25pt;width:0;height:19.3pt;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">
                <v:stroke endarrow="open"/>
                <o:lock v:ext="edit" shapetype="f"/>
              </v:shape>
            </w:pict>
          </mc:Fallback>
        </mc:AlternateContent>
      </w:r>
      <w:r>
        <w:rPr>
          <w:rFonts w:ascii="Arial" w:hAnsi="Arial" w:cs="Arial"/>
          <w:noProof/>
          <w:sz w:val="20"/>
          <w:szCs w:val="20"/>
        </w:rPr>
        <mc:AlternateContent>
          <mc:Choice Requires="wps">
            <w:drawing>
              <wp:anchor distT="0" distB="0" distL="114299" distR="114299" simplePos="0" relativeHeight="251687936" behindDoc="0" locked="0" layoutInCell="1" allowOverlap="1">
                <wp:simplePos x="0" y="0"/>
                <wp:positionH relativeFrom="column">
                  <wp:posOffset>1956434</wp:posOffset>
                </wp:positionH>
                <wp:positionV relativeFrom="paragraph">
                  <wp:posOffset>72390</wp:posOffset>
                </wp:positionV>
                <wp:extent cx="0" cy="301625"/>
                <wp:effectExtent l="95250" t="0" r="57150" b="60325"/>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3016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8" o:spid="_x0000_s1026" type="#_x0000_t32" style="position:absolute;margin-left:154.05pt;margin-top:5.7pt;width:0;height:23.75pt;flip:x;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">
                <v:stroke endarrow="open"/>
                <o:lock v:ext="edit" shapetype="f"/>
              </v:shape>
            </w:pict>
          </mc:Fallback>
        </mc:AlternateContent>
      </w:r>
    </w:p>
    <w:p w:rsidR="00B7617B" w:rsidRPr="004056C9" w:rsidRDefault="00B6427C" w:rsidP="00B7617B">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4864" behindDoc="0" locked="0" layoutInCell="1" allowOverlap="1">
                <wp:simplePos x="0" y="0"/>
                <wp:positionH relativeFrom="column">
                  <wp:posOffset>3117850</wp:posOffset>
                </wp:positionH>
                <wp:positionV relativeFrom="paragraph">
                  <wp:posOffset>52070</wp:posOffset>
                </wp:positionV>
                <wp:extent cx="2680970" cy="834390"/>
                <wp:effectExtent l="0" t="0" r="24130" b="22860"/>
                <wp:wrapNone/>
                <wp:docPr id="4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970" cy="834390"/>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t>Подготовка проекта решения о возврате ходатайства /решения об отказе в предоставлении муниципальной услуги</w:t>
                            </w:r>
                          </w:p>
                          <w:p w:rsidR="005E4BB9" w:rsidRDefault="005E4BB9" w:rsidP="00B761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45.5pt;margin-top:4.1pt;width:211.1pt;height:6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">
                <v:textbox>
                  <w:txbxContent>
                    <w:p w:rsidR="005E4BB9" w:rsidRDefault="005E4BB9" w:rsidP="00B7617B">
                      <w:pPr>
                        <w:jc w:val="center"/>
                      </w:pPr>
                      <w:r>
                        <w:t>Подготовка проекта решения о возврате ходатайства /решения об отказе в предоставлении муниципальной услуги</w:t>
                      </w:r>
                    </w:p>
                    <w:p w:rsidR="005E4BB9" w:rsidRDefault="005E4BB9" w:rsidP="00B7617B"/>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83840" behindDoc="0" locked="0" layoutInCell="1" allowOverlap="1">
                <wp:simplePos x="0" y="0"/>
                <wp:positionH relativeFrom="column">
                  <wp:posOffset>231775</wp:posOffset>
                </wp:positionH>
                <wp:positionV relativeFrom="paragraph">
                  <wp:posOffset>52070</wp:posOffset>
                </wp:positionV>
                <wp:extent cx="2621915" cy="815975"/>
                <wp:effectExtent l="0" t="0" r="26035" b="22225"/>
                <wp:wrapNone/>
                <wp:docPr id="5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815975"/>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rsidRPr="004F1FCB">
                              <w:t>Подготовка проекта р</w:t>
                            </w:r>
                            <w:r>
                              <w:t xml:space="preserve">ешения </w:t>
                            </w:r>
                            <w:proofErr w:type="gramStart"/>
                            <w:r w:rsidRPr="004F1FCB">
                              <w:t>о</w:t>
                            </w:r>
                            <w:r>
                              <w:t>б</w:t>
                            </w:r>
                            <w:proofErr w:type="gramEnd"/>
                          </w:p>
                          <w:p w:rsidR="005E4BB9" w:rsidRDefault="005E4BB9" w:rsidP="00B7617B">
                            <w:pPr>
                              <w:jc w:val="center"/>
                            </w:pPr>
                            <w:proofErr w:type="gramStart"/>
                            <w:r>
                              <w:t>установлении</w:t>
                            </w:r>
                            <w:proofErr w:type="gramEnd"/>
                            <w:r>
                              <w:t xml:space="preserve"> публичного сервитута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8.25pt;margin-top:4.1pt;width:206.45pt;height:6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">
                <v:textbox>
                  <w:txbxContent>
                    <w:p w:rsidR="005E4BB9" w:rsidRDefault="005E4BB9" w:rsidP="00B7617B">
                      <w:pPr>
                        <w:jc w:val="center"/>
                      </w:pPr>
                      <w:r w:rsidRPr="004F1FCB">
                        <w:t>Подготовка проекта р</w:t>
                      </w:r>
                      <w:r>
                        <w:t xml:space="preserve">ешения </w:t>
                      </w:r>
                      <w:r w:rsidRPr="004F1FCB">
                        <w:t>о</w:t>
                      </w:r>
                      <w:r>
                        <w:t>б</w:t>
                      </w:r>
                    </w:p>
                    <w:p w:rsidR="005E4BB9" w:rsidRDefault="005E4BB9" w:rsidP="00B7617B">
                      <w:pPr>
                        <w:jc w:val="center"/>
                      </w:pPr>
                      <w:r>
                        <w:t>установлении публичного сервитута</w:t>
                      </w:r>
                    </w:p>
                  </w:txbxContent>
                </v:textbox>
              </v:shape>
            </w:pict>
          </mc:Fallback>
        </mc:AlternateContent>
      </w:r>
    </w:p>
    <w:p w:rsidR="00B7617B" w:rsidRPr="004056C9" w:rsidRDefault="00B7617B" w:rsidP="00B7617B">
      <w:pPr>
        <w:autoSpaceDE w:val="0"/>
        <w:autoSpaceDN w:val="0"/>
        <w:adjustRightInd w:val="0"/>
        <w:spacing w:after="0" w:line="240" w:lineRule="auto"/>
        <w:jc w:val="right"/>
        <w:outlineLvl w:val="0"/>
        <w:rPr>
          <w:rFonts w:ascii="Arial" w:hAnsi="Arial" w:cs="Arial"/>
          <w:sz w:val="20"/>
          <w:szCs w:val="20"/>
        </w:rPr>
      </w:pPr>
    </w:p>
    <w:p w:rsidR="00B7617B" w:rsidRPr="004056C9" w:rsidRDefault="00B7617B" w:rsidP="00B7617B">
      <w:pPr>
        <w:autoSpaceDE w:val="0"/>
        <w:autoSpaceDN w:val="0"/>
        <w:adjustRightInd w:val="0"/>
        <w:spacing w:after="0" w:line="240" w:lineRule="auto"/>
        <w:jc w:val="right"/>
        <w:outlineLvl w:val="0"/>
        <w:rPr>
          <w:rFonts w:ascii="Arial" w:hAnsi="Arial" w:cs="Arial"/>
          <w:sz w:val="20"/>
          <w:szCs w:val="20"/>
        </w:rPr>
      </w:pPr>
    </w:p>
    <w:p w:rsidR="00B7617B" w:rsidRPr="004056C9" w:rsidRDefault="00B7617B" w:rsidP="00B7617B">
      <w:pPr>
        <w:autoSpaceDE w:val="0"/>
        <w:autoSpaceDN w:val="0"/>
        <w:adjustRightInd w:val="0"/>
        <w:spacing w:after="0" w:line="240" w:lineRule="auto"/>
        <w:jc w:val="right"/>
        <w:outlineLvl w:val="0"/>
        <w:rPr>
          <w:rFonts w:ascii="Arial" w:hAnsi="Arial" w:cs="Arial"/>
          <w:sz w:val="20"/>
          <w:szCs w:val="20"/>
        </w:rPr>
      </w:pPr>
    </w:p>
    <w:p w:rsidR="00B7617B" w:rsidRPr="004056C9" w:rsidRDefault="00B7617B" w:rsidP="00B7617B">
      <w:pPr>
        <w:autoSpaceDE w:val="0"/>
        <w:autoSpaceDN w:val="0"/>
        <w:adjustRightInd w:val="0"/>
        <w:spacing w:after="0" w:line="240" w:lineRule="auto"/>
        <w:jc w:val="right"/>
        <w:outlineLvl w:val="0"/>
        <w:rPr>
          <w:rFonts w:ascii="Arial" w:hAnsi="Arial" w:cs="Arial"/>
          <w:sz w:val="20"/>
          <w:szCs w:val="20"/>
        </w:rPr>
      </w:pPr>
    </w:p>
    <w:p w:rsidR="00B7617B" w:rsidRPr="004056C9" w:rsidRDefault="00B6427C" w:rsidP="00B7617B">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rPr>
        <mc:AlternateContent>
          <mc:Choice Requires="wps">
            <w:drawing>
              <wp:anchor distT="0" distB="0" distL="114299" distR="114299" simplePos="0" relativeHeight="251685888" behindDoc="0" locked="0" layoutInCell="1" allowOverlap="1">
                <wp:simplePos x="0" y="0"/>
                <wp:positionH relativeFrom="column">
                  <wp:posOffset>1956434</wp:posOffset>
                </wp:positionH>
                <wp:positionV relativeFrom="paragraph">
                  <wp:posOffset>137795</wp:posOffset>
                </wp:positionV>
                <wp:extent cx="0" cy="213360"/>
                <wp:effectExtent l="95250" t="0" r="57150" b="5334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1" o:spid="_x0000_s1026" type="#_x0000_t32" style="position:absolute;margin-left:154.05pt;margin-top:10.85pt;width:0;height:16.8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">
                <v:stroke endarrow="open"/>
                <o:lock v:ext="edit" shapetype="f"/>
              </v:shape>
            </w:pict>
          </mc:Fallback>
        </mc:AlternateContent>
      </w:r>
    </w:p>
    <w:p w:rsidR="00B7617B" w:rsidRPr="004056C9" w:rsidRDefault="00B6427C" w:rsidP="00B7617B">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rPr>
        <mc:AlternateContent>
          <mc:Choice Requires="wps">
            <w:drawing>
              <wp:anchor distT="0" distB="0" distL="114299" distR="114299" simplePos="0" relativeHeight="251686912" behindDoc="0" locked="0" layoutInCell="1" allowOverlap="1">
                <wp:simplePos x="0" y="0"/>
                <wp:positionH relativeFrom="column">
                  <wp:posOffset>4311014</wp:posOffset>
                </wp:positionH>
                <wp:positionV relativeFrom="paragraph">
                  <wp:posOffset>10160</wp:posOffset>
                </wp:positionV>
                <wp:extent cx="0" cy="246380"/>
                <wp:effectExtent l="95250" t="0" r="57150" b="5842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24638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2" o:spid="_x0000_s1026" type="#_x0000_t32" style="position:absolute;margin-left:339.45pt;margin-top:.8pt;width:0;height:19.4pt;flip:x;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">
                <v:stroke endarrow="open"/>
                <o:lock v:ext="edit" shapetype="f"/>
              </v:shape>
            </w:pict>
          </mc:Fallback>
        </mc:AlternateContent>
      </w:r>
    </w:p>
    <w:p w:rsidR="00B7617B" w:rsidRPr="004056C9" w:rsidRDefault="00B6427C" w:rsidP="00B7617B">
      <w:pPr>
        <w:autoSpaceDE w:val="0"/>
        <w:autoSpaceDN w:val="0"/>
        <w:adjustRightInd w:val="0"/>
        <w:spacing w:after="0" w:line="240" w:lineRule="auto"/>
        <w:jc w:val="right"/>
        <w:outlineLvl w:val="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7456" behindDoc="0" locked="0" layoutInCell="1" allowOverlap="1">
                <wp:simplePos x="0" y="0"/>
                <wp:positionH relativeFrom="column">
                  <wp:posOffset>345440</wp:posOffset>
                </wp:positionH>
                <wp:positionV relativeFrom="paragraph">
                  <wp:posOffset>104140</wp:posOffset>
                </wp:positionV>
                <wp:extent cx="5343525" cy="594995"/>
                <wp:effectExtent l="0" t="0" r="28575" b="14605"/>
                <wp:wrapNone/>
                <wp:docPr id="5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594995"/>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рабочих </w:t>
                            </w:r>
                            <w:r w:rsidRPr="00922FCD">
                              <w:t>дня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7.2pt;margin-top:8.2pt;width:420.75pt;height:4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">
                <v:textbox>
                  <w:txbxContent>
                    <w:p w:rsidR="005E4BB9" w:rsidRDefault="005E4BB9" w:rsidP="00B7617B">
                      <w:pPr>
                        <w:jc w:val="center"/>
                      </w:pPr>
                      <w:r>
                        <w:t xml:space="preserve">3. Принятие </w:t>
                      </w:r>
                      <w:r w:rsidRPr="00922FCD">
                        <w:t>решения о</w:t>
                      </w:r>
                      <w:r>
                        <w:t xml:space="preserve"> предоставлении либо </w:t>
                      </w:r>
                      <w:r w:rsidRPr="00922FCD">
                        <w:t xml:space="preserve">об отказе в предоставлении </w:t>
                      </w:r>
                      <w:r>
                        <w:t>муниципаль</w:t>
                      </w:r>
                      <w:r w:rsidRPr="00922FCD">
                        <w:t xml:space="preserve">ной услуги – 2 </w:t>
                      </w:r>
                      <w:r>
                        <w:t xml:space="preserve">рабочих </w:t>
                      </w:r>
                      <w:r w:rsidRPr="00922FCD">
                        <w:t>дня</w:t>
                      </w:r>
                    </w:p>
                  </w:txbxContent>
                </v:textbox>
              </v:shape>
            </w:pict>
          </mc:Fallback>
        </mc:AlternateContent>
      </w:r>
    </w:p>
    <w:p w:rsidR="00B7617B" w:rsidRPr="004056C9" w:rsidRDefault="00B7617B" w:rsidP="00B7617B">
      <w:pPr>
        <w:autoSpaceDE w:val="0"/>
        <w:autoSpaceDN w:val="0"/>
        <w:adjustRightInd w:val="0"/>
        <w:spacing w:after="0" w:line="240" w:lineRule="auto"/>
        <w:jc w:val="right"/>
        <w:outlineLvl w:val="0"/>
        <w:rPr>
          <w:rFonts w:ascii="Arial" w:hAnsi="Arial" w:cs="Arial"/>
          <w:sz w:val="20"/>
          <w:szCs w:val="20"/>
        </w:rPr>
      </w:pPr>
    </w:p>
    <w:p w:rsidR="00B7617B" w:rsidRPr="004056C9" w:rsidRDefault="00B7617B" w:rsidP="00B7617B">
      <w:pPr>
        <w:autoSpaceDE w:val="0"/>
        <w:autoSpaceDN w:val="0"/>
        <w:adjustRightInd w:val="0"/>
        <w:spacing w:after="0" w:line="240" w:lineRule="auto"/>
        <w:jc w:val="right"/>
        <w:outlineLvl w:val="0"/>
        <w:rPr>
          <w:rFonts w:ascii="Arial" w:hAnsi="Arial" w:cs="Arial"/>
          <w:sz w:val="20"/>
          <w:szCs w:val="20"/>
        </w:rPr>
      </w:pPr>
    </w:p>
    <w:p w:rsidR="00B7617B" w:rsidRPr="004056C9" w:rsidRDefault="00B7617B" w:rsidP="00B7617B">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p>
    <w:p w:rsidR="00B7617B" w:rsidRPr="004056C9" w:rsidRDefault="00B6427C" w:rsidP="00B7617B">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r>
        <w:rPr>
          <w:rFonts w:ascii="Arial" w:hAnsi="Arial" w:cs="Arial"/>
          <w:noProof/>
          <w:sz w:val="20"/>
          <w:szCs w:val="20"/>
        </w:rPr>
        <mc:AlternateContent>
          <mc:Choice Requires="wps">
            <w:drawing>
              <wp:anchor distT="0" distB="0" distL="114300" distR="114300" simplePos="0" relativeHeight="251675648" behindDoc="0" locked="0" layoutInCell="1" allowOverlap="1">
                <wp:simplePos x="0" y="0"/>
                <wp:positionH relativeFrom="column">
                  <wp:posOffset>1870075</wp:posOffset>
                </wp:positionH>
                <wp:positionV relativeFrom="paragraph">
                  <wp:posOffset>54610</wp:posOffset>
                </wp:positionV>
                <wp:extent cx="1163955" cy="215265"/>
                <wp:effectExtent l="38100" t="0" r="17145" b="8953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63955" cy="21526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4" o:spid="_x0000_s1026" type="#_x0000_t32" style="position:absolute;margin-left:147.25pt;margin-top:4.3pt;width:91.65pt;height:16.9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">
                <v:stroke endarrow="open"/>
                <o:lock v:ext="edit" shapetype="f"/>
              </v:shape>
            </w:pict>
          </mc:Fallback>
        </mc:AlternateContent>
      </w:r>
      <w:r>
        <w:rPr>
          <w:rFonts w:ascii="Arial" w:hAnsi="Arial" w:cs="Arial"/>
          <w:noProof/>
          <w:sz w:val="20"/>
          <w:szCs w:val="20"/>
        </w:rPr>
        <mc:AlternateContent>
          <mc:Choice Requires="wps">
            <w:drawing>
              <wp:anchor distT="0" distB="0" distL="114300" distR="114300" simplePos="0" relativeHeight="251677696" behindDoc="0" locked="0" layoutInCell="1" allowOverlap="1">
                <wp:simplePos x="0" y="0"/>
                <wp:positionH relativeFrom="column">
                  <wp:posOffset>3121025</wp:posOffset>
                </wp:positionH>
                <wp:positionV relativeFrom="paragraph">
                  <wp:posOffset>55245</wp:posOffset>
                </wp:positionV>
                <wp:extent cx="1250315" cy="215900"/>
                <wp:effectExtent l="0" t="0" r="83185" b="8890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0315" cy="2159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5" o:spid="_x0000_s1026" type="#_x0000_t32" style="position:absolute;margin-left:245.75pt;margin-top:4.35pt;width:98.45pt;height: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">
                <v:stroke endarrow="open"/>
                <o:lock v:ext="edit" shapetype="f"/>
              </v:shape>
            </w:pict>
          </mc:Fallback>
        </mc:AlternateContent>
      </w:r>
    </w:p>
    <w:p w:rsidR="00B7617B" w:rsidRPr="004056C9" w:rsidRDefault="00B6427C" w:rsidP="00B7617B">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r>
        <w:rPr>
          <w:rFonts w:ascii="Calibri" w:hAnsi="Calibri" w:cs="Calibri"/>
          <w:noProof/>
          <w:sz w:val="24"/>
          <w:szCs w:val="24"/>
        </w:rPr>
        <mc:AlternateContent>
          <mc:Choice Requires="wps">
            <w:drawing>
              <wp:anchor distT="0" distB="0" distL="114300" distR="114300" simplePos="0" relativeHeight="251680768" behindDoc="0" locked="0" layoutInCell="1" allowOverlap="1">
                <wp:simplePos x="0" y="0"/>
                <wp:positionH relativeFrom="column">
                  <wp:posOffset>3035935</wp:posOffset>
                </wp:positionH>
                <wp:positionV relativeFrom="paragraph">
                  <wp:posOffset>107950</wp:posOffset>
                </wp:positionV>
                <wp:extent cx="2723515" cy="746760"/>
                <wp:effectExtent l="0" t="0" r="19685" b="1524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3515" cy="746760"/>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rsidRPr="004F1FCB">
                              <w:t xml:space="preserve">Решение </w:t>
                            </w:r>
                            <w:r>
                              <w:t>о возврате ходатайства без рассмотрения/</w:t>
                            </w:r>
                            <w:r w:rsidRPr="004F1FCB">
                              <w:t xml:space="preserve">об отказе в предоставлении </w:t>
                            </w:r>
                            <w:r>
                              <w:t>муниципаль</w:t>
                            </w:r>
                            <w:r w:rsidRPr="004F1FCB">
                              <w:t>ной услуги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39.05pt;margin-top:8.5pt;width:214.45pt;height:58.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">
                <v:textbox>
                  <w:txbxContent>
                    <w:p w:rsidR="005E4BB9" w:rsidRDefault="005E4BB9" w:rsidP="00B7617B">
                      <w:pPr>
                        <w:jc w:val="center"/>
                      </w:pPr>
                      <w:r w:rsidRPr="004F1FCB">
                        <w:t xml:space="preserve">Решение </w:t>
                      </w:r>
                      <w:r>
                        <w:t>о возврате ходатайства без рассмотрения/</w:t>
                      </w:r>
                      <w:r w:rsidRPr="004F1FCB">
                        <w:t xml:space="preserve">об отказе в предоставлении </w:t>
                      </w:r>
                      <w:r>
                        <w:t>муниципаль</w:t>
                      </w:r>
                      <w:r w:rsidRPr="004F1FCB">
                        <w:t>ной услуги</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65408" behindDoc="0" locked="0" layoutInCell="1" allowOverlap="1">
                <wp:simplePos x="0" y="0"/>
                <wp:positionH relativeFrom="column">
                  <wp:posOffset>229870</wp:posOffset>
                </wp:positionH>
                <wp:positionV relativeFrom="paragraph">
                  <wp:posOffset>114935</wp:posOffset>
                </wp:positionV>
                <wp:extent cx="2512060" cy="747395"/>
                <wp:effectExtent l="0" t="0" r="21590" b="14605"/>
                <wp:wrapNone/>
                <wp:docPr id="5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747395"/>
                        </a:xfrm>
                        <a:prstGeom prst="rect">
                          <a:avLst/>
                        </a:prstGeom>
                        <a:solidFill>
                          <a:srgbClr val="FFFFFF"/>
                        </a:solidFill>
                        <a:ln w="9525">
                          <a:solidFill>
                            <a:srgbClr val="000000"/>
                          </a:solidFill>
                          <a:miter lim="800000"/>
                          <a:headEnd/>
                          <a:tailEnd/>
                        </a:ln>
                      </wps:spPr>
                      <wps:txbx>
                        <w:txbxContent>
                          <w:p w:rsidR="005E4BB9" w:rsidRDefault="005E4BB9" w:rsidP="00B7617B">
                            <w:pPr>
                              <w:jc w:val="center"/>
                            </w:pPr>
                            <w:r>
                              <w:t xml:space="preserve">Решение об установлении </w:t>
                            </w:r>
                          </w:p>
                          <w:p w:rsidR="005E4BB9" w:rsidRDefault="005E4BB9" w:rsidP="00B7617B">
                            <w:pPr>
                              <w:jc w:val="center"/>
                            </w:pPr>
                            <w:r>
                              <w:t xml:space="preserve">публичного сервитута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18.1pt;margin-top:9.05pt;width:197.8pt;height:58.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">
                <v:textbox>
                  <w:txbxContent>
                    <w:p w:rsidR="005E4BB9" w:rsidRDefault="005E4BB9" w:rsidP="00B7617B">
                      <w:pPr>
                        <w:jc w:val="center"/>
                      </w:pPr>
                      <w:r>
                        <w:t xml:space="preserve">Решение об установлении </w:t>
                      </w:r>
                    </w:p>
                    <w:p w:rsidR="005E4BB9" w:rsidRDefault="005E4BB9" w:rsidP="00B7617B">
                      <w:pPr>
                        <w:jc w:val="center"/>
                      </w:pPr>
                      <w:r>
                        <w:t xml:space="preserve">публичного сервитута </w:t>
                      </w:r>
                    </w:p>
                  </w:txbxContent>
                </v:textbox>
              </v:shape>
            </w:pict>
          </mc:Fallback>
        </mc:AlternateContent>
      </w:r>
    </w:p>
    <w:p w:rsidR="00B7617B" w:rsidRPr="004056C9" w:rsidRDefault="00B7617B" w:rsidP="00B7617B">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p>
    <w:p w:rsidR="00B7617B" w:rsidRPr="004056C9" w:rsidRDefault="00B7617B" w:rsidP="00B7617B">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p>
    <w:p w:rsidR="00B7617B" w:rsidRPr="004056C9" w:rsidRDefault="00B7617B" w:rsidP="00B7617B">
      <w:pPr>
        <w:widowControl w:val="0"/>
        <w:shd w:val="clear" w:color="auto" w:fill="FFFFFF" w:themeFill="background1"/>
        <w:autoSpaceDE w:val="0"/>
        <w:autoSpaceDN w:val="0"/>
        <w:adjustRightInd w:val="0"/>
        <w:spacing w:after="0" w:line="240" w:lineRule="auto"/>
        <w:jc w:val="right"/>
        <w:outlineLvl w:val="1"/>
        <w:rPr>
          <w:rFonts w:ascii="Times New Roman" w:hAnsi="Times New Roman" w:cs="Times New Roman"/>
          <w:sz w:val="28"/>
          <w:szCs w:val="28"/>
        </w:rPr>
      </w:pPr>
    </w:p>
    <w:p w:rsidR="00B7617B" w:rsidRDefault="00B6427C" w:rsidP="00B7617B">
      <w:pPr>
        <w:widowControl w:val="0"/>
        <w:shd w:val="clear" w:color="auto" w:fill="FFFFFF" w:themeFill="background1"/>
        <w:autoSpaceDE w:val="0"/>
        <w:autoSpaceDN w:val="0"/>
        <w:adjustRightInd w:val="0"/>
        <w:spacing w:after="0" w:line="240" w:lineRule="auto"/>
        <w:jc w:val="right"/>
        <w:outlineLvl w:val="1"/>
      </w:pPr>
      <w:r>
        <w:rPr>
          <w:rFonts w:ascii="Arial" w:hAnsi="Arial" w:cs="Arial"/>
          <w:noProof/>
          <w:sz w:val="20"/>
          <w:szCs w:val="20"/>
        </w:rPr>
        <mc:AlternateContent>
          <mc:Choice Requires="wps">
            <w:drawing>
              <wp:anchor distT="0" distB="0" distL="114299" distR="114299" simplePos="0" relativeHeight="251679744" behindDoc="0" locked="0" layoutInCell="1" allowOverlap="1">
                <wp:simplePos x="0" y="0"/>
                <wp:positionH relativeFrom="column">
                  <wp:posOffset>4317364</wp:posOffset>
                </wp:positionH>
                <wp:positionV relativeFrom="paragraph">
                  <wp:posOffset>16510</wp:posOffset>
                </wp:positionV>
                <wp:extent cx="0" cy="261620"/>
                <wp:effectExtent l="95250" t="0" r="57150" b="62230"/>
                <wp:wrapNone/>
                <wp:docPr id="5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162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8" o:spid="_x0000_s1026" type="#_x0000_t32" style="position:absolute;margin-left:339.95pt;margin-top:1.3pt;width:0;height:20.6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">
                <v:stroke endarrow="open"/>
                <o:lock v:ext="edit" shapetype="f"/>
              </v:shape>
            </w:pict>
          </mc:Fallback>
        </mc:AlternateContent>
      </w:r>
      <w:r>
        <w:rPr>
          <w:rFonts w:ascii="Arial" w:hAnsi="Arial" w:cs="Arial"/>
          <w:noProof/>
          <w:sz w:val="20"/>
          <w:szCs w:val="20"/>
        </w:rPr>
        <mc:AlternateContent>
          <mc:Choice Requires="wps">
            <w:drawing>
              <wp:anchor distT="0" distB="0" distL="114299" distR="114299" simplePos="0" relativeHeight="251674624" behindDoc="0" locked="0" layoutInCell="1" allowOverlap="1">
                <wp:simplePos x="0" y="0"/>
                <wp:positionH relativeFrom="column">
                  <wp:posOffset>1938019</wp:posOffset>
                </wp:positionH>
                <wp:positionV relativeFrom="paragraph">
                  <wp:posOffset>44450</wp:posOffset>
                </wp:positionV>
                <wp:extent cx="0" cy="238125"/>
                <wp:effectExtent l="95250" t="0" r="57150" b="66675"/>
                <wp:wrapNone/>
                <wp:docPr id="59" name="Прямая со стрелкой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81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9" o:spid="_x0000_s1026" type="#_x0000_t32" style="position:absolute;margin-left:152.6pt;margin-top:3.5pt;width:0;height:18.7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">
                <v:stroke endarrow="open"/>
                <o:lock v:ext="edit" shapetype="f"/>
              </v:shape>
            </w:pict>
          </mc:Fallback>
        </mc:AlternateContent>
      </w:r>
    </w:p>
    <w:p w:rsidR="00B7617B" w:rsidRDefault="00B6427C" w:rsidP="00B7617B">
      <w:pPr>
        <w:widowControl w:val="0"/>
        <w:shd w:val="clear" w:color="auto" w:fill="FFFFFF" w:themeFill="background1"/>
        <w:autoSpaceDE w:val="0"/>
        <w:autoSpaceDN w:val="0"/>
        <w:adjustRightInd w:val="0"/>
        <w:spacing w:after="0" w:line="240" w:lineRule="auto"/>
        <w:jc w:val="right"/>
        <w:outlineLvl w:val="1"/>
      </w:pPr>
      <w:r>
        <w:rPr>
          <w:rFonts w:ascii="Arial" w:hAnsi="Arial" w:cs="Arial"/>
          <w:noProof/>
          <w:sz w:val="20"/>
          <w:szCs w:val="20"/>
        </w:rPr>
        <mc:AlternateContent>
          <mc:Choice Requires="wps">
            <w:drawing>
              <wp:anchor distT="0" distB="0" distL="114300" distR="114300" simplePos="0" relativeHeight="251693056" behindDoc="0" locked="0" layoutInCell="1" allowOverlap="1">
                <wp:simplePos x="0" y="0"/>
                <wp:positionH relativeFrom="column">
                  <wp:posOffset>346710</wp:posOffset>
                </wp:positionH>
                <wp:positionV relativeFrom="paragraph">
                  <wp:posOffset>114935</wp:posOffset>
                </wp:positionV>
                <wp:extent cx="5528310" cy="361950"/>
                <wp:effectExtent l="0" t="0" r="15240" b="19050"/>
                <wp:wrapNone/>
                <wp:docPr id="5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310" cy="361950"/>
                        </a:xfrm>
                        <a:prstGeom prst="rect">
                          <a:avLst/>
                        </a:prstGeom>
                        <a:solidFill>
                          <a:srgbClr val="FFFFFF"/>
                        </a:solidFill>
                        <a:ln w="9525">
                          <a:solidFill>
                            <a:srgbClr val="000000"/>
                          </a:solidFill>
                          <a:miter lim="800000"/>
                          <a:headEnd/>
                          <a:tailEnd/>
                        </a:ln>
                      </wps:spPr>
                      <wps:txbx>
                        <w:txbxContent>
                          <w:p w:rsidR="005E4BB9" w:rsidRPr="00AB490A" w:rsidRDefault="005E4BB9" w:rsidP="00B7617B">
                            <w:pPr>
                              <w:jc w:val="center"/>
                              <w:rPr>
                                <w:strike/>
                              </w:rPr>
                            </w:pPr>
                            <w:r>
                              <w:t xml:space="preserve">4.  Выдача результата предоставления муниципальной </w:t>
                            </w:r>
                            <w:r w:rsidRPr="00586FEC">
                              <w:t xml:space="preserve">услуги –1 </w:t>
                            </w:r>
                            <w:r>
                              <w:t xml:space="preserve">рабочий </w:t>
                            </w:r>
                            <w:r w:rsidRPr="00586FEC">
                              <w:t>день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27.3pt;margin-top:9.05pt;width:435.3pt;height:2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">
                <v:textbox>
                  <w:txbxContent>
                    <w:p w:rsidR="005E4BB9" w:rsidRPr="00AB490A" w:rsidRDefault="005E4BB9" w:rsidP="00B7617B">
                      <w:pPr>
                        <w:jc w:val="center"/>
                        <w:rPr>
                          <w:strike/>
                        </w:rPr>
                      </w:pPr>
                      <w:r>
                        <w:t xml:space="preserve">4.  Выдача результата предоставления муниципальной </w:t>
                      </w:r>
                      <w:r w:rsidRPr="00586FEC">
                        <w:t xml:space="preserve">услуги –1 </w:t>
                      </w:r>
                      <w:r>
                        <w:t xml:space="preserve">рабочий </w:t>
                      </w:r>
                      <w:r w:rsidRPr="00586FEC">
                        <w:t>день</w:t>
                      </w:r>
                    </w:p>
                  </w:txbxContent>
                </v:textbox>
              </v:shape>
            </w:pict>
          </mc:Fallback>
        </mc:AlternateContent>
      </w:r>
    </w:p>
    <w:sectPr w:rsidR="00B7617B" w:rsidSect="00B7617B">
      <w:headerReference w:type="default" r:id="rId28"/>
      <w:pgSz w:w="11906" w:h="16838"/>
      <w:pgMar w:top="567" w:right="850"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3FE" w:rsidRDefault="00A533FE" w:rsidP="00327D48">
      <w:pPr>
        <w:spacing w:after="0" w:line="240" w:lineRule="auto"/>
      </w:pPr>
      <w:r>
        <w:separator/>
      </w:r>
    </w:p>
  </w:endnote>
  <w:endnote w:type="continuationSeparator" w:id="0">
    <w:p w:rsidR="00A533FE" w:rsidRDefault="00A533FE"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3FE" w:rsidRDefault="00A533FE" w:rsidP="00327D48">
      <w:pPr>
        <w:spacing w:after="0" w:line="240" w:lineRule="auto"/>
      </w:pPr>
      <w:r>
        <w:separator/>
      </w:r>
    </w:p>
  </w:footnote>
  <w:footnote w:type="continuationSeparator" w:id="0">
    <w:p w:rsidR="00A533FE" w:rsidRDefault="00A533FE" w:rsidP="00327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6769783"/>
      <w:docPartObj>
        <w:docPartGallery w:val="Page Numbers (Top of Page)"/>
        <w:docPartUnique/>
      </w:docPartObj>
    </w:sdtPr>
    <w:sdtEndPr/>
    <w:sdtContent>
      <w:p w:rsidR="005E4BB9" w:rsidRDefault="005E4BB9">
        <w:pPr>
          <w:pStyle w:val="a3"/>
          <w:jc w:val="center"/>
        </w:pPr>
        <w:r>
          <w:fldChar w:fldCharType="begin"/>
        </w:r>
        <w:r>
          <w:instrText>PAGE   \* MERGEFORMAT</w:instrText>
        </w:r>
        <w:r>
          <w:fldChar w:fldCharType="separate"/>
        </w:r>
        <w:r w:rsidR="00CD5004">
          <w:rPr>
            <w:noProof/>
          </w:rPr>
          <w:t>2</w:t>
        </w:r>
        <w:r>
          <w:fldChar w:fldCharType="end"/>
        </w:r>
      </w:p>
    </w:sdtContent>
  </w:sdt>
  <w:p w:rsidR="005E4BB9" w:rsidRDefault="005E4BB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5E4BB9" w:rsidRDefault="005E4BB9">
        <w:pPr>
          <w:pStyle w:val="a3"/>
          <w:jc w:val="center"/>
        </w:pPr>
        <w:r>
          <w:fldChar w:fldCharType="begin"/>
        </w:r>
        <w:r>
          <w:instrText>PAGE   \* MERGEFORMAT</w:instrText>
        </w:r>
        <w:r>
          <w:fldChar w:fldCharType="separate"/>
        </w:r>
        <w:r w:rsidR="00CD5004">
          <w:rPr>
            <w:noProof/>
          </w:rPr>
          <w:t>10</w:t>
        </w:r>
        <w:r>
          <w:fldChar w:fldCharType="end"/>
        </w:r>
      </w:p>
    </w:sdtContent>
  </w:sdt>
  <w:p w:rsidR="005E4BB9" w:rsidRDefault="005E4BB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26A3"/>
    <w:rsid w:val="000208CA"/>
    <w:rsid w:val="00025C2D"/>
    <w:rsid w:val="000264FD"/>
    <w:rsid w:val="000446A7"/>
    <w:rsid w:val="00046C72"/>
    <w:rsid w:val="00095EF9"/>
    <w:rsid w:val="000A7D3C"/>
    <w:rsid w:val="000B28B4"/>
    <w:rsid w:val="000C0421"/>
    <w:rsid w:val="000F392D"/>
    <w:rsid w:val="000F4556"/>
    <w:rsid w:val="000F7473"/>
    <w:rsid w:val="001649E3"/>
    <w:rsid w:val="00175F2B"/>
    <w:rsid w:val="001914AC"/>
    <w:rsid w:val="001A6000"/>
    <w:rsid w:val="001A792E"/>
    <w:rsid w:val="001B2E10"/>
    <w:rsid w:val="001B6E20"/>
    <w:rsid w:val="001C78EB"/>
    <w:rsid w:val="001D273A"/>
    <w:rsid w:val="001D7B4C"/>
    <w:rsid w:val="001E6C85"/>
    <w:rsid w:val="001F63F2"/>
    <w:rsid w:val="001F7D10"/>
    <w:rsid w:val="0021241B"/>
    <w:rsid w:val="00213AA9"/>
    <w:rsid w:val="00231107"/>
    <w:rsid w:val="00253165"/>
    <w:rsid w:val="00255DC3"/>
    <w:rsid w:val="00263498"/>
    <w:rsid w:val="00267709"/>
    <w:rsid w:val="00275735"/>
    <w:rsid w:val="002A36F8"/>
    <w:rsid w:val="002B015A"/>
    <w:rsid w:val="002C2839"/>
    <w:rsid w:val="002D17EC"/>
    <w:rsid w:val="002D1EAA"/>
    <w:rsid w:val="002D59B6"/>
    <w:rsid w:val="002E786B"/>
    <w:rsid w:val="002F0F5B"/>
    <w:rsid w:val="003012EB"/>
    <w:rsid w:val="00301EB1"/>
    <w:rsid w:val="003031A1"/>
    <w:rsid w:val="00312D89"/>
    <w:rsid w:val="00316C10"/>
    <w:rsid w:val="003224B8"/>
    <w:rsid w:val="00327D48"/>
    <w:rsid w:val="003367DA"/>
    <w:rsid w:val="003375D5"/>
    <w:rsid w:val="00342F49"/>
    <w:rsid w:val="00352928"/>
    <w:rsid w:val="00361AC6"/>
    <w:rsid w:val="003832CB"/>
    <w:rsid w:val="003905A2"/>
    <w:rsid w:val="0039137D"/>
    <w:rsid w:val="003C5655"/>
    <w:rsid w:val="003C7DB5"/>
    <w:rsid w:val="003D4E5C"/>
    <w:rsid w:val="003E0B43"/>
    <w:rsid w:val="003E1FB1"/>
    <w:rsid w:val="003E3A5F"/>
    <w:rsid w:val="003F1A7F"/>
    <w:rsid w:val="003F233A"/>
    <w:rsid w:val="004503C0"/>
    <w:rsid w:val="00477956"/>
    <w:rsid w:val="00481E9B"/>
    <w:rsid w:val="004B4542"/>
    <w:rsid w:val="004B74B5"/>
    <w:rsid w:val="004C0E4C"/>
    <w:rsid w:val="004C566F"/>
    <w:rsid w:val="004D0D41"/>
    <w:rsid w:val="004D1C7F"/>
    <w:rsid w:val="004E3A69"/>
    <w:rsid w:val="00532604"/>
    <w:rsid w:val="00572A10"/>
    <w:rsid w:val="005747F1"/>
    <w:rsid w:val="00582453"/>
    <w:rsid w:val="00586FEC"/>
    <w:rsid w:val="00591FE3"/>
    <w:rsid w:val="005C4665"/>
    <w:rsid w:val="005D37F9"/>
    <w:rsid w:val="005E32D0"/>
    <w:rsid w:val="005E343D"/>
    <w:rsid w:val="005E481D"/>
    <w:rsid w:val="005E4BB9"/>
    <w:rsid w:val="005E5096"/>
    <w:rsid w:val="006004C0"/>
    <w:rsid w:val="00612983"/>
    <w:rsid w:val="00632544"/>
    <w:rsid w:val="0067244B"/>
    <w:rsid w:val="006B3E70"/>
    <w:rsid w:val="006C6585"/>
    <w:rsid w:val="006E73F5"/>
    <w:rsid w:val="007049E8"/>
    <w:rsid w:val="00711460"/>
    <w:rsid w:val="00713649"/>
    <w:rsid w:val="00715471"/>
    <w:rsid w:val="007244E7"/>
    <w:rsid w:val="007340EF"/>
    <w:rsid w:val="00757814"/>
    <w:rsid w:val="00766C14"/>
    <w:rsid w:val="0076750B"/>
    <w:rsid w:val="007856BD"/>
    <w:rsid w:val="00794664"/>
    <w:rsid w:val="007A0D1B"/>
    <w:rsid w:val="007A3E69"/>
    <w:rsid w:val="007B787D"/>
    <w:rsid w:val="007C12E7"/>
    <w:rsid w:val="007C4758"/>
    <w:rsid w:val="007C5DDD"/>
    <w:rsid w:val="007D247F"/>
    <w:rsid w:val="007E1271"/>
    <w:rsid w:val="007F2629"/>
    <w:rsid w:val="00811E49"/>
    <w:rsid w:val="008467F5"/>
    <w:rsid w:val="00851057"/>
    <w:rsid w:val="00852DB6"/>
    <w:rsid w:val="008F2F60"/>
    <w:rsid w:val="008F761C"/>
    <w:rsid w:val="009038E7"/>
    <w:rsid w:val="009266A5"/>
    <w:rsid w:val="00936A25"/>
    <w:rsid w:val="00937743"/>
    <w:rsid w:val="009424F6"/>
    <w:rsid w:val="009562DE"/>
    <w:rsid w:val="0096224F"/>
    <w:rsid w:val="009748CC"/>
    <w:rsid w:val="009B004D"/>
    <w:rsid w:val="009D6AB2"/>
    <w:rsid w:val="009E32FA"/>
    <w:rsid w:val="00A512EE"/>
    <w:rsid w:val="00A533FE"/>
    <w:rsid w:val="00A53A41"/>
    <w:rsid w:val="00A877B4"/>
    <w:rsid w:val="00A96162"/>
    <w:rsid w:val="00AB490A"/>
    <w:rsid w:val="00AD0FD2"/>
    <w:rsid w:val="00B01EE7"/>
    <w:rsid w:val="00B11E37"/>
    <w:rsid w:val="00B13162"/>
    <w:rsid w:val="00B25DA2"/>
    <w:rsid w:val="00B433E0"/>
    <w:rsid w:val="00B543E8"/>
    <w:rsid w:val="00B62D95"/>
    <w:rsid w:val="00B6427C"/>
    <w:rsid w:val="00B7617B"/>
    <w:rsid w:val="00B76F4B"/>
    <w:rsid w:val="00B7718A"/>
    <w:rsid w:val="00B854F5"/>
    <w:rsid w:val="00BE6EF0"/>
    <w:rsid w:val="00BF37E5"/>
    <w:rsid w:val="00C13652"/>
    <w:rsid w:val="00C144C8"/>
    <w:rsid w:val="00C26F48"/>
    <w:rsid w:val="00C26FA7"/>
    <w:rsid w:val="00C310DC"/>
    <w:rsid w:val="00C42A21"/>
    <w:rsid w:val="00C63866"/>
    <w:rsid w:val="00C656F7"/>
    <w:rsid w:val="00C71757"/>
    <w:rsid w:val="00CA0213"/>
    <w:rsid w:val="00CA15C1"/>
    <w:rsid w:val="00CA731E"/>
    <w:rsid w:val="00CB7A0C"/>
    <w:rsid w:val="00CD5004"/>
    <w:rsid w:val="00CD76C1"/>
    <w:rsid w:val="00CE51BF"/>
    <w:rsid w:val="00CF472F"/>
    <w:rsid w:val="00D10EC0"/>
    <w:rsid w:val="00D2720A"/>
    <w:rsid w:val="00D314EB"/>
    <w:rsid w:val="00D4028C"/>
    <w:rsid w:val="00D63B07"/>
    <w:rsid w:val="00D66CF3"/>
    <w:rsid w:val="00D865DE"/>
    <w:rsid w:val="00D97406"/>
    <w:rsid w:val="00DC77E7"/>
    <w:rsid w:val="00DD1045"/>
    <w:rsid w:val="00DD7DDC"/>
    <w:rsid w:val="00DF1B51"/>
    <w:rsid w:val="00E02E8E"/>
    <w:rsid w:val="00E60610"/>
    <w:rsid w:val="00E66890"/>
    <w:rsid w:val="00E72D88"/>
    <w:rsid w:val="00E9103B"/>
    <w:rsid w:val="00EB4A91"/>
    <w:rsid w:val="00EC2CD3"/>
    <w:rsid w:val="00EE72BB"/>
    <w:rsid w:val="00F02AE3"/>
    <w:rsid w:val="00F11CF7"/>
    <w:rsid w:val="00F260ED"/>
    <w:rsid w:val="00F378E3"/>
    <w:rsid w:val="00FA7914"/>
    <w:rsid w:val="00FD43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hAnsi="Times New Roman" w:cs="Times New Roman"/>
      <w:sz w:val="24"/>
      <w:szCs w:val="24"/>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rsid w:val="002B01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hAnsi="Times New Roman" w:cs="Times New Roman"/>
      <w:sz w:val="24"/>
      <w:szCs w:val="24"/>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character" w:styleId="af1">
    <w:name w:val="Hyperlink"/>
    <w:rsid w:val="002B01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nobl.ru/" TargetMode="External"/><Relationship Id="rId18" Type="http://schemas.openxmlformats.org/officeDocument/2006/relationships/hyperlink" Target="consultantplus://offline/ref=9E89AAB0FD1A9BBB11134009C3227FCE53C937EAAAAF9618AB29B9236EFDAC595A33BB26n8E7J" TargetMode="External"/><Relationship Id="rId26" Type="http://schemas.openxmlformats.org/officeDocument/2006/relationships/hyperlink" Target="consultantplus://offline/ref=6A5A74546B8F34E715340622DCFE5EB31CF9343E7F4ACAD8B995E71B83A0EBFEA79CE51DF398B4CC24B0BE111F683B7DC68E662BD6C8L0sCO" TargetMode="External"/><Relationship Id="rId3" Type="http://schemas.openxmlformats.org/officeDocument/2006/relationships/styles" Target="styles.xml"/><Relationship Id="rId21" Type="http://schemas.openxmlformats.org/officeDocument/2006/relationships/hyperlink" Target="consultantplus://offline/ref=6897F7833303C4CDAC3D90ACF17C4CB290F240E468F115201306DD7AA576DB9A46D28621F9042EF123FFAC763C3132E61C991C7F54f0a6I" TargetMode="External"/><Relationship Id="rId7" Type="http://schemas.openxmlformats.org/officeDocument/2006/relationships/footnotes" Target="footnotes.xml"/><Relationship Id="rId12" Type="http://schemas.openxmlformats.org/officeDocument/2006/relationships/hyperlink" Target="http://gu.lenobl.ru/" TargetMode="External"/><Relationship Id="rId17" Type="http://schemas.openxmlformats.org/officeDocument/2006/relationships/hyperlink" Target="consultantplus://offline/ref=9E89AAB0FD1A9BBB11134009C3227FCE53C937EAAAAF9618AB29B9236EFDAC595A33BB2E8En8E7J" TargetMode="External"/><Relationship Id="rId25" Type="http://schemas.openxmlformats.org/officeDocument/2006/relationships/hyperlink" Target="consultantplus://offline/ref=6A5A74546B8F34E715340622DCFE5EB31CF9343E704FCAD8B995E71B83A0EBFEA79CE51DF098B69321A5AF49136F2363C7917A29D7LCs0O"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hyperlink" Target="consultantplus://offline/ref=6897F7833303C4CDAC3D90ACF17C4CB290F24AE46BFE15201306DD7AA576DB9A46D28621FA0121AE26EABD2E32322CF81F84007D5604fBa0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6A5A74546B8F34E715340622DCFE5EB31CF9343E7F4ACAD8B995E71B83A0EBFEA79CE51DF39DB9CC24B0BE111F683B7DC68E662BD6C8L0sCO"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hyperlink" Target="consultantplus://offline/ref=6897F7833303C4CDAC3D90ACF17C4CB290F24AE46BFE15201306DD7AA576DB9A46D28621FA0421AE26EABD2E32322CF81F84007D5604fBa0I" TargetMode="External"/><Relationship Id="rId28" Type="http://schemas.openxmlformats.org/officeDocument/2006/relationships/header" Target="header2.xml"/><Relationship Id="rId10" Type="http://schemas.openxmlformats.org/officeDocument/2006/relationships/hyperlink" Target="http://www.vlc.ru/statute/index.htm" TargetMode="External"/><Relationship Id="rId19" Type="http://schemas.openxmlformats.org/officeDocument/2006/relationships/hyperlink" Target="http://www.mfc47.ru" TargetMode="External"/><Relationship Id="rId4" Type="http://schemas.microsoft.com/office/2007/relationships/stylesWithEffects" Target="stylesWithEffects.xml"/><Relationship Id="rId9" Type="http://schemas.openxmlformats.org/officeDocument/2006/relationships/hyperlink" Target="http://li.ru/go?www.vlc.ru/law/07_05_2009_131fz.rtf"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hyperlink" Target="consultantplus://offline/ref=6897F7833303C4CDAC3D90ACF17C4CB290F24AE46BFE15201306DD7AA576DB9A46D28621FA042CAE26EABD2E32322CF81F84007D5604fBa0I" TargetMode="External"/><Relationship Id="rId27" Type="http://schemas.openxmlformats.org/officeDocument/2006/relationships/hyperlink" Target="consultantplus://offline/ref=6A5A74546B8F34E715340622DCFE5EB31CF9343E7F4ACAD8B995E71B83A0EBFEA79CE51DF398B9CC24B0BE111F683B7DC68E662BD6C8L0sCO"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620EF-77E9-4289-9901-FB5CE68E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13824</Words>
  <Characters>78801</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sekretar</cp:lastModifiedBy>
  <cp:revision>3</cp:revision>
  <cp:lastPrinted>2020-04-28T12:58:00Z</cp:lastPrinted>
  <dcterms:created xsi:type="dcterms:W3CDTF">2020-04-28T12:59:00Z</dcterms:created>
  <dcterms:modified xsi:type="dcterms:W3CDTF">2020-04-28T13:35:00Z</dcterms:modified>
</cp:coreProperties>
</file>