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DF08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BED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41940DF2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BED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7E7E729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9BFF76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BE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9A43D76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6D1C6" w14:textId="77777777" w:rsidR="00543BED" w:rsidRPr="00543BED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3B03E" w14:textId="383A8713" w:rsidR="00E6024E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43BED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439D4187" w14:textId="77777777" w:rsidR="00543BED" w:rsidRPr="00E6024E" w:rsidRDefault="00543BED" w:rsidP="0054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4FBD220" w14:textId="1EEBCF76" w:rsidR="00CA4CA0" w:rsidRPr="00CA4CA0" w:rsidRDefault="00043C6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24E">
        <w:rPr>
          <w:rFonts w:ascii="Times New Roman" w:hAnsi="Times New Roman" w:cs="Times New Roman"/>
          <w:sz w:val="28"/>
          <w:szCs w:val="28"/>
        </w:rPr>
        <w:t>31.10</w:t>
      </w:r>
      <w:r w:rsidR="002351E5">
        <w:rPr>
          <w:rFonts w:ascii="Times New Roman" w:hAnsi="Times New Roman" w:cs="Times New Roman"/>
          <w:sz w:val="28"/>
          <w:szCs w:val="28"/>
        </w:rPr>
        <w:t>.</w:t>
      </w:r>
      <w:r w:rsidR="00340755" w:rsidRPr="0019610C">
        <w:rPr>
          <w:rFonts w:ascii="Times New Roman" w:hAnsi="Times New Roman" w:cs="Times New Roman"/>
          <w:sz w:val="28"/>
          <w:szCs w:val="28"/>
        </w:rPr>
        <w:t>2023</w:t>
      </w:r>
      <w:r w:rsidR="00E04D0C" w:rsidRPr="0019610C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196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24E">
        <w:rPr>
          <w:rFonts w:ascii="Times New Roman" w:hAnsi="Times New Roman" w:cs="Times New Roman"/>
          <w:sz w:val="28"/>
          <w:szCs w:val="28"/>
        </w:rPr>
        <w:t>14</w:t>
      </w:r>
      <w:r w:rsidR="00E55772">
        <w:rPr>
          <w:rFonts w:ascii="Times New Roman" w:hAnsi="Times New Roman" w:cs="Times New Roman"/>
          <w:sz w:val="28"/>
          <w:szCs w:val="28"/>
        </w:rPr>
        <w:t>6</w:t>
      </w:r>
      <w:r w:rsidR="00E04D0C" w:rsidRPr="001961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7206E78E" w:rsidR="00F311F6" w:rsidRPr="00A1076D" w:rsidRDefault="00E55772" w:rsidP="00FC6557">
      <w:pPr>
        <w:pStyle w:val="a4"/>
        <w:ind w:right="2977"/>
        <w:jc w:val="both"/>
        <w:rPr>
          <w:sz w:val="28"/>
          <w:szCs w:val="28"/>
        </w:rPr>
      </w:pPr>
      <w:r w:rsidRPr="00E55772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223-па </w:t>
      </w:r>
      <w:r>
        <w:rPr>
          <w:sz w:val="28"/>
          <w:szCs w:val="28"/>
        </w:rPr>
        <w:br/>
      </w:r>
      <w:r w:rsidRPr="00E55772">
        <w:rPr>
          <w:sz w:val="28"/>
          <w:szCs w:val="28"/>
        </w:rPr>
        <w:t>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5924F0F5" w:rsidR="0045539C" w:rsidRPr="0045539C" w:rsidRDefault="00E55772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года № 131-ФЗ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оценки эффективности муниципальных программ Никольского городского поселения Тосненского района Ленинградской области» и в целях реализации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>ст. 179 Бюджетного Кодекса Российской Федерации,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4D8D4132" w:rsidR="002A175F" w:rsidRPr="002A175F" w:rsidRDefault="00E55772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территории Никольского городского поселения Тосненского района Ленинградской области» (далее – Постановление), изложив приложение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к Постановлению в редакции согласно </w:t>
      </w:r>
      <w:proofErr w:type="gramStart"/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14:paraId="3E8D290C" w14:textId="70F147B6" w:rsidR="00E15674" w:rsidRDefault="00E55772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23.10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>.2023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223-па «Об утверждении муниципальной программы Никольского городского поселения Тосненского района Ленинградской области «Безопасность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557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территории Никольского городского поселения Тосненского района Ленинградской области».</w:t>
      </w:r>
    </w:p>
    <w:p w14:paraId="0BE3894B" w14:textId="218A35E8" w:rsidR="00772354" w:rsidRDefault="00611AA4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</w:t>
      </w:r>
      <w:r w:rsidR="00DD0C4A">
        <w:rPr>
          <w:rFonts w:ascii="Times New Roman" w:eastAsia="Times New Roman" w:hAnsi="Times New Roman" w:cs="Times New Roman"/>
          <w:sz w:val="28"/>
          <w:szCs w:val="28"/>
        </w:rPr>
        <w:t>сектор ГО и ЧС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B1BE8" w14:textId="203BD095" w:rsidR="00772354" w:rsidRPr="00772354" w:rsidRDefault="00912054" w:rsidP="009120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3C6608AD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</w:t>
      </w:r>
      <w:r w:rsidR="00FF0CD5">
        <w:rPr>
          <w:sz w:val="28"/>
          <w:szCs w:val="28"/>
        </w:rPr>
        <w:t xml:space="preserve">     </w:t>
      </w:r>
      <w:r w:rsidR="00DA0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B398E">
        <w:rPr>
          <w:sz w:val="28"/>
          <w:szCs w:val="28"/>
        </w:rPr>
        <w:t xml:space="preserve">           </w:t>
      </w:r>
      <w:proofErr w:type="spellStart"/>
      <w:r w:rsidR="006F032E">
        <w:rPr>
          <w:sz w:val="28"/>
          <w:szCs w:val="28"/>
        </w:rPr>
        <w:t>И.Н.Миронов</w:t>
      </w:r>
      <w:proofErr w:type="spellEnd"/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F4A89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590BC6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25921B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62F44B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42BCF5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89EDE3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0B6CD2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452E18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66CDF141" w:rsidR="00772354" w:rsidRPr="00611AA4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М.В.Новикова</w:t>
      </w:r>
      <w:proofErr w:type="spellEnd"/>
    </w:p>
    <w:p w14:paraId="5632D034" w14:textId="60956E34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FF0CD5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E55772">
        <w:rPr>
          <w:rFonts w:ascii="Times New Roman" w:eastAsia="Times New Roman" w:hAnsi="Times New Roman" w:cs="Times New Roman"/>
          <w:sz w:val="20"/>
          <w:szCs w:val="20"/>
        </w:rPr>
        <w:t>53465</w:t>
      </w:r>
    </w:p>
    <w:p w14:paraId="37983CD3" w14:textId="4027C380" w:rsidR="00DE76F1" w:rsidRPr="00912054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622E03" w14:textId="53F728A3" w:rsidR="00DE76F1" w:rsidRPr="00912054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3FAB9A04" w:rsidR="00DE76F1" w:rsidRDefault="00DE76F1" w:rsidP="00E55772">
      <w:pPr>
        <w:spacing w:after="0" w:line="240" w:lineRule="auto"/>
        <w:ind w:left="3261" w:right="-2" w:firstLine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31.10</w:t>
      </w:r>
      <w:r w:rsidR="00FF0C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75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024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57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4F46AC4" w14:textId="77777777" w:rsidR="00DD0C4A" w:rsidRDefault="00DD0C4A" w:rsidP="00E55772">
      <w:pPr>
        <w:spacing w:after="0" w:line="240" w:lineRule="auto"/>
        <w:ind w:left="3261" w:right="-2"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0A739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14:paraId="788BF5D8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Никольского городского поселения </w:t>
      </w:r>
    </w:p>
    <w:p w14:paraId="2C634BE4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 xml:space="preserve">Тосненского района Ленинградской области </w:t>
      </w:r>
    </w:p>
    <w:p w14:paraId="78633D5F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3653A9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 xml:space="preserve">«Безопасность на территории Никольского городского поселения </w:t>
      </w:r>
    </w:p>
    <w:p w14:paraId="49342E78" w14:textId="5910D74F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EE59" wp14:editId="75DA76EA">
                <wp:simplePos x="0" y="0"/>
                <wp:positionH relativeFrom="column">
                  <wp:posOffset>998855</wp:posOffset>
                </wp:positionH>
                <wp:positionV relativeFrom="paragraph">
                  <wp:posOffset>170815</wp:posOffset>
                </wp:positionV>
                <wp:extent cx="4114800" cy="17145"/>
                <wp:effectExtent l="0" t="0" r="19050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84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8.65pt;margin-top:13.45pt;width:324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"/>
            </w:pict>
          </mc:Fallback>
        </mc:AlternateContent>
      </w:r>
      <w:r w:rsidRPr="00E55772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</w:p>
    <w:p w14:paraId="71E794A5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55772">
        <w:rPr>
          <w:rFonts w:ascii="Times New Roman" w:eastAsia="Times New Roman" w:hAnsi="Times New Roman" w:cs="Times New Roman"/>
          <w:sz w:val="16"/>
          <w:szCs w:val="16"/>
        </w:rPr>
        <w:t>наименование муниципальной программы</w:t>
      </w:r>
    </w:p>
    <w:p w14:paraId="5C3E8316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72"/>
        <w:gridCol w:w="503"/>
        <w:gridCol w:w="851"/>
        <w:gridCol w:w="776"/>
        <w:gridCol w:w="17"/>
      </w:tblGrid>
      <w:tr w:rsidR="00E55772" w:rsidRPr="00E55772" w14:paraId="7264B198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6537DAA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ACC159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2021-2026</w:t>
            </w:r>
          </w:p>
        </w:tc>
      </w:tr>
      <w:tr w:rsidR="00E55772" w:rsidRPr="00E55772" w14:paraId="7D69F6B3" w14:textId="77777777" w:rsidTr="00E55772">
        <w:trPr>
          <w:trHeight w:val="247"/>
        </w:trPr>
        <w:tc>
          <w:tcPr>
            <w:tcW w:w="4503" w:type="dxa"/>
            <w:shd w:val="clear" w:color="auto" w:fill="auto"/>
          </w:tcPr>
          <w:p w14:paraId="1BFE047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7AFE009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Сектор ГО и ЧС администрация Никольского городского поселения Тосненского района Ленинградской области</w:t>
            </w:r>
          </w:p>
        </w:tc>
      </w:tr>
      <w:tr w:rsidR="00E55772" w:rsidRPr="00E55772" w14:paraId="58B7E44E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652A1A73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1B459D7F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E55772" w:rsidRPr="00E55772" w14:paraId="7FDE406F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21BE7601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2C1CCE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E55772" w:rsidRPr="00E55772" w14:paraId="46650CA7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0C5ADAF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148ED3E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E55772" w:rsidRPr="00E55772" w14:paraId="64033DA1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2DA34F8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D2F380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Защита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области:</w:t>
            </w:r>
          </w:p>
          <w:p w14:paraId="4786192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- снижение рисков возникновения чрезвычайных ситуаций, 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характера;</w:t>
            </w:r>
          </w:p>
          <w:p w14:paraId="7E808DB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- обеспечение пожарной безопасности и безопасности на водных объектах.</w:t>
            </w:r>
          </w:p>
          <w:p w14:paraId="24C9926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Профилактика правонарушений среди населения.</w:t>
            </w:r>
          </w:p>
        </w:tc>
      </w:tr>
      <w:tr w:rsidR="00E55772" w:rsidRPr="00E55772" w14:paraId="114B6E59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6B60481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67BB7FB0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Повышение уровня защищенности населения и территорий городского поселения от поражающих факторов чрезвычайных ситуаций природного и техногенного характера.</w:t>
            </w:r>
          </w:p>
          <w:p w14:paraId="1F1E663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Обеспечение содержания и обслуживания пожарных водоемов и пожарных гидрантов.</w:t>
            </w:r>
          </w:p>
          <w:p w14:paraId="6C443FAB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Снижение гибели людей и материального ущерба от чрезвычайных ситуаций.</w:t>
            </w:r>
          </w:p>
        </w:tc>
      </w:tr>
      <w:tr w:rsidR="00E55772" w:rsidRPr="00E55772" w14:paraId="1F775557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15D4FD1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lastRenderedPageBreak/>
              <w:t xml:space="preserve">Подпрограмма муниципальной программы 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26FEFE8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E55772" w:rsidRPr="00E55772" w14:paraId="5FA5C49E" w14:textId="77777777" w:rsidTr="00E55772">
        <w:trPr>
          <w:trHeight w:val="109"/>
        </w:trPr>
        <w:tc>
          <w:tcPr>
            <w:tcW w:w="4503" w:type="dxa"/>
            <w:shd w:val="clear" w:color="auto" w:fill="auto"/>
          </w:tcPr>
          <w:p w14:paraId="4011AB5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Мероприятия, реализуемые в рамках муниципальной программы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00E7266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14:paraId="3EB96303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182DE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 Комплекс процессных мероприятий «Обеспечение пожарной безопасности».</w:t>
            </w:r>
          </w:p>
        </w:tc>
      </w:tr>
      <w:tr w:rsidR="00E55772" w:rsidRPr="00E55772" w14:paraId="511D1E9E" w14:textId="77777777" w:rsidTr="00E55772">
        <w:trPr>
          <w:trHeight w:val="383"/>
        </w:trPr>
        <w:tc>
          <w:tcPr>
            <w:tcW w:w="4503" w:type="dxa"/>
            <w:vMerge w:val="restart"/>
            <w:shd w:val="clear" w:color="auto" w:fill="auto"/>
          </w:tcPr>
          <w:p w14:paraId="7574C91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20" w:type="dxa"/>
            <w:gridSpan w:val="7"/>
            <w:shd w:val="clear" w:color="auto" w:fill="auto"/>
          </w:tcPr>
          <w:p w14:paraId="1C53ACE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Общий объем финансирования программы в 2021-2025 г. г., в том числе по годам (тыс. руб.)</w:t>
            </w:r>
          </w:p>
        </w:tc>
      </w:tr>
      <w:tr w:rsidR="00E55772" w:rsidRPr="00E55772" w14:paraId="0AF215AA" w14:textId="77777777" w:rsidTr="00E55772">
        <w:trPr>
          <w:gridAfter w:val="1"/>
          <w:wAfter w:w="17" w:type="dxa"/>
          <w:trHeight w:val="39"/>
        </w:trPr>
        <w:tc>
          <w:tcPr>
            <w:tcW w:w="4503" w:type="dxa"/>
            <w:vMerge/>
            <w:shd w:val="clear" w:color="auto" w:fill="auto"/>
          </w:tcPr>
          <w:p w14:paraId="652C612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298C3A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851" w:type="dxa"/>
            <w:shd w:val="clear" w:color="auto" w:fill="auto"/>
          </w:tcPr>
          <w:p w14:paraId="6996C25F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772" w:type="dxa"/>
            <w:shd w:val="clear" w:color="auto" w:fill="auto"/>
          </w:tcPr>
          <w:p w14:paraId="57AB952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503" w:type="dxa"/>
            <w:shd w:val="clear" w:color="auto" w:fill="auto"/>
          </w:tcPr>
          <w:p w14:paraId="6C85961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ОБ</w:t>
            </w:r>
          </w:p>
        </w:tc>
        <w:tc>
          <w:tcPr>
            <w:tcW w:w="851" w:type="dxa"/>
            <w:shd w:val="clear" w:color="auto" w:fill="auto"/>
          </w:tcPr>
          <w:p w14:paraId="5BDBCE8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776" w:type="dxa"/>
            <w:shd w:val="clear" w:color="auto" w:fill="auto"/>
          </w:tcPr>
          <w:p w14:paraId="1A8F6A6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Прочие источники</w:t>
            </w:r>
          </w:p>
        </w:tc>
      </w:tr>
      <w:tr w:rsidR="00E55772" w:rsidRPr="00E55772" w14:paraId="7BE4A62C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435D43B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01B9B20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5E1ADD3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1632,40</w:t>
            </w:r>
          </w:p>
        </w:tc>
        <w:tc>
          <w:tcPr>
            <w:tcW w:w="772" w:type="dxa"/>
            <w:shd w:val="clear" w:color="auto" w:fill="auto"/>
          </w:tcPr>
          <w:p w14:paraId="47A632F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4DFF1F34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F5CDB11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1632,40</w:t>
            </w:r>
          </w:p>
        </w:tc>
        <w:tc>
          <w:tcPr>
            <w:tcW w:w="776" w:type="dxa"/>
            <w:shd w:val="clear" w:color="auto" w:fill="auto"/>
          </w:tcPr>
          <w:p w14:paraId="384CF87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77EBD5A6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0DC7E7F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91B8E1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412685CF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1167,11</w:t>
            </w:r>
          </w:p>
        </w:tc>
        <w:tc>
          <w:tcPr>
            <w:tcW w:w="772" w:type="dxa"/>
            <w:shd w:val="clear" w:color="auto" w:fill="auto"/>
          </w:tcPr>
          <w:p w14:paraId="7DE8294B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4E850CF2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14E6C90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1167,11</w:t>
            </w:r>
          </w:p>
        </w:tc>
        <w:tc>
          <w:tcPr>
            <w:tcW w:w="776" w:type="dxa"/>
            <w:shd w:val="clear" w:color="auto" w:fill="auto"/>
          </w:tcPr>
          <w:p w14:paraId="18A7C98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11B03CEB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2D7040AF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66E4B52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104C692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2958,80</w:t>
            </w:r>
          </w:p>
        </w:tc>
        <w:tc>
          <w:tcPr>
            <w:tcW w:w="772" w:type="dxa"/>
            <w:shd w:val="clear" w:color="auto" w:fill="auto"/>
          </w:tcPr>
          <w:p w14:paraId="5E6AA0E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3BABD6C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A5B3263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2958,80</w:t>
            </w:r>
          </w:p>
        </w:tc>
        <w:tc>
          <w:tcPr>
            <w:tcW w:w="776" w:type="dxa"/>
            <w:shd w:val="clear" w:color="auto" w:fill="auto"/>
          </w:tcPr>
          <w:p w14:paraId="27A8CC3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06D56C37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311DC76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E77B7E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31D7BC1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9352,00</w:t>
            </w:r>
          </w:p>
        </w:tc>
        <w:tc>
          <w:tcPr>
            <w:tcW w:w="772" w:type="dxa"/>
            <w:shd w:val="clear" w:color="auto" w:fill="auto"/>
          </w:tcPr>
          <w:p w14:paraId="3C5792A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06A1D16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EB5A3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9352,00</w:t>
            </w:r>
          </w:p>
        </w:tc>
        <w:tc>
          <w:tcPr>
            <w:tcW w:w="776" w:type="dxa"/>
            <w:shd w:val="clear" w:color="auto" w:fill="auto"/>
          </w:tcPr>
          <w:p w14:paraId="47F11592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2F1414DB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44A53C3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203F9B4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14:paraId="3D8F1B33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601,00</w:t>
            </w:r>
          </w:p>
        </w:tc>
        <w:tc>
          <w:tcPr>
            <w:tcW w:w="772" w:type="dxa"/>
            <w:shd w:val="clear" w:color="auto" w:fill="auto"/>
          </w:tcPr>
          <w:p w14:paraId="36133ED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1B5E39E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E072E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601,00</w:t>
            </w:r>
          </w:p>
        </w:tc>
        <w:tc>
          <w:tcPr>
            <w:tcW w:w="776" w:type="dxa"/>
            <w:shd w:val="clear" w:color="auto" w:fill="auto"/>
          </w:tcPr>
          <w:p w14:paraId="25A4671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6D40E8E4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3070E92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6AE587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19847D0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72" w:type="dxa"/>
            <w:shd w:val="clear" w:color="auto" w:fill="auto"/>
          </w:tcPr>
          <w:p w14:paraId="0ABD97EB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2679B71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671A0F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520,00</w:t>
            </w:r>
          </w:p>
        </w:tc>
        <w:tc>
          <w:tcPr>
            <w:tcW w:w="776" w:type="dxa"/>
            <w:shd w:val="clear" w:color="auto" w:fill="auto"/>
          </w:tcPr>
          <w:p w14:paraId="70399CC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09983D17" w14:textId="77777777" w:rsidTr="00E55772">
        <w:trPr>
          <w:gridAfter w:val="1"/>
          <w:wAfter w:w="17" w:type="dxa"/>
          <w:trHeight w:val="36"/>
        </w:trPr>
        <w:tc>
          <w:tcPr>
            <w:tcW w:w="4503" w:type="dxa"/>
            <w:vMerge/>
            <w:shd w:val="clear" w:color="auto" w:fill="auto"/>
          </w:tcPr>
          <w:p w14:paraId="6E33683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532DE4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14:paraId="4B8615D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16231,31</w:t>
            </w:r>
          </w:p>
        </w:tc>
        <w:tc>
          <w:tcPr>
            <w:tcW w:w="772" w:type="dxa"/>
            <w:shd w:val="clear" w:color="auto" w:fill="auto"/>
          </w:tcPr>
          <w:p w14:paraId="7200E751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3" w:type="dxa"/>
            <w:shd w:val="clear" w:color="auto" w:fill="auto"/>
          </w:tcPr>
          <w:p w14:paraId="27B70530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4ED88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16231,31</w:t>
            </w:r>
          </w:p>
        </w:tc>
        <w:tc>
          <w:tcPr>
            <w:tcW w:w="776" w:type="dxa"/>
            <w:shd w:val="clear" w:color="auto" w:fill="auto"/>
          </w:tcPr>
          <w:p w14:paraId="72D5A7E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772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E55772" w:rsidRPr="00E55772" w14:paraId="50B15F4E" w14:textId="77777777" w:rsidTr="00E55772">
        <w:trPr>
          <w:trHeight w:val="187"/>
        </w:trPr>
        <w:tc>
          <w:tcPr>
            <w:tcW w:w="4503" w:type="dxa"/>
            <w:vMerge/>
            <w:shd w:val="clear" w:color="auto" w:fill="auto"/>
          </w:tcPr>
          <w:p w14:paraId="306C56E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0" w:type="dxa"/>
            <w:gridSpan w:val="7"/>
            <w:shd w:val="clear" w:color="auto" w:fill="auto"/>
          </w:tcPr>
          <w:p w14:paraId="474F851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772">
              <w:rPr>
                <w:rFonts w:ascii="Times New Roman" w:eastAsia="Calibri" w:hAnsi="Times New Roman" w:cs="Times New Roman"/>
              </w:rPr>
              <w:t>Объемы финансирования ежегодно уточняются в соответствии с областными законами и нормативно-правовыми актами Правительства Ленинградской области</w:t>
            </w:r>
          </w:p>
        </w:tc>
      </w:tr>
    </w:tbl>
    <w:p w14:paraId="3FA203A9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5733972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характеристика, основные проблемы, на решение которых направлена муниципальная программа.</w:t>
      </w:r>
    </w:p>
    <w:p w14:paraId="706F9617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DDBBB" w14:textId="77777777" w:rsidR="00E55772" w:rsidRPr="00E55772" w:rsidRDefault="00E55772" w:rsidP="00E557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В обеспечении устойчивого социально-экономического развития Никольского городского поселения Тосненского района Ленинградской области в условиях сохранения угроз техногенного и природного характера одним их важнейших направлений является повышение безопасности жизнедеятельности населения и защищенности производственных и социальных объектов, расположенных на территории Никольского городского поселения Тосненского района Ленинградской области, от чрезвычайных ситуаций (далее - ЧС), а также в области гражданской обороны. Источниками ЧС являются опасные природные явления, крупные техногенные аварии и катастрофы, возникающие в процессе хозяйственной деятельности.</w:t>
      </w:r>
    </w:p>
    <w:p w14:paraId="714353A5" w14:textId="77777777" w:rsidR="00E55772" w:rsidRPr="00E55772" w:rsidRDefault="00E55772" w:rsidP="00E55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Одной из основных задач является создание муниципальных и объектовых органов управления по предупреждению и ликвидации ЧС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14:paraId="3EECE26B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Чрезвычайные ситуации природного характера</w:t>
      </w:r>
    </w:p>
    <w:p w14:paraId="20B6F7EB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651AC11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 половодья и наводнения; штормовые ветры; сильные дожди, град, засуха; лесные, торфяные пожары; снежные заносы, обледенения.</w:t>
      </w:r>
    </w:p>
    <w:p w14:paraId="2642DCC6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C4E2D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Чрезвычайные ситуации техногенного характера</w:t>
      </w:r>
    </w:p>
    <w:p w14:paraId="4EF001AB" w14:textId="77777777" w:rsidR="00E55772" w:rsidRPr="00E55772" w:rsidRDefault="00E55772" w:rsidP="00E55772">
      <w:pPr>
        <w:tabs>
          <w:tab w:val="left" w:pos="-180"/>
          <w:tab w:val="left" w:pos="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87CD78F" w14:textId="77777777" w:rsidR="00E55772" w:rsidRPr="00E55772" w:rsidRDefault="00E55772" w:rsidP="00E5577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Взрывы и пожары на объектах различного назначения. Бытовые пожары в жилых зданиях, садоводствах и хозяйственно-бытовых строениях. Аварии на транспорте: железнодорожном, автомобильном, трубопроводном, воздушном. Производственная и иная деятельность человека, приводящая к возникновению ЧС экологического характера. Аварии на системах жизнеобеспечения населения.</w:t>
      </w:r>
    </w:p>
    <w:p w14:paraId="18666C02" w14:textId="77777777" w:rsidR="00E55772" w:rsidRPr="00E55772" w:rsidRDefault="00E55772" w:rsidP="00E557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C4A4126" w14:textId="77777777" w:rsidR="00E55772" w:rsidRPr="00E55772" w:rsidRDefault="00E55772" w:rsidP="00E557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Чрезвычайные ситуации биолого-социального характера</w:t>
      </w:r>
    </w:p>
    <w:p w14:paraId="37B22007" w14:textId="77777777" w:rsidR="00E55772" w:rsidRPr="00E55772" w:rsidRDefault="00E55772" w:rsidP="00E557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783827C" w14:textId="77777777" w:rsidR="00E55772" w:rsidRPr="00E55772" w:rsidRDefault="00E55772" w:rsidP="00E557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ab/>
        <w:t>Болезни населения по ряду инфекций. Террористические акты.</w:t>
      </w:r>
    </w:p>
    <w:p w14:paraId="1B31B600" w14:textId="77777777" w:rsidR="00E55772" w:rsidRPr="00E55772" w:rsidRDefault="00E55772" w:rsidP="00E5577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 xml:space="preserve">По прежнему острой остается необходимость повышения эффективности в борьбе </w:t>
      </w:r>
    </w:p>
    <w:p w14:paraId="5D1FE781" w14:textId="77777777" w:rsidR="00E55772" w:rsidRPr="00E55772" w:rsidRDefault="00E55772" w:rsidP="00E557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территории п. Гладкое.</w:t>
      </w:r>
    </w:p>
    <w:p w14:paraId="2C0120F9" w14:textId="77777777" w:rsidR="00E55772" w:rsidRPr="00E55772" w:rsidRDefault="00E55772" w:rsidP="00E55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425AB385" w14:textId="77777777" w:rsidR="00E55772" w:rsidRPr="00E55772" w:rsidRDefault="00E55772" w:rsidP="00E55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14:paraId="2CA5BE99" w14:textId="77777777" w:rsidR="00E55772" w:rsidRPr="00E55772" w:rsidRDefault="00E55772" w:rsidP="00E55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14:paraId="6D8DBFC8" w14:textId="77777777" w:rsidR="00E55772" w:rsidRPr="00E55772" w:rsidRDefault="00E55772" w:rsidP="00E5577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55772">
        <w:rPr>
          <w:rFonts w:ascii="Times New Roman" w:eastAsia="Times New Roman" w:hAnsi="Times New Roman" w:cs="Times New Roman"/>
          <w:sz w:val="23"/>
          <w:szCs w:val="23"/>
        </w:rPr>
        <w:tab/>
        <w:t>Обеспечение безопасности Никольского городского поселения Тосненского района Ленинградской области является важнейшим условием жизнедеятельности населения поселения, соблюдение законных прав и свобод граждан, для чего необходимо строительство муниципальной системы оповещения.</w:t>
      </w:r>
    </w:p>
    <w:p w14:paraId="72035171" w14:textId="77777777" w:rsidR="00E55772" w:rsidRPr="00E55772" w:rsidRDefault="00E55772" w:rsidP="00E55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55772">
        <w:rPr>
          <w:rFonts w:ascii="Times New Roman" w:eastAsia="Times New Roman" w:hAnsi="Times New Roman" w:cs="Times New Roman"/>
          <w:sz w:val="23"/>
          <w:szCs w:val="23"/>
        </w:rPr>
        <w:t>Главной целью программы является комплексное обеспечение безопасности населения, объектов жизнедеятельности и сохранение материальных и культурных ценностей на территории Никольского городского поселения Тосненского района Ленинградской области.</w:t>
      </w:r>
    </w:p>
    <w:p w14:paraId="04584A93" w14:textId="77777777" w:rsidR="00E55772" w:rsidRPr="00E55772" w:rsidRDefault="00E55772" w:rsidP="00E557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A3199E1" w14:textId="77777777" w:rsidR="00E55772" w:rsidRPr="00E55772" w:rsidRDefault="00E55772" w:rsidP="00E557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BE93A95" w14:textId="77777777" w:rsidR="00E55772" w:rsidRPr="00E55772" w:rsidRDefault="00E55772" w:rsidP="00E55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55772" w:rsidRPr="00E55772" w:rsidSect="00E55772">
          <w:headerReference w:type="default" r:id="rId8"/>
          <w:pgSz w:w="11906" w:h="16838"/>
          <w:pgMar w:top="1134" w:right="707" w:bottom="993" w:left="1701" w:header="720" w:footer="720" w:gutter="0"/>
          <w:cols w:space="720"/>
          <w:docGrid w:linePitch="360"/>
        </w:sectPr>
      </w:pPr>
    </w:p>
    <w:p w14:paraId="6D794AE8" w14:textId="77777777" w:rsidR="00E55772" w:rsidRPr="00E55772" w:rsidRDefault="00E55772" w:rsidP="00E55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реализации муниципальной программы</w:t>
      </w:r>
    </w:p>
    <w:p w14:paraId="613B8BF5" w14:textId="77777777" w:rsidR="00E55772" w:rsidRPr="00E55772" w:rsidRDefault="00E55772" w:rsidP="00E5577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1417"/>
        <w:gridCol w:w="993"/>
        <w:gridCol w:w="567"/>
        <w:gridCol w:w="1151"/>
        <w:gridCol w:w="833"/>
        <w:gridCol w:w="1861"/>
        <w:gridCol w:w="58"/>
        <w:gridCol w:w="29"/>
        <w:gridCol w:w="887"/>
        <w:gridCol w:w="1276"/>
        <w:gridCol w:w="1143"/>
        <w:gridCol w:w="8"/>
        <w:gridCol w:w="1117"/>
        <w:gridCol w:w="1276"/>
        <w:gridCol w:w="1298"/>
      </w:tblGrid>
      <w:tr w:rsidR="00E55772" w:rsidRPr="00E55772" w14:paraId="3D58784A" w14:textId="77777777" w:rsidTr="00E55772">
        <w:trPr>
          <w:jc w:val="center"/>
        </w:trPr>
        <w:tc>
          <w:tcPr>
            <w:tcW w:w="65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5229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2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E2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9D8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E55772" w:rsidRPr="00E55772" w14:paraId="011AE960" w14:textId="77777777" w:rsidTr="00E55772">
        <w:trPr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69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A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0E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4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FF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DF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EE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25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E55772" w:rsidRPr="00E55772" w14:paraId="6198A7B1" w14:textId="77777777" w:rsidTr="00E55772">
        <w:trPr>
          <w:jc w:val="center"/>
        </w:trPr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2F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B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04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2C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1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5B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46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32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55772" w:rsidRPr="00E55772" w14:paraId="0B699029" w14:textId="77777777" w:rsidTr="00E55772">
        <w:trPr>
          <w:jc w:val="center"/>
        </w:trPr>
        <w:tc>
          <w:tcPr>
            <w:tcW w:w="65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61A0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«Безопасность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1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3C0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30C5306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BA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D8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7B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D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F1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1632,40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ED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A1B35B5" w14:textId="77777777" w:rsidTr="00E55772">
        <w:trPr>
          <w:trHeight w:val="241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354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FFF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7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01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1 167,11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48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D4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2D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1 167,11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2C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C527F67" w14:textId="77777777" w:rsidTr="00E55772">
        <w:trPr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3D0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ACEA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A1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DA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2958,80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E2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8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B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2958,80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D0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72300D1C" w14:textId="77777777" w:rsidTr="00E55772">
        <w:trPr>
          <w:trHeight w:val="127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E8A2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6DE3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0D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D9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9352,00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B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C8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E2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9352,00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17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B62E632" w14:textId="77777777" w:rsidTr="00E55772">
        <w:trPr>
          <w:trHeight w:val="127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3DE3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FAA6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E5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AA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75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4B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C6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9D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3D8CC16" w14:textId="77777777" w:rsidTr="00E55772">
        <w:trPr>
          <w:trHeight w:val="127"/>
          <w:jc w:val="center"/>
        </w:trPr>
        <w:tc>
          <w:tcPr>
            <w:tcW w:w="65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4E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67F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C4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E9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DF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45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C0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8A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70978256" w14:textId="77777777" w:rsidTr="00E55772">
        <w:trPr>
          <w:trHeight w:val="205"/>
          <w:jc w:val="center"/>
        </w:trPr>
        <w:tc>
          <w:tcPr>
            <w:tcW w:w="9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00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D2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16231,31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0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7E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F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16231,31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D7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0A74382F" w14:textId="77777777" w:rsidTr="00E55772">
        <w:trPr>
          <w:jc w:val="center"/>
        </w:trPr>
        <w:tc>
          <w:tcPr>
            <w:tcW w:w="1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8C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E55772" w:rsidRPr="00E55772" w14:paraId="5D83CF6C" w14:textId="77777777" w:rsidTr="00E55772">
        <w:trPr>
          <w:trHeight w:val="551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101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  <w:p w14:paraId="2922BC0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93C7F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«Защита населения и территорий, предупреждение и ликвидация последствий чрезвычайных ситуаций природного и техногенного характера»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BE2E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1. Мероприятия по обеспечению предупреждения и ликвидации последствий чрезвычайных ситуаций и стихийных бедствий, безопасности людей на водных объектах, гражданская оборона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191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1.1. Обеспечение охраны жизни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7E79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1.1.1. Выполнение работ по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C3EB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8EF72A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85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88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B5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2D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93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32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A347E02" w14:textId="77777777" w:rsidTr="00E55772">
        <w:trPr>
          <w:trHeight w:val="34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93B2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F82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EC81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F7D9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2C6B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D7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E5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47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E91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F5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38A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45216BBA" w14:textId="77777777" w:rsidTr="00E55772">
        <w:trPr>
          <w:trHeight w:val="7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06F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1AD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7F13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E69E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C9D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C3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78F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716,42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0C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DF2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AA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716,42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EB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AC01EA6" w14:textId="77777777" w:rsidTr="00E55772">
        <w:trPr>
          <w:trHeight w:val="49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86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45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D1E1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4DC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A705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C4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60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8492,00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B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5E2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7C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8492,00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6B7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7484E61" w14:textId="77777777" w:rsidTr="00E55772">
        <w:trPr>
          <w:trHeight w:val="47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4BA8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4F9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E34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8BB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211C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25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F23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73,00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806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C8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61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7B2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7CA108B" w14:textId="77777777" w:rsidTr="00E55772">
        <w:trPr>
          <w:trHeight w:val="47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C1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971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330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05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38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AA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25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29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57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FE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D4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DD5BC75" w14:textId="77777777" w:rsidTr="00E55772">
        <w:trPr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9522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87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0E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B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B13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9443,82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DF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38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BD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9443,82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99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3A612A97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B983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3DC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623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3F7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1.1.2. Изготовление баннеров о запрете купания, изготовление знаков «Выход на лед запрещен», «Въезд запрещен», «Купаться запрещено»,</w:t>
            </w:r>
          </w:p>
          <w:p w14:paraId="0E4ADE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«Направление объезда» для проведения массовых мероприятий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DE31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6C0D214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E4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B7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54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E0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9A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1B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30CE4EA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A5E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F1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5FE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BD7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39D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A3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6A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46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62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3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23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46505D9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906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2CB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5263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FFD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A7D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64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A6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5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88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FC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44,00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8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108E937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3D6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5B37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3A8E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3DF1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62B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B1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61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18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C2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0F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FA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473411F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7DF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19B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98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FA3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FE1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5D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0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ED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2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68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1E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67EB195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61BC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63A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C27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75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85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6F5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65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5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C7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B9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87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616366D7" w14:textId="77777777" w:rsidTr="00E55772">
        <w:trPr>
          <w:trHeight w:val="413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82F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DFE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3E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82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FA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39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B1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26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172,0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0A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60F7F6C9" w14:textId="77777777" w:rsidTr="00E55772">
        <w:trPr>
          <w:trHeight w:val="328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D2DB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040C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267C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1.2. Приобретение пособий по противодействию терроризму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90A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8D2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  <w:p w14:paraId="10D456D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34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41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66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55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43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9C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C9B1CBA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361A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F4F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BD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EB1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E17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913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9F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66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7A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2A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F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0032006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9D4B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1BB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F3B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E19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FCE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E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D7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2E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C5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36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F3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10691F4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5E8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6F41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5C2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17F6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B62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BF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44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4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34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D4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96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7D1B912B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A0B3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309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FF56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567C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FE9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9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9E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81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9F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5C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84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9F247FD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159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2C6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6F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4C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39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85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40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A5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21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67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E7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5C465C6B" w14:textId="77777777" w:rsidTr="00E55772">
        <w:trPr>
          <w:trHeight w:val="324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6FF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C29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0A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1E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EA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26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0E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6A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4FA7FD4B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6D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22615861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17D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342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Акарицидная</w:t>
            </w:r>
            <w:proofErr w:type="spellEnd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обработка наиболее посещаемых мест.</w:t>
            </w:r>
          </w:p>
          <w:p w14:paraId="56A199B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929C2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777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Акарицидная</w:t>
            </w:r>
            <w:proofErr w:type="spellEnd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обработка парков, скверов, детских площадок, стадионов, кладбищ от клещей. </w:t>
            </w:r>
          </w:p>
        </w:tc>
        <w:tc>
          <w:tcPr>
            <w:tcW w:w="19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986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Сектор ГО и ЧС администрации Никольского городского поселения Тосненского района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Ленинградской области</w:t>
            </w:r>
          </w:p>
          <w:p w14:paraId="24AD794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69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5C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10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A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B6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39,51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6F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A8A0C4D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F5B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C6F8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C7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E300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21E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00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9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1F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4A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C1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9E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7EB24A29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9B7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3E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1A3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885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919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6D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2B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DB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5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E0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5E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E5DAF0A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0D0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31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3019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7AE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3FA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7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BB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6B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70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90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F8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0D5F762C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0FA0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F8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6B1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16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120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F0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AC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FE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42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4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1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B4417E2" w14:textId="77777777" w:rsidTr="00E55772">
        <w:trPr>
          <w:trHeight w:val="5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534A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0B24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A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91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C0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04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BC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3A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79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0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60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53F78FA0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0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E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B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AA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69,59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5B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EC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37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69,59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EE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bookmarkEnd w:id="1"/>
      <w:tr w:rsidR="00E55772" w:rsidRPr="00E55772" w14:paraId="40957CCF" w14:textId="77777777" w:rsidTr="00E55772">
        <w:trPr>
          <w:trHeight w:val="60"/>
          <w:jc w:val="center"/>
        </w:trPr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CBA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  <w:p w14:paraId="528BDB4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672EE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пожарной безопасности»</w:t>
            </w:r>
          </w:p>
          <w:p w14:paraId="437FD33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1F9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bCs/>
              </w:rPr>
              <w:t>2.Мероприятия в области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702C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2.1. Чистка пожарных водоемов.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701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346D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B0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5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28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D0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62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2D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A3FBA7E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EEB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89F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BE5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FFC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70F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3A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3C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47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1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BD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93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79FB11D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4B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74F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30EE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929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ACE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2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8B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B3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B3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A7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61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E5866A0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62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E28D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D6E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5B3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647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D8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DC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E49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EE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54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BC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1A2D3A8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D95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014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C16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0961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6AE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C6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79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18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E1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78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C3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743E944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B9C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211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8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91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85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EC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2F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B6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FA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F2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60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2CF36E9D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A9B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034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C8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1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283,49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D6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9F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0C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283,49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8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7B43BFBE" w14:textId="77777777" w:rsidTr="00E55772">
        <w:trPr>
          <w:trHeight w:val="60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467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71D5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8CB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2.2. Приобретение и обслуживание пожарного инвентаря.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851B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2.2.1. Проверка технического состояния и ремонт ПГ.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DD8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9A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2C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E3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14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47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99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DAF32F0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DB5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F05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B31A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602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DF1A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D3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C4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466,03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4B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F0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AC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466,03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14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41F81B6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1F4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981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5118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49B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656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A5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EF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1458,38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0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4D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72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1458,38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13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733E5A6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05F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1052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FAD1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2CB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59F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C9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E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70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E0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9C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1157E99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D26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26C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2FE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587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6B0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D0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C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10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23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94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42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461F473" w14:textId="77777777" w:rsidTr="00E55772">
        <w:trPr>
          <w:trHeight w:val="5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6706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3EF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03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41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D3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C1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1F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B5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08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A5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4A72E514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DB3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7A2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3EF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68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500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3294,41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A5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DE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26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3294,41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26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140705DB" w14:textId="77777777" w:rsidTr="00E55772">
        <w:trPr>
          <w:trHeight w:val="10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186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86C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36C3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5CD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2.2.2.Замена, формирование и строительство ПГ.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1B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F2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26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AE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AC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AA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880,00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91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C9A00C2" w14:textId="77777777" w:rsidTr="00E55772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8534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0DB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E711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43A2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7744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C0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D0C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7F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19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84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611,00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84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0AFBDD24" w14:textId="77777777" w:rsidTr="00E55772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E3B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B1FF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541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5F9D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5E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3B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B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B7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AE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F6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26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5F11D5E" w14:textId="77777777" w:rsidTr="00E55772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661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AE5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36C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0F9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D12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EB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3A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7A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F4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2B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3B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B46C133" w14:textId="77777777" w:rsidTr="00E55772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673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512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94C8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8E06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6C78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C7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BE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0A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89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07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7C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984F59D" w14:textId="77777777" w:rsidTr="00E55772">
        <w:trPr>
          <w:trHeight w:val="102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EA7C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616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E796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FF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FE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CD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0F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F8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E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E4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E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63CAFB5C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3AD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036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44B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B5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75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2191,0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1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6A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7D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2191,0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5A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50B6F816" w14:textId="77777777" w:rsidTr="00E55772">
        <w:trPr>
          <w:trHeight w:val="141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EB8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CDA6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47FB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4231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2.2.3. Приобретение знаков пожарной безопасности.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3D9C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47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02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00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D1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6B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1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340F2AD6" w14:textId="77777777" w:rsidTr="00E55772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854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7F8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9D8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352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A308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16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FF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FD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F5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AB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4F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FD29187" w14:textId="77777777" w:rsidTr="00E55772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B30C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193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121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2003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FA53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0E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2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15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07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6D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F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63120D9" w14:textId="77777777" w:rsidTr="00E55772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CC0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FDB5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789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E06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90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39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C2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39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24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43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65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6793DCB3" w14:textId="77777777" w:rsidTr="00E55772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EE1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9AB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141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582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80A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7C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A4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9E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DE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B8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4A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23DA5C4" w14:textId="77777777" w:rsidTr="00E55772">
        <w:trPr>
          <w:trHeight w:val="13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6B6E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3FA7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575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93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46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C4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D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F1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BC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2C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4E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41FB5D52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44B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20BA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F9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E1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DE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9C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A8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54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05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E55772" w:rsidRPr="00E55772" w14:paraId="5E101787" w14:textId="77777777" w:rsidTr="00E55772">
        <w:trPr>
          <w:trHeight w:val="277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7D75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52E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1BB5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2.3. Приобретение наглядной агитации для обучения населения в области пожарной безопасности.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CA9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5383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ГО и ЧС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8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84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6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2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BE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73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54B10ECE" w14:textId="77777777" w:rsidTr="00E55772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8FF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7BB5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A0D8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604F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E9D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2B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9D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AD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E3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AA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9BC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15DA1584" w14:textId="77777777" w:rsidTr="00E55772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1E90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670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253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B45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DC6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63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48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1D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C9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C9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92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98C62DE" w14:textId="77777777" w:rsidTr="00E55772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2A3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861D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E312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F5F0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926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5A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B6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E5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04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7C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75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2A2C151F" w14:textId="77777777" w:rsidTr="00E55772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9AE7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6366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242A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82D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7C74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70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8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F71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8B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9B7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6C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55772" w:rsidRPr="00E55772" w14:paraId="7BEF27EA" w14:textId="77777777" w:rsidTr="00E55772">
        <w:trPr>
          <w:trHeight w:val="275"/>
          <w:jc w:val="center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04F9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5E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6D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2B5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6E7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8AF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577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6C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F86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47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37D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65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5772" w:rsidRPr="00E55772" w14:paraId="4DFB57D1" w14:textId="77777777" w:rsidTr="00E55772">
        <w:trPr>
          <w:trHeight w:val="339"/>
          <w:jc w:val="center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D3A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F3B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702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9F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F30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D13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D88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F5E" w14:textId="77777777" w:rsidR="00E55772" w:rsidRPr="00E55772" w:rsidRDefault="00E55772" w:rsidP="00E55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5772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3E64D1A1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AEC20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14AE9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3AAD5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D6D37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целевых показателях муниципальной программы. Значения целевых показателей муниципальной программы</w:t>
      </w:r>
    </w:p>
    <w:p w14:paraId="01C3CDE5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230"/>
        <w:gridCol w:w="1029"/>
        <w:gridCol w:w="847"/>
        <w:gridCol w:w="851"/>
        <w:gridCol w:w="850"/>
        <w:gridCol w:w="851"/>
        <w:gridCol w:w="850"/>
        <w:gridCol w:w="878"/>
        <w:gridCol w:w="878"/>
      </w:tblGrid>
      <w:tr w:rsidR="00E55772" w:rsidRPr="00E55772" w14:paraId="362C1AEC" w14:textId="77777777" w:rsidTr="00E55772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7DB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935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(наименование)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F45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измерения</w:t>
            </w:r>
            <w:proofErr w:type="gramEnd"/>
          </w:p>
        </w:tc>
        <w:tc>
          <w:tcPr>
            <w:tcW w:w="6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BD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целевых показателей</w:t>
            </w:r>
          </w:p>
        </w:tc>
      </w:tr>
      <w:tr w:rsidR="00E55772" w:rsidRPr="00E55772" w14:paraId="3CDBEEF4" w14:textId="77777777" w:rsidTr="00E55772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9D6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93C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B4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8E4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</w:t>
            </w:r>
            <w:proofErr w:type="gramStart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 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gramEnd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год)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939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484503BE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72C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095BB09F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8A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реализации</w:t>
            </w:r>
          </w:p>
          <w:p w14:paraId="3B21AA0D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C18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реализации</w:t>
            </w:r>
          </w:p>
          <w:p w14:paraId="3F5C204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58B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</w:t>
            </w: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реализации</w:t>
            </w:r>
          </w:p>
          <w:p w14:paraId="6D032DB8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(2025)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F16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Последний год реализации</w:t>
            </w:r>
          </w:p>
          <w:p w14:paraId="7F64108D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(2026)</w:t>
            </w:r>
          </w:p>
        </w:tc>
      </w:tr>
      <w:tr w:rsidR="00E55772" w:rsidRPr="00E55772" w14:paraId="00B9F5A7" w14:textId="77777777" w:rsidTr="00E55772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8B0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DCF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7D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0EB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1BE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C9B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432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C7E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ECE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74B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55772" w:rsidRPr="00E55772" w14:paraId="48167FFC" w14:textId="77777777" w:rsidTr="00E55772">
        <w:trPr>
          <w:tblCellSpacing w:w="5" w:type="nil"/>
          <w:jc w:val="center"/>
        </w:trPr>
        <w:tc>
          <w:tcPr>
            <w:tcW w:w="1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D21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«Безопасность на территории Никольского городского поселения Тосненского района Ленинградской </w:t>
            </w:r>
            <w:proofErr w:type="gramStart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области»   </w:t>
            </w:r>
            <w:proofErr w:type="gramEnd"/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44D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772" w:rsidRPr="00E55772" w14:paraId="580B0B5F" w14:textId="77777777" w:rsidTr="00E55772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15D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5F4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неработающего населения в области ГО и противопожарной безопасности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22F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852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40F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E39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454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945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BE0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F80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772" w:rsidRPr="00E55772" w14:paraId="01BC2B1D" w14:textId="77777777" w:rsidTr="00E55772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E75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B43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пожарных гидрантов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499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Ед. (с нарастанием)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3C8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D19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FD3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008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63C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F88" w14:textId="5D79F23D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609" w14:textId="77777777" w:rsidR="00E55772" w:rsidRPr="00E55772" w:rsidRDefault="00E55772" w:rsidP="00E5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7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рабочем состоянии ПГ</w:t>
            </w:r>
          </w:p>
        </w:tc>
      </w:tr>
    </w:tbl>
    <w:p w14:paraId="2ACEA41E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AEFA9" w14:textId="77777777" w:rsidR="00E55772" w:rsidRPr="00E55772" w:rsidRDefault="00E55772" w:rsidP="00E55772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49124B" w14:textId="77777777" w:rsidR="00E55772" w:rsidRPr="00E55772" w:rsidRDefault="00E55772" w:rsidP="00E55772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0D4F904E" w14:textId="77777777" w:rsidR="00E55772" w:rsidRPr="00E55772" w:rsidRDefault="00E55772" w:rsidP="00E55772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  <w:sectPr w:rsidR="00E55772" w:rsidRPr="00E55772" w:rsidSect="00E55772">
          <w:pgSz w:w="16838" w:h="11906" w:orient="landscape"/>
          <w:pgMar w:top="709" w:right="1701" w:bottom="568" w:left="1134" w:header="720" w:footer="720" w:gutter="0"/>
          <w:cols w:space="720"/>
          <w:docGrid w:linePitch="360"/>
        </w:sectPr>
      </w:pPr>
    </w:p>
    <w:p w14:paraId="405FB7A2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  <w:r w:rsidRPr="00E557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149DA4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F0639C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772">
        <w:rPr>
          <w:rFonts w:ascii="Times New Roman" w:eastAsia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792A3900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E55772" w:rsidRPr="00E55772" w14:paraId="278462A6" w14:textId="77777777" w:rsidTr="00E55772">
        <w:trPr>
          <w:trHeight w:val="106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354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программы/</w:t>
            </w:r>
          </w:p>
          <w:p w14:paraId="31C180F2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F2D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программы/</w:t>
            </w:r>
          </w:p>
          <w:p w14:paraId="32F36454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255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программы/</w:t>
            </w:r>
          </w:p>
          <w:p w14:paraId="07980C3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C4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Основное мероприятие (проект/подпрограмма)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3E7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программы/</w:t>
            </w:r>
          </w:p>
          <w:p w14:paraId="6AFA831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подпрограммы</w:t>
            </w:r>
          </w:p>
        </w:tc>
      </w:tr>
      <w:tr w:rsidR="00E55772" w:rsidRPr="00E55772" w14:paraId="506E08C0" w14:textId="77777777" w:rsidTr="00E55772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ADB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12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47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F42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204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E55772" w:rsidRPr="00E55772" w14:paraId="3DFD1C5C" w14:textId="77777777" w:rsidTr="00E55772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CF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Обучение неработающего населения в области ГО и противопожарной безопасности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438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5772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2,5 тыс. человек неработающего населения.</w:t>
            </w:r>
          </w:p>
          <w:p w14:paraId="0D324590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82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рисков возникновения чрезвычайных ситуаций и правонарушений.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B8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Профилактика ЧС, терроризма и правонарушений среди населения.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D59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обученного неработающего населения.</w:t>
            </w:r>
          </w:p>
        </w:tc>
      </w:tr>
      <w:tr w:rsidR="00E55772" w:rsidRPr="00E55772" w14:paraId="27FF7322" w14:textId="77777777" w:rsidTr="00E55772">
        <w:trPr>
          <w:trHeight w:val="135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4C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Обеспечение пожарной </w:t>
            </w:r>
            <w:proofErr w:type="gramStart"/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безопасности.   </w:t>
            </w:r>
            <w:proofErr w:type="gramEnd"/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11E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Ремонт/строительство пожарных гидрантов, поддержание рабочего состояния установленных ПГ на территории поселения.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6CA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Снижение гибели людей и материального ущерба от чрезвычайных ситуаций (пожаров).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386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Пожарная профилактика.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1BC" w14:textId="77777777" w:rsidR="00E55772" w:rsidRPr="00E55772" w:rsidRDefault="00E55772" w:rsidP="00E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55772">
              <w:rPr>
                <w:rFonts w:ascii="Times New Roman" w:eastAsia="Times New Roman" w:hAnsi="Times New Roman" w:cs="Times New Roman"/>
                <w:sz w:val="18"/>
                <w:szCs w:val="24"/>
              </w:rPr>
              <w:t>Количество отремонтированных/установленных ПГ.</w:t>
            </w:r>
          </w:p>
        </w:tc>
      </w:tr>
    </w:tbl>
    <w:p w14:paraId="0DF0A051" w14:textId="77777777" w:rsidR="00E55772" w:rsidRPr="00E55772" w:rsidRDefault="00E55772" w:rsidP="00E55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E55772" w:rsidRPr="00E55772" w:rsidSect="00E55772">
          <w:pgSz w:w="16838" w:h="11906" w:orient="landscape"/>
          <w:pgMar w:top="709" w:right="1245" w:bottom="568" w:left="851" w:header="720" w:footer="720" w:gutter="0"/>
          <w:cols w:space="720"/>
          <w:docGrid w:linePitch="360"/>
        </w:sectPr>
      </w:pPr>
    </w:p>
    <w:p w14:paraId="63430968" w14:textId="77777777" w:rsidR="00E55772" w:rsidRPr="00E55772" w:rsidRDefault="00E55772" w:rsidP="00E55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98C7E1" w14:textId="77777777" w:rsidR="00E55772" w:rsidRDefault="00E55772" w:rsidP="00E55772">
      <w:pPr>
        <w:spacing w:after="0" w:line="240" w:lineRule="auto"/>
        <w:ind w:left="3261" w:right="-2"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5772" w:rsidSect="00E55772">
      <w:pgSz w:w="11906" w:h="16838"/>
      <w:pgMar w:top="992" w:right="1418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245" w14:textId="77777777" w:rsidR="00652E1D" w:rsidRDefault="00652E1D">
      <w:pPr>
        <w:spacing w:after="0" w:line="240" w:lineRule="auto"/>
      </w:pPr>
      <w:r>
        <w:separator/>
      </w:r>
    </w:p>
  </w:endnote>
  <w:endnote w:type="continuationSeparator" w:id="0">
    <w:p w14:paraId="347B64B9" w14:textId="77777777" w:rsidR="00652E1D" w:rsidRDefault="0065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A3C5C" w14:textId="77777777" w:rsidR="00652E1D" w:rsidRDefault="00652E1D">
      <w:pPr>
        <w:spacing w:after="0" w:line="240" w:lineRule="auto"/>
      </w:pPr>
      <w:r>
        <w:separator/>
      </w:r>
    </w:p>
  </w:footnote>
  <w:footnote w:type="continuationSeparator" w:id="0">
    <w:p w14:paraId="78040EF0" w14:textId="77777777" w:rsidR="00652E1D" w:rsidRDefault="0065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CCDA6" w14:textId="77777777" w:rsidR="00E55772" w:rsidRPr="001F3C75" w:rsidRDefault="00E55772">
    <w:pPr>
      <w:pStyle w:val="ac"/>
      <w:jc w:val="center"/>
      <w:rPr>
        <w:sz w:val="18"/>
        <w:szCs w:val="18"/>
      </w:rPr>
    </w:pPr>
  </w:p>
  <w:p w14:paraId="54FA1E3D" w14:textId="77777777" w:rsidR="00E55772" w:rsidRDefault="00E557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BFF"/>
    <w:multiLevelType w:val="hybridMultilevel"/>
    <w:tmpl w:val="5F6C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2253"/>
    <w:multiLevelType w:val="hybridMultilevel"/>
    <w:tmpl w:val="1B8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F1D2F"/>
    <w:multiLevelType w:val="hybridMultilevel"/>
    <w:tmpl w:val="8924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B26AE"/>
    <w:multiLevelType w:val="hybridMultilevel"/>
    <w:tmpl w:val="2C622A4E"/>
    <w:lvl w:ilvl="0" w:tplc="8F3ECDA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F5D45"/>
    <w:multiLevelType w:val="hybridMultilevel"/>
    <w:tmpl w:val="E2A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3158D"/>
    <w:multiLevelType w:val="hybridMultilevel"/>
    <w:tmpl w:val="0C7E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174D9"/>
    <w:multiLevelType w:val="multilevel"/>
    <w:tmpl w:val="1EF0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876DE2"/>
    <w:multiLevelType w:val="multilevel"/>
    <w:tmpl w:val="7F0C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492645"/>
    <w:multiLevelType w:val="hybridMultilevel"/>
    <w:tmpl w:val="C102EDD4"/>
    <w:lvl w:ilvl="0" w:tplc="4798F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8814F2"/>
    <w:multiLevelType w:val="hybridMultilevel"/>
    <w:tmpl w:val="8A80E564"/>
    <w:lvl w:ilvl="0" w:tplc="8872E6D8">
      <w:start w:val="6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A47B72"/>
    <w:multiLevelType w:val="hybridMultilevel"/>
    <w:tmpl w:val="20C47408"/>
    <w:lvl w:ilvl="0" w:tplc="A502AC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3F7B15"/>
    <w:multiLevelType w:val="multilevel"/>
    <w:tmpl w:val="F954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E5048"/>
    <w:multiLevelType w:val="hybridMultilevel"/>
    <w:tmpl w:val="441C67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72D026B"/>
    <w:multiLevelType w:val="hybridMultilevel"/>
    <w:tmpl w:val="82C67A0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3C303A9F"/>
    <w:multiLevelType w:val="multilevel"/>
    <w:tmpl w:val="27DC9422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</w:rPr>
    </w:lvl>
    <w:lvl w:ilvl="1">
      <w:start w:val="5"/>
      <w:numFmt w:val="decimal"/>
      <w:suff w:val="space"/>
      <w:lvlText w:val="%1.%2."/>
      <w:lvlJc w:val="left"/>
      <w:pPr>
        <w:ind w:left="475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4" w15:restartNumberingAfterBreak="0">
    <w:nsid w:val="3FC80FF9"/>
    <w:multiLevelType w:val="hybridMultilevel"/>
    <w:tmpl w:val="34AC23BE"/>
    <w:lvl w:ilvl="0" w:tplc="B4162870">
      <w:start w:val="1"/>
      <w:numFmt w:val="decimal"/>
      <w:suff w:val="space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27162D"/>
    <w:multiLevelType w:val="hybridMultilevel"/>
    <w:tmpl w:val="F86038E4"/>
    <w:lvl w:ilvl="0" w:tplc="B4162870">
      <w:start w:val="1"/>
      <w:numFmt w:val="decimal"/>
      <w:suff w:val="space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6F7B30"/>
    <w:multiLevelType w:val="hybridMultilevel"/>
    <w:tmpl w:val="F954C4EA"/>
    <w:lvl w:ilvl="0" w:tplc="837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B7FF6"/>
    <w:multiLevelType w:val="hybridMultilevel"/>
    <w:tmpl w:val="0D4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64123"/>
    <w:multiLevelType w:val="hybridMultilevel"/>
    <w:tmpl w:val="167848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7CB6"/>
    <w:multiLevelType w:val="multilevel"/>
    <w:tmpl w:val="0764DF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187416B"/>
    <w:multiLevelType w:val="hybridMultilevel"/>
    <w:tmpl w:val="2EC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E3BC9"/>
    <w:multiLevelType w:val="multilevel"/>
    <w:tmpl w:val="B9AA4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58D1B3F"/>
    <w:multiLevelType w:val="hybridMultilevel"/>
    <w:tmpl w:val="FFF4D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895447"/>
    <w:multiLevelType w:val="multilevel"/>
    <w:tmpl w:val="E7044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8892118"/>
    <w:multiLevelType w:val="hybridMultilevel"/>
    <w:tmpl w:val="1EE8179E"/>
    <w:lvl w:ilvl="0" w:tplc="9AD42FC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5480CE6"/>
    <w:multiLevelType w:val="hybridMultilevel"/>
    <w:tmpl w:val="0A20E83A"/>
    <w:lvl w:ilvl="0" w:tplc="2BC6C0B8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80B2121"/>
    <w:multiLevelType w:val="multilevel"/>
    <w:tmpl w:val="32B2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C410BA0"/>
    <w:multiLevelType w:val="hybridMultilevel"/>
    <w:tmpl w:val="6E6E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A2656"/>
    <w:multiLevelType w:val="multilevel"/>
    <w:tmpl w:val="27DEE1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4"/>
  </w:num>
  <w:num w:numId="2">
    <w:abstractNumId w:val="41"/>
  </w:num>
  <w:num w:numId="3">
    <w:abstractNumId w:val="27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7"/>
  </w:num>
  <w:num w:numId="8">
    <w:abstractNumId w:val="24"/>
  </w:num>
  <w:num w:numId="9">
    <w:abstractNumId w:val="26"/>
  </w:num>
  <w:num w:numId="10">
    <w:abstractNumId w:val="8"/>
  </w:num>
  <w:num w:numId="11">
    <w:abstractNumId w:val="32"/>
  </w:num>
  <w:num w:numId="12">
    <w:abstractNumId w:val="23"/>
  </w:num>
  <w:num w:numId="13">
    <w:abstractNumId w:val="17"/>
  </w:num>
  <w:num w:numId="14">
    <w:abstractNumId w:val="13"/>
  </w:num>
  <w:num w:numId="15">
    <w:abstractNumId w:val="38"/>
  </w:num>
  <w:num w:numId="16">
    <w:abstractNumId w:val="47"/>
  </w:num>
  <w:num w:numId="17">
    <w:abstractNumId w:val="11"/>
  </w:num>
  <w:num w:numId="18">
    <w:abstractNumId w:val="10"/>
  </w:num>
  <w:num w:numId="19">
    <w:abstractNumId w:val="16"/>
  </w:num>
  <w:num w:numId="20">
    <w:abstractNumId w:val="1"/>
  </w:num>
  <w:num w:numId="21">
    <w:abstractNumId w:val="45"/>
  </w:num>
  <w:num w:numId="22">
    <w:abstractNumId w:val="39"/>
  </w:num>
  <w:num w:numId="23">
    <w:abstractNumId w:val="5"/>
  </w:num>
  <w:num w:numId="24">
    <w:abstractNumId w:val="40"/>
  </w:num>
  <w:num w:numId="25">
    <w:abstractNumId w:val="42"/>
  </w:num>
  <w:num w:numId="26">
    <w:abstractNumId w:val="0"/>
  </w:num>
  <w:num w:numId="27">
    <w:abstractNumId w:val="1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3"/>
  </w:num>
  <w:num w:numId="31">
    <w:abstractNumId w:val="9"/>
  </w:num>
  <w:num w:numId="32">
    <w:abstractNumId w:val="36"/>
  </w:num>
  <w:num w:numId="33">
    <w:abstractNumId w:val="44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0"/>
  </w:num>
  <w:num w:numId="39">
    <w:abstractNumId w:val="29"/>
  </w:num>
  <w:num w:numId="40">
    <w:abstractNumId w:val="18"/>
  </w:num>
  <w:num w:numId="41">
    <w:abstractNumId w:val="22"/>
  </w:num>
  <w:num w:numId="42">
    <w:abstractNumId w:val="28"/>
  </w:num>
  <w:num w:numId="43">
    <w:abstractNumId w:val="7"/>
  </w:num>
  <w:num w:numId="44">
    <w:abstractNumId w:val="2"/>
  </w:num>
  <w:num w:numId="45">
    <w:abstractNumId w:val="35"/>
  </w:num>
  <w:num w:numId="46">
    <w:abstractNumId w:val="4"/>
  </w:num>
  <w:num w:numId="47">
    <w:abstractNumId w:val="3"/>
  </w:num>
  <w:num w:numId="48">
    <w:abstractNumId w:val="46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3C66"/>
    <w:rsid w:val="0004760E"/>
    <w:rsid w:val="00051370"/>
    <w:rsid w:val="00057245"/>
    <w:rsid w:val="0006091A"/>
    <w:rsid w:val="00062CE1"/>
    <w:rsid w:val="00066851"/>
    <w:rsid w:val="00066FA4"/>
    <w:rsid w:val="00075937"/>
    <w:rsid w:val="00081CDB"/>
    <w:rsid w:val="000A178C"/>
    <w:rsid w:val="000A41C0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3E9"/>
    <w:rsid w:val="00116743"/>
    <w:rsid w:val="001210C7"/>
    <w:rsid w:val="001270A9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2BA4"/>
    <w:rsid w:val="001731E8"/>
    <w:rsid w:val="00173F89"/>
    <w:rsid w:val="00185FD1"/>
    <w:rsid w:val="00186F03"/>
    <w:rsid w:val="00195C1F"/>
    <w:rsid w:val="0019610C"/>
    <w:rsid w:val="001A5208"/>
    <w:rsid w:val="001B398E"/>
    <w:rsid w:val="001B7607"/>
    <w:rsid w:val="001C167D"/>
    <w:rsid w:val="001C35A6"/>
    <w:rsid w:val="001C574F"/>
    <w:rsid w:val="001C57A6"/>
    <w:rsid w:val="001D7B06"/>
    <w:rsid w:val="001D7DA2"/>
    <w:rsid w:val="001E4014"/>
    <w:rsid w:val="001E4942"/>
    <w:rsid w:val="001E59E9"/>
    <w:rsid w:val="002010C4"/>
    <w:rsid w:val="00201295"/>
    <w:rsid w:val="002313C6"/>
    <w:rsid w:val="002351E5"/>
    <w:rsid w:val="0024149A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3D81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1900"/>
    <w:rsid w:val="00340755"/>
    <w:rsid w:val="00340B83"/>
    <w:rsid w:val="00350064"/>
    <w:rsid w:val="00352BF6"/>
    <w:rsid w:val="00361495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E6233"/>
    <w:rsid w:val="003E69F3"/>
    <w:rsid w:val="003F2103"/>
    <w:rsid w:val="003F3E53"/>
    <w:rsid w:val="003F785E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3BED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40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2E1D"/>
    <w:rsid w:val="0065490E"/>
    <w:rsid w:val="00660792"/>
    <w:rsid w:val="00664CC2"/>
    <w:rsid w:val="006722DC"/>
    <w:rsid w:val="00684452"/>
    <w:rsid w:val="00696735"/>
    <w:rsid w:val="006A2466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032E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47103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B5002"/>
    <w:rsid w:val="007C511D"/>
    <w:rsid w:val="007C5283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5757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025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3E7"/>
    <w:rsid w:val="00A1076D"/>
    <w:rsid w:val="00A13F08"/>
    <w:rsid w:val="00A22B16"/>
    <w:rsid w:val="00A24DD1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B7E8E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A7FFB"/>
    <w:rsid w:val="00BB460C"/>
    <w:rsid w:val="00BC3581"/>
    <w:rsid w:val="00BC3E15"/>
    <w:rsid w:val="00BD6071"/>
    <w:rsid w:val="00BE324A"/>
    <w:rsid w:val="00BE36E2"/>
    <w:rsid w:val="00BE49C7"/>
    <w:rsid w:val="00BE7CFA"/>
    <w:rsid w:val="00BF6F10"/>
    <w:rsid w:val="00C05B36"/>
    <w:rsid w:val="00C1072C"/>
    <w:rsid w:val="00C10F06"/>
    <w:rsid w:val="00C13F58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0147"/>
    <w:rsid w:val="00CD4F4E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96950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07FCC"/>
    <w:rsid w:val="00E1129D"/>
    <w:rsid w:val="00E15674"/>
    <w:rsid w:val="00E22B29"/>
    <w:rsid w:val="00E238DA"/>
    <w:rsid w:val="00E23F0A"/>
    <w:rsid w:val="00E2418A"/>
    <w:rsid w:val="00E24995"/>
    <w:rsid w:val="00E30589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55772"/>
    <w:rsid w:val="00E6024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4C39"/>
    <w:rsid w:val="00EE7017"/>
    <w:rsid w:val="00EF40B7"/>
    <w:rsid w:val="00F06D7C"/>
    <w:rsid w:val="00F13D15"/>
    <w:rsid w:val="00F20192"/>
    <w:rsid w:val="00F20700"/>
    <w:rsid w:val="00F20C64"/>
    <w:rsid w:val="00F2102B"/>
    <w:rsid w:val="00F311F6"/>
    <w:rsid w:val="00F43BF6"/>
    <w:rsid w:val="00F45872"/>
    <w:rsid w:val="00F45D6F"/>
    <w:rsid w:val="00F4601B"/>
    <w:rsid w:val="00F472FA"/>
    <w:rsid w:val="00F47AD6"/>
    <w:rsid w:val="00F50CE4"/>
    <w:rsid w:val="00F5170D"/>
    <w:rsid w:val="00F51D57"/>
    <w:rsid w:val="00F5327F"/>
    <w:rsid w:val="00F547E4"/>
    <w:rsid w:val="00F547E6"/>
    <w:rsid w:val="00F54D16"/>
    <w:rsid w:val="00F734D8"/>
    <w:rsid w:val="00F76278"/>
    <w:rsid w:val="00F81301"/>
    <w:rsid w:val="00F9010F"/>
    <w:rsid w:val="00F916AC"/>
    <w:rsid w:val="00F92A33"/>
    <w:rsid w:val="00F92F21"/>
    <w:rsid w:val="00FA7826"/>
    <w:rsid w:val="00FC24AB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0CD5"/>
    <w:rsid w:val="00FF3423"/>
    <w:rsid w:val="00FF665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557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E557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E55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E5577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5577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E5577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E557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link w:val="ab"/>
    <w:uiPriority w:val="34"/>
    <w:qFormat/>
    <w:rsid w:val="00E318A7"/>
    <w:pPr>
      <w:ind w:left="720"/>
      <w:contextualSpacing/>
    </w:pPr>
  </w:style>
  <w:style w:type="paragraph" w:styleId="ac">
    <w:name w:val="header"/>
    <w:basedOn w:val="a0"/>
    <w:link w:val="ad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DD0C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D0C4A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55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5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21">
    <w:name w:val="Нет списка2"/>
    <w:next w:val="a3"/>
    <w:semiHidden/>
    <w:rsid w:val="00E55772"/>
  </w:style>
  <w:style w:type="numbering" w:customStyle="1" w:styleId="110">
    <w:name w:val="Нет списка11"/>
    <w:next w:val="a3"/>
    <w:uiPriority w:val="99"/>
    <w:semiHidden/>
    <w:unhideWhenUsed/>
    <w:rsid w:val="00E55772"/>
  </w:style>
  <w:style w:type="character" w:customStyle="1" w:styleId="12">
    <w:name w:val="Гиперссылка1"/>
    <w:uiPriority w:val="99"/>
    <w:unhideWhenUsed/>
    <w:rsid w:val="00E55772"/>
    <w:rPr>
      <w:color w:val="0000FF"/>
      <w:u w:val="single"/>
    </w:rPr>
  </w:style>
  <w:style w:type="numbering" w:customStyle="1" w:styleId="111">
    <w:name w:val="Нет списка111"/>
    <w:next w:val="a3"/>
    <w:semiHidden/>
    <w:rsid w:val="00E55772"/>
  </w:style>
  <w:style w:type="paragraph" w:customStyle="1" w:styleId="ConsPlusCell">
    <w:name w:val="ConsPlusCell"/>
    <w:rsid w:val="00E557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E557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55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Цветовое выделение"/>
    <w:rsid w:val="00E55772"/>
    <w:rPr>
      <w:b/>
      <w:color w:val="000080"/>
      <w:sz w:val="20"/>
    </w:rPr>
  </w:style>
  <w:style w:type="paragraph" w:customStyle="1" w:styleId="af5">
    <w:name w:val="Заголовок статьи"/>
    <w:basedOn w:val="a0"/>
    <w:next w:val="a0"/>
    <w:rsid w:val="00E557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4">
    <w:name w:val="Body Text 2"/>
    <w:basedOn w:val="a0"/>
    <w:link w:val="25"/>
    <w:rsid w:val="00E55772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1"/>
    <w:link w:val="24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E5577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557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rsid w:val="00E55772"/>
    <w:rPr>
      <w:rFonts w:cs="Times New Roman"/>
    </w:rPr>
  </w:style>
  <w:style w:type="paragraph" w:styleId="af7">
    <w:name w:val="Body Text"/>
    <w:aliases w:val="Основной текст Знак Знак,bt"/>
    <w:basedOn w:val="a0"/>
    <w:link w:val="af8"/>
    <w:uiPriority w:val="99"/>
    <w:rsid w:val="00E55772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aliases w:val="Основной текст Знак Знак Знак,bt Знак"/>
    <w:basedOn w:val="a1"/>
    <w:link w:val="af7"/>
    <w:uiPriority w:val="99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E557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E5577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E55772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E55772"/>
    <w:pPr>
      <w:numPr>
        <w:numId w:val="26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qFormat/>
    <w:rsid w:val="00E55772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6">
    <w:name w:val="toc 2"/>
    <w:basedOn w:val="a0"/>
    <w:next w:val="a0"/>
    <w:autoRedefine/>
    <w:qFormat/>
    <w:rsid w:val="00E55772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TOC Heading"/>
    <w:basedOn w:val="1"/>
    <w:next w:val="a0"/>
    <w:qFormat/>
    <w:rsid w:val="00E5577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a">
    <w:name w:val="Strong"/>
    <w:qFormat/>
    <w:rsid w:val="00E55772"/>
    <w:rPr>
      <w:b/>
      <w:bCs/>
    </w:rPr>
  </w:style>
  <w:style w:type="numbering" w:customStyle="1" w:styleId="210">
    <w:name w:val="Нет списка21"/>
    <w:next w:val="a3"/>
    <w:semiHidden/>
    <w:rsid w:val="00E55772"/>
  </w:style>
  <w:style w:type="numbering" w:customStyle="1" w:styleId="1111">
    <w:name w:val="Нет списка1111"/>
    <w:next w:val="a3"/>
    <w:uiPriority w:val="99"/>
    <w:semiHidden/>
    <w:rsid w:val="00E55772"/>
  </w:style>
  <w:style w:type="paragraph" w:customStyle="1" w:styleId="15">
    <w:name w:val="Абзац списка1"/>
    <w:basedOn w:val="a0"/>
    <w:link w:val="ListParagraphChar"/>
    <w:qFormat/>
    <w:rsid w:val="00E5577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15"/>
    <w:locked/>
    <w:rsid w:val="00E55772"/>
    <w:rPr>
      <w:rFonts w:ascii="Calibri" w:eastAsia="Calibri" w:hAnsi="Calibri" w:cs="Calibri"/>
    </w:rPr>
  </w:style>
  <w:style w:type="character" w:customStyle="1" w:styleId="afb">
    <w:name w:val="Основной текст_"/>
    <w:link w:val="16"/>
    <w:locked/>
    <w:rsid w:val="00E55772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b"/>
    <w:rsid w:val="00E55772"/>
    <w:pPr>
      <w:shd w:val="clear" w:color="auto" w:fill="FFFFFF"/>
      <w:spacing w:after="420" w:line="24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paragraph" w:customStyle="1" w:styleId="afc">
    <w:name w:val="Стиль"/>
    <w:rsid w:val="00E5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E55772"/>
    <w:pPr>
      <w:shd w:val="clear" w:color="auto" w:fill="FFFFFF"/>
      <w:spacing w:before="360" w:after="3660" w:line="322" w:lineRule="exact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character" w:customStyle="1" w:styleId="28">
    <w:name w:val="Основной текст (2)_"/>
    <w:link w:val="29"/>
    <w:rsid w:val="00E55772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55772"/>
    <w:pPr>
      <w:shd w:val="clear" w:color="auto" w:fill="FFFFFF"/>
      <w:spacing w:after="0" w:line="317" w:lineRule="exac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paragraph" w:styleId="afd">
    <w:name w:val="annotation text"/>
    <w:basedOn w:val="a0"/>
    <w:link w:val="afe"/>
    <w:uiPriority w:val="99"/>
    <w:rsid w:val="00E55772"/>
    <w:pPr>
      <w:spacing w:after="16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E55772"/>
    <w:rPr>
      <w:rFonts w:ascii="Calibri" w:eastAsia="Times New Roman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rsid w:val="00E557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55772"/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1">
    <w:name w:val="Знак"/>
    <w:basedOn w:val="a0"/>
    <w:rsid w:val="00E557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7">
    <w:name w:val="Сетка таблицы1"/>
    <w:basedOn w:val="a2"/>
    <w:next w:val="af0"/>
    <w:uiPriority w:val="39"/>
    <w:rsid w:val="00E557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E55772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55772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paragraph" w:styleId="aff2">
    <w:name w:val="Normal (Web)"/>
    <w:basedOn w:val="a0"/>
    <w:uiPriority w:val="99"/>
    <w:unhideWhenUsed/>
    <w:rsid w:val="00E5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rsid w:val="00E55772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E557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557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E55772"/>
    <w:pPr>
      <w:widowControl w:val="0"/>
      <w:suppressAutoHyphens/>
      <w:spacing w:after="0" w:line="301" w:lineRule="exact"/>
      <w:jc w:val="center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2">
    <w:name w:val="Style2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printj">
    <w:name w:val="printj"/>
    <w:basedOn w:val="a0"/>
    <w:rsid w:val="00E557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0"/>
    <w:rsid w:val="00E557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Основной текст (3) + Не полужирный;Не курсив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 + Не полужирный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">
    <w:name w:val="Основной текст (3) + Не полужирный;Не курсив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E55772"/>
  </w:style>
  <w:style w:type="character" w:customStyle="1" w:styleId="0pt2">
    <w:name w:val="Основной текст + Курсив;Интервал 0 pt2"/>
    <w:rsid w:val="00E55772"/>
  </w:style>
  <w:style w:type="character" w:customStyle="1" w:styleId="0pt1">
    <w:name w:val="Основной текст + Курсив;Интервал 0 pt1"/>
    <w:rsid w:val="00E55772"/>
  </w:style>
  <w:style w:type="character" w:customStyle="1" w:styleId="85pt0pt">
    <w:name w:val="Основной текст + 8;5 pt;Курсив;Интервал 0 pt"/>
    <w:rsid w:val="00E55772"/>
  </w:style>
  <w:style w:type="character" w:customStyle="1" w:styleId="85pt0pt0">
    <w:name w:val="Основной текст + 8;5 pt;Интервал 0 pt"/>
    <w:rsid w:val="00E55772"/>
  </w:style>
  <w:style w:type="character" w:customStyle="1" w:styleId="Exact">
    <w:name w:val="Основной текст Exact"/>
    <w:rsid w:val="00E55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rsid w:val="00E55772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4pt">
    <w:name w:val="Основной текст (4) + Интервал 4 pt"/>
    <w:rsid w:val="00E55772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0pt1">
    <w:name w:val="Основной текст (4) + Не курсив;Интервал 0 pt1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link w:val="510"/>
    <w:rsid w:val="00E55772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rsid w:val="00E55772"/>
  </w:style>
  <w:style w:type="character" w:customStyle="1" w:styleId="52">
    <w:name w:val="Основной текст (5)"/>
    <w:rsid w:val="00E55772"/>
  </w:style>
  <w:style w:type="character" w:customStyle="1" w:styleId="4pt">
    <w:name w:val="Основной текст + Курсив;Интервал 4 pt"/>
    <w:rsid w:val="00E55772"/>
  </w:style>
  <w:style w:type="character" w:customStyle="1" w:styleId="61">
    <w:name w:val="Основной текст (6)_"/>
    <w:link w:val="610"/>
    <w:rsid w:val="00E55772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rsid w:val="00E55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62">
    <w:name w:val="Основной текст (6)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620">
    <w:name w:val="Основной текст (6)2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E55772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rsid w:val="00E55772"/>
  </w:style>
  <w:style w:type="character" w:customStyle="1" w:styleId="10pt0pt0">
    <w:name w:val="Основной текст + 10 pt;Курсив;Интервал 0 pt"/>
    <w:rsid w:val="00E55772"/>
  </w:style>
  <w:style w:type="character" w:customStyle="1" w:styleId="Constantia13pt0pt">
    <w:name w:val="Основной текст + Constantia;13 pt;Интервал 0 pt"/>
    <w:rsid w:val="00E55772"/>
  </w:style>
  <w:style w:type="character" w:customStyle="1" w:styleId="Constantia13pt0pt1">
    <w:name w:val="Основной текст + Constantia;13 pt;Интервал 0 pt1"/>
    <w:rsid w:val="00E55772"/>
  </w:style>
  <w:style w:type="character" w:customStyle="1" w:styleId="-1pt">
    <w:name w:val="Основной текст + Курсив;Интервал -1 pt"/>
    <w:rsid w:val="00E55772"/>
  </w:style>
  <w:style w:type="character" w:customStyle="1" w:styleId="aff4">
    <w:name w:val="Подпись к таблице_"/>
    <w:link w:val="aff5"/>
    <w:rsid w:val="00E55772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rsid w:val="00E55772"/>
  </w:style>
  <w:style w:type="character" w:customStyle="1" w:styleId="39">
    <w:name w:val="Основной текст3"/>
    <w:rsid w:val="00E55772"/>
  </w:style>
  <w:style w:type="paragraph" w:customStyle="1" w:styleId="312">
    <w:name w:val="Основной текст (3)1"/>
    <w:basedOn w:val="a0"/>
    <w:rsid w:val="00E5577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17"/>
      <w:szCs w:val="17"/>
      <w:lang w:bidi="ru-RU"/>
    </w:rPr>
  </w:style>
  <w:style w:type="paragraph" w:customStyle="1" w:styleId="43">
    <w:name w:val="Основной текст4"/>
    <w:basedOn w:val="a0"/>
    <w:rsid w:val="00E55772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bidi="ru-RU"/>
    </w:rPr>
  </w:style>
  <w:style w:type="paragraph" w:customStyle="1" w:styleId="42">
    <w:name w:val="Основной текст (4)"/>
    <w:basedOn w:val="a0"/>
    <w:link w:val="41"/>
    <w:rsid w:val="00E55772"/>
    <w:pPr>
      <w:widowControl w:val="0"/>
      <w:shd w:val="clear" w:color="auto" w:fill="FFFFFF"/>
      <w:spacing w:after="120" w:line="0" w:lineRule="atLeast"/>
    </w:pPr>
    <w:rPr>
      <w:rFonts w:eastAsiaTheme="minorHAnsi"/>
      <w:i/>
      <w:iCs/>
      <w:lang w:val="en-US" w:eastAsia="en-US" w:bidi="en-US"/>
    </w:rPr>
  </w:style>
  <w:style w:type="paragraph" w:customStyle="1" w:styleId="510">
    <w:name w:val="Основной текст (5)1"/>
    <w:basedOn w:val="a0"/>
    <w:link w:val="51"/>
    <w:rsid w:val="00E55772"/>
    <w:pPr>
      <w:widowControl w:val="0"/>
      <w:shd w:val="clear" w:color="auto" w:fill="FFFFFF"/>
      <w:spacing w:after="600" w:line="313" w:lineRule="exact"/>
    </w:pPr>
    <w:rPr>
      <w:rFonts w:eastAsiaTheme="minorHAnsi"/>
      <w:spacing w:val="10"/>
      <w:sz w:val="26"/>
      <w:szCs w:val="26"/>
      <w:lang w:eastAsia="en-US"/>
    </w:rPr>
  </w:style>
  <w:style w:type="paragraph" w:customStyle="1" w:styleId="610">
    <w:name w:val="Основной текст (6)1"/>
    <w:basedOn w:val="a0"/>
    <w:link w:val="61"/>
    <w:rsid w:val="00E55772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E55772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  <w:lang w:eastAsia="en-US"/>
    </w:rPr>
  </w:style>
  <w:style w:type="paragraph" w:customStyle="1" w:styleId="aff5">
    <w:name w:val="Подпись к таблице"/>
    <w:basedOn w:val="a0"/>
    <w:link w:val="aff4"/>
    <w:rsid w:val="00E55772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pacing w:val="20"/>
      <w:lang w:eastAsia="en-US"/>
    </w:rPr>
  </w:style>
  <w:style w:type="character" w:customStyle="1" w:styleId="aff6">
    <w:name w:val="Заголовок Знак"/>
    <w:rsid w:val="00E55772"/>
    <w:rPr>
      <w:b/>
      <w:sz w:val="28"/>
    </w:rPr>
  </w:style>
  <w:style w:type="character" w:customStyle="1" w:styleId="apple-converted-space">
    <w:name w:val="apple-converted-space"/>
    <w:rsid w:val="00E55772"/>
  </w:style>
  <w:style w:type="character" w:customStyle="1" w:styleId="extrafieldsname">
    <w:name w:val="extra_fields_name"/>
    <w:rsid w:val="00E55772"/>
  </w:style>
  <w:style w:type="character" w:customStyle="1" w:styleId="extrafieldsvalue">
    <w:name w:val="extra_fields_value"/>
    <w:rsid w:val="00E55772"/>
  </w:style>
  <w:style w:type="paragraph" w:styleId="aff7">
    <w:name w:val="Title"/>
    <w:basedOn w:val="a0"/>
    <w:next w:val="a0"/>
    <w:link w:val="aff8"/>
    <w:qFormat/>
    <w:rsid w:val="00E5577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basedOn w:val="a1"/>
    <w:link w:val="aff7"/>
    <w:rsid w:val="00E5577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8">
    <w:name w:val="Текст примечания Знак1"/>
    <w:uiPriority w:val="99"/>
    <w:semiHidden/>
    <w:rsid w:val="00E55772"/>
    <w:rPr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E55772"/>
  </w:style>
  <w:style w:type="character" w:customStyle="1" w:styleId="1a">
    <w:name w:val="Нижний колонтитул Знак1"/>
    <w:uiPriority w:val="99"/>
    <w:semiHidden/>
    <w:rsid w:val="00E55772"/>
  </w:style>
  <w:style w:type="character" w:customStyle="1" w:styleId="1b">
    <w:name w:val="Основной текст Знак1"/>
    <w:uiPriority w:val="99"/>
    <w:semiHidden/>
    <w:rsid w:val="00E55772"/>
  </w:style>
  <w:style w:type="character" w:customStyle="1" w:styleId="1c">
    <w:name w:val="Основной текст с отступом Знак1"/>
    <w:uiPriority w:val="99"/>
    <w:rsid w:val="00E55772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E55772"/>
  </w:style>
  <w:style w:type="character" w:customStyle="1" w:styleId="aff9">
    <w:name w:val="Текст Знак"/>
    <w:link w:val="affa"/>
    <w:uiPriority w:val="99"/>
    <w:rsid w:val="00E55772"/>
    <w:rPr>
      <w:rFonts w:ascii="Courier New" w:hAnsi="Courier New"/>
    </w:rPr>
  </w:style>
  <w:style w:type="paragraph" w:customStyle="1" w:styleId="1d">
    <w:name w:val="Текст1"/>
    <w:basedOn w:val="a0"/>
    <w:next w:val="affa"/>
    <w:uiPriority w:val="99"/>
    <w:unhideWhenUsed/>
    <w:rsid w:val="00E55772"/>
    <w:pPr>
      <w:spacing w:after="0" w:line="240" w:lineRule="auto"/>
    </w:pPr>
    <w:rPr>
      <w:rFonts w:ascii="Courier New" w:eastAsia="Calibri" w:hAnsi="Courier New" w:cs="Times New Roman"/>
      <w:lang w:eastAsia="en-US"/>
    </w:rPr>
  </w:style>
  <w:style w:type="character" w:customStyle="1" w:styleId="1e">
    <w:name w:val="Текст Знак1"/>
    <w:uiPriority w:val="99"/>
    <w:rsid w:val="00E5577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ма примечания Знак1"/>
    <w:uiPriority w:val="99"/>
    <w:semiHidden/>
    <w:rsid w:val="00E55772"/>
    <w:rPr>
      <w:b/>
      <w:bCs/>
      <w:sz w:val="20"/>
      <w:szCs w:val="20"/>
    </w:rPr>
  </w:style>
  <w:style w:type="character" w:customStyle="1" w:styleId="1f0">
    <w:name w:val="Текст выноски Знак1"/>
    <w:uiPriority w:val="99"/>
    <w:semiHidden/>
    <w:rsid w:val="00E55772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semiHidden/>
    <w:locked/>
    <w:rsid w:val="00E55772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E55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3a">
    <w:name w:val="Заголовок 3 Знак Знак"/>
    <w:rsid w:val="00E55772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FontStyle14">
    <w:name w:val="Font Style14"/>
    <w:uiPriority w:val="99"/>
    <w:rsid w:val="00E55772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6">
    <w:name w:val="Style6"/>
    <w:basedOn w:val="a0"/>
    <w:uiPriority w:val="99"/>
    <w:rsid w:val="00E55772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E55772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</w:rPr>
  </w:style>
  <w:style w:type="table" w:customStyle="1" w:styleId="112">
    <w:name w:val="Сетка таблицы11"/>
    <w:basedOn w:val="a2"/>
    <w:next w:val="af0"/>
    <w:uiPriority w:val="59"/>
    <w:rsid w:val="00E55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Plain Text"/>
    <w:basedOn w:val="a0"/>
    <w:link w:val="aff9"/>
    <w:uiPriority w:val="99"/>
    <w:rsid w:val="00E55772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2a">
    <w:name w:val="Текст Знак2"/>
    <w:basedOn w:val="a1"/>
    <w:rsid w:val="00E55772"/>
    <w:rPr>
      <w:rFonts w:ascii="Consolas" w:eastAsiaTheme="minorEastAsia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B503-BF42-47FC-8200-0E2818CE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2023-11-14T13:42:00Z</cp:lastPrinted>
  <dcterms:created xsi:type="dcterms:W3CDTF">2023-11-14T14:05:00Z</dcterms:created>
  <dcterms:modified xsi:type="dcterms:W3CDTF">2023-11-17T07:21:00Z</dcterms:modified>
</cp:coreProperties>
</file>