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16815" w14:textId="77777777" w:rsidR="00923AD1" w:rsidRPr="00923AD1" w:rsidRDefault="00923AD1" w:rsidP="00923AD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AD1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27C2D8DA" w14:textId="77777777" w:rsidR="00923AD1" w:rsidRPr="00923AD1" w:rsidRDefault="00923AD1" w:rsidP="00923AD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AD1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7905FA42" w14:textId="77777777" w:rsidR="00923AD1" w:rsidRPr="00923AD1" w:rsidRDefault="00923AD1" w:rsidP="00923AD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5EB8B9" w14:textId="77777777" w:rsidR="00923AD1" w:rsidRPr="00923AD1" w:rsidRDefault="00923AD1" w:rsidP="00923AD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AD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4DE1900F" w14:textId="77777777" w:rsidR="00923AD1" w:rsidRPr="00923AD1" w:rsidRDefault="00923AD1" w:rsidP="00923AD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607D38" w14:textId="77777777" w:rsidR="00923AD1" w:rsidRPr="00923AD1" w:rsidRDefault="00923AD1" w:rsidP="00923AD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EE3389" w14:textId="4DB0AB27" w:rsidR="00D81E84" w:rsidRPr="00D81E84" w:rsidRDefault="00923AD1" w:rsidP="00923AD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23AD1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355A9030" w14:textId="77777777" w:rsidR="00920C0B" w:rsidRDefault="00920C0B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FBD220" w14:textId="2B620F4A" w:rsidR="00CA4CA0" w:rsidRPr="00CA4CA0" w:rsidRDefault="00367251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19</w:t>
      </w:r>
      <w:r w:rsidR="004A268B">
        <w:rPr>
          <w:rFonts w:ascii="Times New Roman" w:hAnsi="Times New Roman" w:cs="Times New Roman"/>
          <w:sz w:val="28"/>
          <w:szCs w:val="28"/>
        </w:rPr>
        <w:t>.09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268B">
        <w:rPr>
          <w:rFonts w:ascii="Times New Roman" w:hAnsi="Times New Roman" w:cs="Times New Roman"/>
          <w:sz w:val="28"/>
          <w:szCs w:val="28"/>
        </w:rPr>
        <w:t>7</w:t>
      </w:r>
      <w:r w:rsidR="002368C3">
        <w:rPr>
          <w:rFonts w:ascii="Times New Roman" w:hAnsi="Times New Roman" w:cs="Times New Roman"/>
          <w:sz w:val="28"/>
          <w:szCs w:val="28"/>
        </w:rPr>
        <w:t>6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3CE71A41" w:rsidR="00F311F6" w:rsidRPr="00A1076D" w:rsidRDefault="002368C3" w:rsidP="00E15674">
      <w:pPr>
        <w:pStyle w:val="a4"/>
        <w:ind w:right="2977"/>
        <w:jc w:val="both"/>
        <w:rPr>
          <w:sz w:val="28"/>
          <w:szCs w:val="28"/>
        </w:rPr>
      </w:pPr>
      <w:r w:rsidRPr="002368C3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220-па </w:t>
      </w:r>
      <w:r w:rsidRPr="002368C3">
        <w:rPr>
          <w:sz w:val="28"/>
          <w:szCs w:val="28"/>
        </w:rPr>
        <w:br/>
        <w:t>«Об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29954908" w:rsidR="0045539C" w:rsidRPr="0045539C" w:rsidRDefault="002368C3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9188E" w14:textId="3E42D5CF" w:rsidR="002368C3" w:rsidRPr="002368C3" w:rsidRDefault="002368C3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23.12.2020 № 220-па «Об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 (далее – Постановление), изложив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в редакции согласно </w:t>
      </w:r>
      <w:proofErr w:type="gramStart"/>
      <w:r w:rsidRPr="002368C3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2368C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9CDA706" w14:textId="095614D9" w:rsidR="0000572D" w:rsidRDefault="002368C3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C3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Никольского городского поселения Тосненского района Ленинградской области от 25.03.2022 №</w:t>
      </w:r>
      <w:r w:rsidR="00C2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8C3">
        <w:rPr>
          <w:rFonts w:ascii="Times New Roman" w:eastAsia="Times New Roman" w:hAnsi="Times New Roman" w:cs="Times New Roman"/>
          <w:sz w:val="28"/>
          <w:szCs w:val="28"/>
        </w:rPr>
        <w:t>26-па «О внесении изменений в постановление администрации Никольского городского поселения Тосненского района Ленинградской области от 23.12.2020 № 220-па «Об утверждении муниципальной программы Никольского городского поселения Тосненского района Ленинградской области «Развитие автомобильных дорог Никольского городского поселения Тосненского района Ленинградской области».</w:t>
      </w:r>
    </w:p>
    <w:p w14:paraId="196B1BE8" w14:textId="1D22678E" w:rsidR="00772354" w:rsidRPr="0022722E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инфраструктуры.</w:t>
      </w:r>
    </w:p>
    <w:p w14:paraId="4BEB6370" w14:textId="5F87E58F" w:rsidR="0022722E" w:rsidRPr="00772354" w:rsidRDefault="0022722E" w:rsidP="0077235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5D4AB8C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4119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B3516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45BE5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31FB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05683B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7C7FB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3C78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A056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F3B68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86D49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1CC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A4D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D6D18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14C1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FCCBD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9E6112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FDD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C857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78B25E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0612D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0EB0E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A48699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CC73C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8244C1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946114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5D024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2C1DC0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E3A0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85BC6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A25B6A" w14:textId="77777777" w:rsidR="0022722E" w:rsidRPr="0022722E" w:rsidRDefault="0022722E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proofErr w:type="spellStart"/>
      <w:r w:rsidRPr="0022722E">
        <w:rPr>
          <w:rFonts w:ascii="Times New Roman" w:eastAsia="Times New Roman" w:hAnsi="Times New Roman" w:cs="Times New Roman"/>
          <w:sz w:val="18"/>
          <w:szCs w:val="28"/>
        </w:rPr>
        <w:t>Д.К.Стручков</w:t>
      </w:r>
      <w:proofErr w:type="spellEnd"/>
      <w:r w:rsidRPr="0022722E">
        <w:rPr>
          <w:rFonts w:ascii="Times New Roman" w:eastAsia="Times New Roman" w:hAnsi="Times New Roman" w:cs="Times New Roman"/>
          <w:sz w:val="18"/>
          <w:szCs w:val="28"/>
        </w:rPr>
        <w:t xml:space="preserve"> </w:t>
      </w:r>
    </w:p>
    <w:p w14:paraId="77C27A83" w14:textId="77777777" w:rsidR="00981186" w:rsidRDefault="0022722E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  <w:sectPr w:rsidR="00981186" w:rsidSect="00BA4BE9">
          <w:pgSz w:w="11906" w:h="16838"/>
          <w:pgMar w:top="568" w:right="566" w:bottom="1701" w:left="1701" w:header="708" w:footer="708" w:gutter="0"/>
          <w:cols w:space="708"/>
          <w:docGrid w:linePitch="360"/>
        </w:sectPr>
      </w:pPr>
      <w:r w:rsidRPr="0022722E">
        <w:rPr>
          <w:rFonts w:ascii="Times New Roman" w:eastAsia="Times New Roman" w:hAnsi="Times New Roman" w:cs="Times New Roman"/>
          <w:sz w:val="18"/>
          <w:szCs w:val="28"/>
        </w:rPr>
        <w:t>8(81361)56-832</w:t>
      </w:r>
    </w:p>
    <w:p w14:paraId="0FAECE29" w14:textId="77A7B472" w:rsidR="00DA02DD" w:rsidRDefault="00DA02DD" w:rsidP="0022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983CD3" w14:textId="4027C380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66622E03" w14:textId="53F728A3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81186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1CA316D0" w:rsidR="00DE76F1" w:rsidRPr="00DE76F1" w:rsidRDefault="00DE76F1" w:rsidP="00BA4BE9">
      <w:pPr>
        <w:spacing w:after="0" w:line="240" w:lineRule="auto"/>
        <w:ind w:left="10773" w:hanging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81186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A02DD" w:rsidRPr="00981186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1B398E" w:rsidRPr="00981186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1186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DA02DD" w:rsidRPr="00981186">
        <w:rPr>
          <w:rFonts w:ascii="Times New Roman" w:eastAsia="Times New Roman" w:hAnsi="Times New Roman" w:cs="Times New Roman"/>
          <w:sz w:val="28"/>
          <w:szCs w:val="28"/>
        </w:rPr>
        <w:t>7</w:t>
      </w:r>
      <w:r w:rsidR="002368C3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981186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38114D" w14:textId="77777777" w:rsidR="002368C3" w:rsidRPr="002368C3" w:rsidRDefault="002368C3" w:rsidP="00236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1" w:name="_Toc283218736"/>
      <w:bookmarkStart w:id="2" w:name="_Toc284838301"/>
      <w:bookmarkStart w:id="3" w:name="_Toc284838579"/>
      <w:bookmarkStart w:id="4" w:name="_Toc286650224"/>
      <w:bookmarkStart w:id="5" w:name="_Toc290045181"/>
      <w:bookmarkStart w:id="6" w:name="_Toc290544404"/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ПАСПОРТ </w:t>
      </w:r>
    </w:p>
    <w:p w14:paraId="5FFF3342" w14:textId="6AABB079" w:rsidR="002368C3" w:rsidRPr="002368C3" w:rsidRDefault="002368C3" w:rsidP="00236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368C3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программы 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Pr="002368C3">
        <w:rPr>
          <w:rFonts w:ascii="Times New Roman" w:eastAsia="Times New Roman" w:hAnsi="Times New Roman" w:cs="Times New Roman"/>
          <w:sz w:val="28"/>
          <w:szCs w:val="24"/>
        </w:rPr>
        <w:t>«Развитие автомобильных дорог Никольского городского поселения Тосненского района Ленинградской области»</w:t>
      </w:r>
      <w:r w:rsidRPr="002368C3">
        <w:rPr>
          <w:rFonts w:ascii="Times New Roman" w:eastAsia="Times New Roman" w:hAnsi="Times New Roman" w:cs="Times New Roman"/>
          <w:sz w:val="28"/>
          <w:szCs w:val="24"/>
        </w:rPr>
        <w:br/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4"/>
        <w:gridCol w:w="34"/>
        <w:gridCol w:w="817"/>
        <w:gridCol w:w="601"/>
        <w:gridCol w:w="1129"/>
        <w:gridCol w:w="288"/>
        <w:gridCol w:w="1413"/>
        <w:gridCol w:w="288"/>
        <w:gridCol w:w="1271"/>
        <w:gridCol w:w="430"/>
        <w:gridCol w:w="1271"/>
        <w:gridCol w:w="714"/>
        <w:gridCol w:w="1809"/>
        <w:gridCol w:w="33"/>
      </w:tblGrid>
      <w:tr w:rsidR="002368C3" w:rsidRPr="002368C3" w14:paraId="5B83DE75" w14:textId="77777777" w:rsidTr="002368C3">
        <w:trPr>
          <w:gridAfter w:val="1"/>
          <w:wAfter w:w="33" w:type="dxa"/>
          <w:trHeight w:val="599"/>
        </w:trPr>
        <w:tc>
          <w:tcPr>
            <w:tcW w:w="4630" w:type="dxa"/>
            <w:shd w:val="clear" w:color="auto" w:fill="auto"/>
          </w:tcPr>
          <w:p w14:paraId="5C5E4B55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287CEC59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2368C3" w:rsidRPr="002368C3" w14:paraId="0CF9E382" w14:textId="77777777" w:rsidTr="002368C3">
        <w:trPr>
          <w:gridAfter w:val="1"/>
          <w:wAfter w:w="33" w:type="dxa"/>
          <w:trHeight w:val="411"/>
        </w:trPr>
        <w:tc>
          <w:tcPr>
            <w:tcW w:w="4630" w:type="dxa"/>
            <w:shd w:val="clear" w:color="auto" w:fill="auto"/>
          </w:tcPr>
          <w:p w14:paraId="6CFA1D52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5243C56E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2368C3" w:rsidRPr="002368C3" w14:paraId="19381CAF" w14:textId="77777777" w:rsidTr="002368C3">
        <w:trPr>
          <w:gridAfter w:val="1"/>
          <w:wAfter w:w="33" w:type="dxa"/>
          <w:trHeight w:val="109"/>
        </w:trPr>
        <w:tc>
          <w:tcPr>
            <w:tcW w:w="4630" w:type="dxa"/>
            <w:shd w:val="clear" w:color="auto" w:fill="auto"/>
          </w:tcPr>
          <w:p w14:paraId="69999DD5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4548E9A4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 и инженерной инфраструктуре</w:t>
            </w:r>
          </w:p>
        </w:tc>
      </w:tr>
      <w:tr w:rsidR="002368C3" w:rsidRPr="002368C3" w14:paraId="18B11B79" w14:textId="77777777" w:rsidTr="002368C3">
        <w:trPr>
          <w:gridAfter w:val="1"/>
          <w:wAfter w:w="33" w:type="dxa"/>
          <w:trHeight w:val="364"/>
        </w:trPr>
        <w:tc>
          <w:tcPr>
            <w:tcW w:w="4630" w:type="dxa"/>
            <w:shd w:val="clear" w:color="auto" w:fill="auto"/>
          </w:tcPr>
          <w:p w14:paraId="18B132D4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60F7ACE8" w14:textId="73206AC9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икольского городского поселения</w:t>
            </w: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Тосненского района Ленинградской области </w:t>
            </w:r>
          </w:p>
        </w:tc>
      </w:tr>
      <w:tr w:rsidR="002368C3" w:rsidRPr="002368C3" w14:paraId="64F599DA" w14:textId="77777777" w:rsidTr="002368C3">
        <w:trPr>
          <w:gridAfter w:val="1"/>
          <w:wAfter w:w="33" w:type="dxa"/>
          <w:trHeight w:val="1016"/>
        </w:trPr>
        <w:tc>
          <w:tcPr>
            <w:tcW w:w="4630" w:type="dxa"/>
            <w:shd w:val="clear" w:color="auto" w:fill="auto"/>
          </w:tcPr>
          <w:p w14:paraId="5D77A69B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523F643F" w14:textId="2ADC71F9" w:rsidR="002368C3" w:rsidRPr="002368C3" w:rsidRDefault="002368C3" w:rsidP="00983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и безопасности функционирования сети</w:t>
            </w:r>
            <w:r w:rsidR="00983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муниципального образования и улучшение условий жизни населения. </w:t>
            </w:r>
          </w:p>
        </w:tc>
      </w:tr>
      <w:tr w:rsidR="002368C3" w:rsidRPr="002368C3" w14:paraId="55210BA3" w14:textId="77777777" w:rsidTr="002368C3">
        <w:trPr>
          <w:gridAfter w:val="1"/>
          <w:wAfter w:w="33" w:type="dxa"/>
          <w:trHeight w:val="109"/>
        </w:trPr>
        <w:tc>
          <w:tcPr>
            <w:tcW w:w="4630" w:type="dxa"/>
            <w:shd w:val="clear" w:color="auto" w:fill="auto"/>
          </w:tcPr>
          <w:p w14:paraId="3D1C3FA6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7FC29C04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общего пользования местного значения;</w:t>
            </w:r>
          </w:p>
          <w:p w14:paraId="67E8480D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 </w:t>
            </w:r>
          </w:p>
        </w:tc>
      </w:tr>
      <w:tr w:rsidR="002368C3" w:rsidRPr="002368C3" w14:paraId="33A9E743" w14:textId="77777777" w:rsidTr="002368C3">
        <w:trPr>
          <w:gridAfter w:val="1"/>
          <w:wAfter w:w="33" w:type="dxa"/>
          <w:trHeight w:val="820"/>
        </w:trPr>
        <w:tc>
          <w:tcPr>
            <w:tcW w:w="4630" w:type="dxa"/>
            <w:shd w:val="clear" w:color="auto" w:fill="auto"/>
          </w:tcPr>
          <w:p w14:paraId="6FC86226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756A4842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Муниципальной программы определяется на основе социально-экономического, экологического и транспортного эффекта от реализации Муниципальной программы.</w:t>
            </w:r>
          </w:p>
          <w:p w14:paraId="096300F1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эффект заключается в экономии затрат на эксплуатацию транспортных средств, уменьшении рисков дорожно-транспортных происшествий, ускорении доставки грузов, повышении комфортности движения.</w:t>
            </w:r>
          </w:p>
          <w:p w14:paraId="3627E5DC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Муниципальной программы будет способствовать улучшению технико-эксплуатационного состояния улично-дорожной сети Никольского городского поселения, возможному росту экономической активности, улучшению условий жизни населения на территории Никольского городского поселения и позволит сократить протяженность сети автомобильных дорог общего пользования местного значения, не соответствующих нормативным требованиям к транспортным показателям на </w:t>
            </w:r>
            <w:r w:rsidRPr="00236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процентов, площадь проездов к дворовым территориям и дворовые территории многоквартирных домов не соответствующих нормативным требованиям к транспортным показателям на </w:t>
            </w:r>
            <w:r w:rsidRPr="00236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процентов.</w:t>
            </w:r>
          </w:p>
        </w:tc>
      </w:tr>
      <w:tr w:rsidR="002368C3" w:rsidRPr="002368C3" w14:paraId="5AF9A6FE" w14:textId="77777777" w:rsidTr="002368C3">
        <w:trPr>
          <w:gridAfter w:val="1"/>
          <w:wAfter w:w="33" w:type="dxa"/>
          <w:trHeight w:val="109"/>
        </w:trPr>
        <w:tc>
          <w:tcPr>
            <w:tcW w:w="4630" w:type="dxa"/>
            <w:shd w:val="clear" w:color="auto" w:fill="auto"/>
          </w:tcPr>
          <w:p w14:paraId="1819D3FA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31E5E11B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368C3" w:rsidRPr="002368C3" w14:paraId="3A3B449A" w14:textId="77777777" w:rsidTr="002368C3">
        <w:trPr>
          <w:gridAfter w:val="1"/>
          <w:wAfter w:w="33" w:type="dxa"/>
          <w:trHeight w:val="379"/>
        </w:trPr>
        <w:tc>
          <w:tcPr>
            <w:tcW w:w="4630" w:type="dxa"/>
            <w:shd w:val="clear" w:color="auto" w:fill="auto"/>
          </w:tcPr>
          <w:p w14:paraId="3688447A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24B7CCDF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8C3" w:rsidRPr="002368C3" w14:paraId="0D4C536B" w14:textId="77777777" w:rsidTr="002368C3">
        <w:trPr>
          <w:gridAfter w:val="1"/>
          <w:wAfter w:w="33" w:type="dxa"/>
          <w:trHeight w:val="476"/>
        </w:trPr>
        <w:tc>
          <w:tcPr>
            <w:tcW w:w="4630" w:type="dxa"/>
            <w:shd w:val="clear" w:color="auto" w:fill="auto"/>
          </w:tcPr>
          <w:p w14:paraId="0EC3ADA0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бюджетных ассигнований программы, </w:t>
            </w:r>
            <w:proofErr w:type="gramStart"/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в  том</w:t>
            </w:r>
            <w:proofErr w:type="gramEnd"/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 по годам</w:t>
            </w:r>
          </w:p>
        </w:tc>
        <w:tc>
          <w:tcPr>
            <w:tcW w:w="10079" w:type="dxa"/>
            <w:gridSpan w:val="13"/>
            <w:shd w:val="clear" w:color="auto" w:fill="auto"/>
          </w:tcPr>
          <w:p w14:paraId="03E89943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 в</w:t>
            </w:r>
            <w:proofErr w:type="gramEnd"/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2021-2025 годы, в том числе по годам (тыс. руб.)</w:t>
            </w:r>
          </w:p>
        </w:tc>
      </w:tr>
      <w:tr w:rsidR="002368C3" w:rsidRPr="002368C3" w14:paraId="0D7B6040" w14:textId="77777777" w:rsidTr="002368C3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495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28EC90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2F18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34D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BD47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3BE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BEFE4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НГП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EDEF0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2368C3" w:rsidRPr="002368C3" w14:paraId="3DC97912" w14:textId="77777777" w:rsidTr="002368C3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236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4087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6D9D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919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28 642,195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C3C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D6EE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14 001,882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962921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14 640,313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4811A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68C3" w:rsidRPr="002368C3" w14:paraId="1FED0457" w14:textId="77777777" w:rsidTr="002368C3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7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66AF9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BE94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11CD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6 391,594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BDBE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D473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9F22FB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6 391,594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0DE3E8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68C3" w:rsidRPr="002368C3" w14:paraId="53752235" w14:textId="77777777" w:rsidTr="002368C3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177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C34E7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5DB4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AFCA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5785,4012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359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BBA9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3748,31013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1625AC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2037,09089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B02B2C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68C3" w:rsidRPr="002368C3" w14:paraId="76774F24" w14:textId="77777777" w:rsidTr="002368C3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127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E2265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00B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80A8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1 819,893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6DC5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602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C08398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1 819,893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852208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68C3" w:rsidRPr="002368C3" w14:paraId="4677448F" w14:textId="77777777" w:rsidTr="002368C3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248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407CC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05B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555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1 819,893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724A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480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4ABE9D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1 819,893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7F80A6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68C3" w:rsidRPr="002368C3" w14:paraId="446353AB" w14:textId="77777777" w:rsidTr="002368C3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212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8DFD23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3BA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D282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44 458,9762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A33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4941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17 750,19231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1B53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26 708,7839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1C1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2368C3" w:rsidRPr="002368C3" w14:paraId="2FB8E101" w14:textId="77777777" w:rsidTr="002368C3">
        <w:trPr>
          <w:trHeight w:val="472"/>
        </w:trPr>
        <w:tc>
          <w:tcPr>
            <w:tcW w:w="4678" w:type="dxa"/>
            <w:gridSpan w:val="3"/>
            <w:shd w:val="clear" w:color="auto" w:fill="auto"/>
          </w:tcPr>
          <w:p w14:paraId="318D96B2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процессных мероприятий</w:t>
            </w:r>
          </w:p>
        </w:tc>
        <w:tc>
          <w:tcPr>
            <w:tcW w:w="10064" w:type="dxa"/>
            <w:gridSpan w:val="12"/>
            <w:shd w:val="clear" w:color="auto" w:fill="auto"/>
          </w:tcPr>
          <w:p w14:paraId="1FDB00C2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««Развитие автомобильных дорог Никольского городского поселения Тосненского района Ленинградской области»</w:t>
            </w:r>
          </w:p>
        </w:tc>
      </w:tr>
      <w:tr w:rsidR="002368C3" w:rsidRPr="002368C3" w14:paraId="2E646FFC" w14:textId="77777777" w:rsidTr="002368C3">
        <w:trPr>
          <w:trHeight w:val="468"/>
        </w:trPr>
        <w:tc>
          <w:tcPr>
            <w:tcW w:w="14742" w:type="dxa"/>
            <w:gridSpan w:val="15"/>
            <w:shd w:val="clear" w:color="auto" w:fill="auto"/>
          </w:tcPr>
          <w:p w14:paraId="629CA4A0" w14:textId="3DAD9E26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«Развитие автомобильных дорог Никольского городского поселения </w:t>
            </w: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Тосненского района Ленинградской области»</w:t>
            </w:r>
          </w:p>
        </w:tc>
      </w:tr>
      <w:tr w:rsidR="002368C3" w:rsidRPr="002368C3" w14:paraId="54D6C11F" w14:textId="77777777" w:rsidTr="002368C3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6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28D290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CB1B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68C3" w:rsidRPr="002368C3" w14:paraId="658F7BFF" w14:textId="77777777" w:rsidTr="002368C3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B94D5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8FAA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FE6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реализации 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3471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9B23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 2023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726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 2024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F97CD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Последний год реализации 2025 год</w:t>
            </w:r>
          </w:p>
        </w:tc>
      </w:tr>
      <w:tr w:rsidR="002368C3" w:rsidRPr="002368C3" w14:paraId="2969F41D" w14:textId="77777777" w:rsidTr="002368C3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94CE63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8343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26 708,7839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45E8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14 640,313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A156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6 391,594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21BB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2037,09089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D354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1 819,893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039E5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1 819,893</w:t>
            </w:r>
          </w:p>
        </w:tc>
      </w:tr>
      <w:tr w:rsidR="002368C3" w:rsidRPr="002368C3" w14:paraId="2AAFFB46" w14:textId="77777777" w:rsidTr="002368C3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C6C1EB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5DA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17 750,19231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219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14 001,882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41F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4757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926C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3 748,31031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2B0D74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68C3" w:rsidRPr="002368C3" w14:paraId="4C26054C" w14:textId="77777777" w:rsidTr="002368C3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4787FE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F3C4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6D88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F79D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0985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F1BA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9D7889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68C3" w:rsidRPr="002368C3" w14:paraId="2B7014EB" w14:textId="77777777" w:rsidTr="002368C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A6133E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1B2D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452A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8D3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734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37B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6EB5C" w14:textId="77777777" w:rsidR="002368C3" w:rsidRPr="002368C3" w:rsidRDefault="002368C3" w:rsidP="00236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5DF55D0" w14:textId="77777777" w:rsidR="002368C3" w:rsidRPr="002368C3" w:rsidRDefault="002368C3" w:rsidP="00236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63A67AA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A7B1C9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7CE9EA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81186" w:rsidSect="00981186">
          <w:footerReference w:type="default" r:id="rId8"/>
          <w:pgSz w:w="16840" w:h="11907" w:orient="landscape"/>
          <w:pgMar w:top="1097" w:right="1134" w:bottom="284" w:left="1134" w:header="709" w:footer="266" w:gutter="0"/>
          <w:cols w:space="708"/>
          <w:docGrid w:linePitch="360"/>
        </w:sectPr>
      </w:pPr>
    </w:p>
    <w:p w14:paraId="215C3B5F" w14:textId="2A269C83" w:rsidR="00981186" w:rsidRDefault="00981186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муниципальной программе</w:t>
      </w:r>
    </w:p>
    <w:p w14:paraId="264F13A6" w14:textId="77777777" w:rsidR="00981186" w:rsidRDefault="00981186" w:rsidP="00981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A8FE89" w14:textId="43C5C19B" w:rsidR="00981186" w:rsidRPr="00981186" w:rsidRDefault="00983074" w:rsidP="00981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3074">
        <w:rPr>
          <w:rFonts w:ascii="Times New Roman" w:eastAsia="Times New Roman" w:hAnsi="Times New Roman" w:cs="Times New Roman"/>
          <w:sz w:val="24"/>
          <w:szCs w:val="24"/>
        </w:rPr>
        <w:t>План реализации муниципальной программы Никольского городского поселения Тосненского района Ленинградской области</w:t>
      </w:r>
      <w:r w:rsidRPr="00983074">
        <w:rPr>
          <w:rFonts w:ascii="Times New Roman" w:eastAsia="Times New Roman" w:hAnsi="Times New Roman" w:cs="Times New Roman"/>
          <w:sz w:val="24"/>
          <w:szCs w:val="24"/>
        </w:rPr>
        <w:br/>
        <w:t xml:space="preserve"> «Развитие автомобильных дорог Никольского городского поселения Тосненского района Ленинградской области»</w:t>
      </w:r>
      <w:r w:rsidR="00981186" w:rsidRPr="0098118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45"/>
        <w:gridCol w:w="1984"/>
        <w:gridCol w:w="1418"/>
        <w:gridCol w:w="1417"/>
        <w:gridCol w:w="1701"/>
        <w:gridCol w:w="1701"/>
        <w:gridCol w:w="1576"/>
      </w:tblGrid>
      <w:tr w:rsidR="00983074" w:rsidRPr="00983074" w14:paraId="0FFDCD2B" w14:textId="77777777" w:rsidTr="00981186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AE8" w14:textId="540DFA9B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7A7" w14:textId="28DF0F69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58C" w14:textId="24B56D9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Годы реализации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2AA6" w14:textId="4D441CB0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руб., в ценах соответствующих лет)</w:t>
            </w:r>
          </w:p>
        </w:tc>
      </w:tr>
      <w:tr w:rsidR="00983074" w:rsidRPr="00983074" w14:paraId="25D99CA9" w14:textId="77777777" w:rsidTr="00981186">
        <w:trPr>
          <w:trHeight w:val="490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A34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D7B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A131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F8C" w14:textId="21D2974B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0EC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1704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0A8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C75" w14:textId="1F9D5F2D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983074" w:rsidRPr="00983074" w14:paraId="38B7ECB0" w14:textId="77777777" w:rsidTr="00981186">
        <w:trPr>
          <w:trHeight w:val="7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62A" w14:textId="369B0CD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9C5" w14:textId="72929DEB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377" w14:textId="75D7C730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8176" w14:textId="3AB91820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EA0" w14:textId="3A136D8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A41" w14:textId="218B984B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A2AA" w14:textId="535A98AE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21C2" w14:textId="7F748A74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83074" w:rsidRPr="00983074" w14:paraId="23C18FF5" w14:textId="77777777" w:rsidTr="00C2585C">
        <w:trPr>
          <w:trHeight w:val="76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C17BC" w14:textId="77777777" w:rsidR="00983074" w:rsidRPr="00983074" w:rsidRDefault="00983074" w:rsidP="00983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автомобильных дорог Никольского городского поселения Тосненского района Ленинградской области»</w:t>
            </w:r>
          </w:p>
          <w:p w14:paraId="404763FC" w14:textId="77777777" w:rsidR="00983074" w:rsidRPr="00983074" w:rsidRDefault="00983074" w:rsidP="00983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E392B4F" w14:textId="69DF4662" w:rsidR="00983074" w:rsidRPr="00983074" w:rsidRDefault="00983074" w:rsidP="0098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3F5370" w14:textId="07276034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AC14" w14:textId="4C6FA94B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48B" w14:textId="11FB7A89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 xml:space="preserve">28 642,195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F2040" w14:textId="77777777" w:rsidR="00983074" w:rsidRPr="00983074" w:rsidRDefault="00983074" w:rsidP="00983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автомобильных дорог Никольского городского поселения Тосненского района Ленинградской области»</w:t>
            </w:r>
          </w:p>
          <w:p w14:paraId="6FB4F7B0" w14:textId="77777777" w:rsidR="00983074" w:rsidRPr="00983074" w:rsidRDefault="00983074" w:rsidP="00983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9CBFAD9" w14:textId="34F090C8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62FBD8" w14:textId="6487BA12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отдел по жилищно-коммунальному хозяйству и инженерной инфраструктуре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8354" w14:textId="2AB0BB4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2315" w14:textId="717DC67F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 xml:space="preserve">28 642,195 </w:t>
            </w:r>
          </w:p>
        </w:tc>
      </w:tr>
      <w:tr w:rsidR="00983074" w:rsidRPr="00983074" w14:paraId="22AFA6B9" w14:textId="77777777" w:rsidTr="00C2585C">
        <w:trPr>
          <w:trHeight w:val="168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C6DBD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ACD4A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83B9" w14:textId="34DC5FA0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2327" w14:textId="01D7A160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6 391,594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9F56BEE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73A5E5B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9B2E" w14:textId="67655EBA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08B" w14:textId="2FB30A3C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6 391,594</w:t>
            </w:r>
          </w:p>
        </w:tc>
      </w:tr>
      <w:tr w:rsidR="00983074" w:rsidRPr="00983074" w14:paraId="55856482" w14:textId="77777777" w:rsidTr="00C2585C">
        <w:trPr>
          <w:trHeight w:val="363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BD55B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4EF35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45B" w14:textId="3A04108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2135" w14:textId="5D031A13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5785,4012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B9F9FEF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C757B7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A52" w14:textId="43642865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F764" w14:textId="4C94D8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5785,4012</w:t>
            </w:r>
          </w:p>
        </w:tc>
      </w:tr>
      <w:tr w:rsidR="00983074" w:rsidRPr="00983074" w14:paraId="60DFB9C3" w14:textId="77777777" w:rsidTr="00C2585C">
        <w:trPr>
          <w:trHeight w:val="24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DBD5E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6BFCE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0AA" w14:textId="7B85C338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97C2" w14:textId="57496C5D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1 819,893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70BAA79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59791E4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892" w14:textId="2D9C0533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A1F" w14:textId="3221CC7C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1 819,893</w:t>
            </w:r>
          </w:p>
        </w:tc>
      </w:tr>
      <w:tr w:rsidR="00983074" w:rsidRPr="00983074" w14:paraId="7B94950E" w14:textId="77777777" w:rsidTr="00C2585C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65804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B53B0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6A9" w14:textId="404B2EF6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534" w14:textId="2862DD6C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1 819,893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955B47E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7FA0F22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3829" w14:textId="1FB1EA93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833" w14:textId="75EE1AF4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1 819,893</w:t>
            </w:r>
          </w:p>
        </w:tc>
      </w:tr>
      <w:tr w:rsidR="00983074" w:rsidRPr="00983074" w14:paraId="1960630D" w14:textId="77777777" w:rsidTr="00C2585C">
        <w:trPr>
          <w:trHeight w:val="24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33B3" w14:textId="58A3A11E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0603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C77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A2D" w14:textId="77777777" w:rsidR="00983074" w:rsidRPr="00983074" w:rsidRDefault="00983074" w:rsidP="009830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44458,97621</w:t>
            </w:r>
          </w:p>
          <w:p w14:paraId="11840719" w14:textId="1868E57A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2EC" w14:textId="1B714FB9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074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AFC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074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78AE" w14:textId="650C2C0B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E03C" w14:textId="77777777" w:rsidR="00983074" w:rsidRPr="00983074" w:rsidRDefault="00983074" w:rsidP="009830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44458,97621</w:t>
            </w:r>
          </w:p>
          <w:p w14:paraId="4E226A9A" w14:textId="1F0298E9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3074" w:rsidRPr="00983074" w14:paraId="0E486548" w14:textId="77777777" w:rsidTr="00981186">
        <w:trPr>
          <w:trHeight w:val="30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9AE" w14:textId="7295DADF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Проектная часть</w:t>
            </w:r>
          </w:p>
        </w:tc>
      </w:tr>
      <w:tr w:rsidR="00983074" w:rsidRPr="00983074" w14:paraId="3ECCA3C5" w14:textId="77777777" w:rsidTr="00C2585C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A847C" w14:textId="77777777" w:rsidR="00983074" w:rsidRPr="00983074" w:rsidRDefault="00983074" w:rsidP="009830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Федеральный (региональный) </w:t>
            </w:r>
          </w:p>
          <w:p w14:paraId="1AB98368" w14:textId="77777777" w:rsidR="00983074" w:rsidRPr="00983074" w:rsidRDefault="00983074" w:rsidP="009830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проект 1«Развитие автомобильных дорог Никольского городского поселения Тосненского района Ленинградской области»</w:t>
            </w:r>
          </w:p>
          <w:p w14:paraId="1D709FFF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6A89F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8AF7" w14:textId="59242C86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034" w14:textId="5E50CD5E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46573" w14:textId="77777777" w:rsidR="00983074" w:rsidRPr="00983074" w:rsidRDefault="00983074" w:rsidP="009830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(региональный) </w:t>
            </w:r>
          </w:p>
          <w:p w14:paraId="72B4ED94" w14:textId="77777777" w:rsidR="00983074" w:rsidRPr="00983074" w:rsidRDefault="00983074" w:rsidP="009830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проект 1«Развитие автомобильных дорог Никольского городского поселения Тосненского района Ленинградской области»</w:t>
            </w:r>
          </w:p>
          <w:p w14:paraId="6A017913" w14:textId="3997437A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EB41B" w14:textId="220B29E6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405B" w14:textId="0C66BFE4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C703" w14:textId="079CEC34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83074" w:rsidRPr="00983074" w14:paraId="6B9C0700" w14:textId="77777777" w:rsidTr="00C2585C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382B3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9E777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349" w14:textId="1DC9265B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 xml:space="preserve">            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064F" w14:textId="1E89BE5E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138AF8F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6B3D6E5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FC8" w14:textId="64617D71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 xml:space="preserve">             2022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F529" w14:textId="6D7F09C2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83074" w:rsidRPr="00983074" w14:paraId="608DFA82" w14:textId="77777777" w:rsidTr="00C2585C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5746C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042F4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5DD0" w14:textId="603B0415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BFDE" w14:textId="6D5485C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C69702F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40167F5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447" w14:textId="2CE9B4B9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0C34" w14:textId="17FD792A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83074" w:rsidRPr="00983074" w14:paraId="0D3CD702" w14:textId="77777777" w:rsidTr="00C2585C">
        <w:trPr>
          <w:trHeight w:val="74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04257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D9C5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566B" w14:textId="4D2853BA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0D0" w14:textId="4E5EAA83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A5124D7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5FF0786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B19" w14:textId="02A91EA3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245" w14:textId="4CC01815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83074" w:rsidRPr="00983074" w14:paraId="3F932A24" w14:textId="77777777" w:rsidTr="00C2585C">
        <w:trPr>
          <w:trHeight w:val="274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1179A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371C6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21A" w14:textId="08102D03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9A0" w14:textId="39042BAC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121E239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BF0690B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97A6" w14:textId="4A2E40F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8E2C" w14:textId="0986C89B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83074" w:rsidRPr="00983074" w14:paraId="5C1B4084" w14:textId="77777777" w:rsidTr="00981186">
        <w:trPr>
          <w:trHeight w:val="191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019" w14:textId="1E1D44E6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074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EA78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B797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E5F6" w14:textId="7B645DAC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DA7F" w14:textId="01204EDA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0298" w14:textId="4F7DA649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4D7E" w14:textId="226114FD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787" w14:textId="1B07C83E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83074" w:rsidRPr="00983074" w14:paraId="631E245A" w14:textId="77777777" w:rsidTr="00C2585C">
        <w:trPr>
          <w:trHeight w:val="172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A96BB" w14:textId="77777777" w:rsidR="00983074" w:rsidRPr="00983074" w:rsidRDefault="00983074" w:rsidP="009830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Мероприятие «Развитие автомобильных дорог Никольского городского поселения Тосненского района Ленинградской области»</w:t>
            </w:r>
          </w:p>
          <w:p w14:paraId="7E34D30B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4807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1846" w14:textId="6BC20FA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0634" w14:textId="2B7ED25A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 xml:space="preserve">28 642,195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C54BA" w14:textId="77777777" w:rsidR="00983074" w:rsidRPr="00983074" w:rsidRDefault="00983074" w:rsidP="009830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Мероприятие «Развитие автомобильных дорог Никольского городского поселения Тосненского района Ленинградской области»</w:t>
            </w:r>
          </w:p>
          <w:p w14:paraId="5257CB63" w14:textId="1499C58C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26E48" w14:textId="278B42FE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8769" w14:textId="2451AA3C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BD62" w14:textId="547F354F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 xml:space="preserve">28 642,195 </w:t>
            </w:r>
          </w:p>
        </w:tc>
      </w:tr>
      <w:tr w:rsidR="00983074" w:rsidRPr="00983074" w14:paraId="5B9984F4" w14:textId="77777777" w:rsidTr="00C2585C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5830A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0D127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9B0" w14:textId="4DB54BC0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A94" w14:textId="76488766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C108136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039A865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1DF" w14:textId="6B38016C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E747" w14:textId="0DBB5538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83074" w:rsidRPr="00983074" w14:paraId="153D397F" w14:textId="77777777" w:rsidTr="00C2585C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E6FB7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0889D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AD4E" w14:textId="47078562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3AA5" w14:textId="14FAB05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5785,4012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0F46CFD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C05DD5C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D5C9" w14:textId="1292536C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A46" w14:textId="4A2DDC54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5785,4012</w:t>
            </w:r>
          </w:p>
        </w:tc>
      </w:tr>
      <w:tr w:rsidR="00983074" w:rsidRPr="00983074" w14:paraId="1C9AF900" w14:textId="77777777" w:rsidTr="00C2585C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37D59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CB2B9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328F" w14:textId="259D0960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922" w14:textId="2BEC31EA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1 819,893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8316E9A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B6CF086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11B6" w14:textId="778B3F0C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1C1A" w14:textId="4A49342A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1 819,893</w:t>
            </w:r>
          </w:p>
        </w:tc>
      </w:tr>
      <w:tr w:rsidR="00983074" w:rsidRPr="00983074" w14:paraId="67381E6E" w14:textId="77777777" w:rsidTr="00C2585C">
        <w:trPr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F29AE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E9FEB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04E9" w14:textId="0355987E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7AF" w14:textId="5BE36FE3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1 819,893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2B5AD51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EC6E94B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F86" w14:textId="723E82D0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0C7E" w14:textId="5EBA2C8E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1 819,893</w:t>
            </w:r>
          </w:p>
        </w:tc>
      </w:tr>
      <w:tr w:rsidR="00983074" w:rsidRPr="00983074" w14:paraId="502AA378" w14:textId="77777777" w:rsidTr="00C2585C">
        <w:trPr>
          <w:trHeight w:val="29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7F0" w14:textId="52FC67F3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A432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DC1F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4F74" w14:textId="286BBF5C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b/>
                <w:sz w:val="18"/>
                <w:szCs w:val="18"/>
              </w:rPr>
              <w:t>44458,9762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5D7" w14:textId="2DF211B2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4A1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30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084A" w14:textId="3A9D93A9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C5D8" w14:textId="2885EEA1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b/>
                <w:sz w:val="18"/>
                <w:szCs w:val="18"/>
              </w:rPr>
              <w:t>44458,9762</w:t>
            </w:r>
          </w:p>
        </w:tc>
      </w:tr>
      <w:tr w:rsidR="00983074" w:rsidRPr="00983074" w14:paraId="12160C1F" w14:textId="77777777" w:rsidTr="00981186">
        <w:trPr>
          <w:trHeight w:val="82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0EAF" w14:textId="310DCFF6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Процессная часть</w:t>
            </w:r>
          </w:p>
        </w:tc>
      </w:tr>
      <w:tr w:rsidR="00983074" w:rsidRPr="00983074" w14:paraId="54453C29" w14:textId="77777777" w:rsidTr="00C2585C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E781" w14:textId="77777777" w:rsidR="00983074" w:rsidRPr="00983074" w:rsidRDefault="00983074" w:rsidP="00983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Мероприятие «Развитие автомобильных дорог Никольского городского поселения Тосненского района Ленинградской области»</w:t>
            </w:r>
          </w:p>
          <w:p w14:paraId="705897D9" w14:textId="03914996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C65B8B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2C8" w14:textId="35CFAF14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75F" w14:textId="6DB9AB95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14 640,313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631" w14:textId="77777777" w:rsidR="00983074" w:rsidRPr="00983074" w:rsidRDefault="00983074" w:rsidP="00983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Мероприятие «Развитие автомобильных дорог Никольского городского поселения Тосненского района Ленинградской области»</w:t>
            </w:r>
          </w:p>
          <w:p w14:paraId="65E2C180" w14:textId="0216CC32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726421D" w14:textId="3FA45E33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1A9E" w14:textId="6F4D177A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F32" w14:textId="0E7F9693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14 640,313</w:t>
            </w:r>
          </w:p>
        </w:tc>
      </w:tr>
      <w:tr w:rsidR="00983074" w:rsidRPr="00983074" w14:paraId="4F410414" w14:textId="77777777" w:rsidTr="00C2585C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96A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EC69F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933" w14:textId="049B538F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38C2" w14:textId="413C5165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6 391,594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E70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D384EDC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566" w14:textId="1BF6E58D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5DFA" w14:textId="15471982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6 391,594</w:t>
            </w:r>
          </w:p>
        </w:tc>
      </w:tr>
      <w:tr w:rsidR="00983074" w:rsidRPr="00983074" w14:paraId="0F562BA8" w14:textId="77777777" w:rsidTr="00C2585C">
        <w:trPr>
          <w:trHeight w:val="75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5F51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3570F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982" w14:textId="4BDC2C91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F666" w14:textId="0B786D4E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2037,09089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A468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EF25A3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1CC" w14:textId="193B7C4D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1F3" w14:textId="4DCCA953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2037,09089</w:t>
            </w:r>
          </w:p>
        </w:tc>
      </w:tr>
      <w:tr w:rsidR="00983074" w:rsidRPr="00983074" w14:paraId="615332B7" w14:textId="77777777" w:rsidTr="00C2585C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7E3B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89219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BE0" w14:textId="5169CA95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8F" w14:textId="6EE3EBB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1 819,893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D273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8845739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108F" w14:textId="78B12353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253" w14:textId="5DAD84CB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1 819,893</w:t>
            </w:r>
          </w:p>
        </w:tc>
      </w:tr>
      <w:tr w:rsidR="00983074" w:rsidRPr="00983074" w14:paraId="04BB43D3" w14:textId="77777777" w:rsidTr="00C2585C">
        <w:trPr>
          <w:trHeight w:val="20"/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8B25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FDD2A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5C1D" w14:textId="229BB265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5CA" w14:textId="06F5313F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1 819,893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2DBF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C6B981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376C" w14:textId="092BE848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E7E" w14:textId="24645061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74">
              <w:rPr>
                <w:rFonts w:ascii="Times New Roman" w:hAnsi="Times New Roman" w:cs="Times New Roman"/>
                <w:sz w:val="18"/>
                <w:szCs w:val="18"/>
              </w:rPr>
              <w:t>1 819,893</w:t>
            </w:r>
          </w:p>
        </w:tc>
      </w:tr>
      <w:tr w:rsidR="00983074" w:rsidRPr="00983074" w14:paraId="2359C71C" w14:textId="77777777" w:rsidTr="00C2585C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66F" w14:textId="489292E9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AD52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D0B8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9F2" w14:textId="320E559B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b/>
                <w:sz w:val="18"/>
                <w:szCs w:val="18"/>
              </w:rPr>
              <w:t>26 708,7839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7770" w14:textId="54B5ECE3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B418" w14:textId="77777777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30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D3B" w14:textId="624DA94A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955" w14:textId="1CE30440" w:rsidR="00983074" w:rsidRPr="00983074" w:rsidRDefault="00983074" w:rsidP="009830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3074">
              <w:rPr>
                <w:rFonts w:ascii="Times New Roman" w:hAnsi="Times New Roman" w:cs="Times New Roman"/>
                <w:b/>
                <w:sz w:val="18"/>
                <w:szCs w:val="18"/>
              </w:rPr>
              <w:t>26 708,7839</w:t>
            </w:r>
          </w:p>
        </w:tc>
      </w:tr>
    </w:tbl>
    <w:p w14:paraId="2D7E3B38" w14:textId="77777777" w:rsid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81186" w:rsidSect="00981186">
          <w:pgSz w:w="16840" w:h="11907" w:orient="landscape"/>
          <w:pgMar w:top="1097" w:right="1134" w:bottom="284" w:left="1134" w:header="709" w:footer="266" w:gutter="0"/>
          <w:cols w:space="708"/>
          <w:docGrid w:linePitch="360"/>
        </w:sectPr>
      </w:pPr>
    </w:p>
    <w:p w14:paraId="46383FDC" w14:textId="328B851B" w:rsidR="00981186" w:rsidRP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8D4503" w14:textId="6CC2AA61" w:rsid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 к муниципальной программе</w:t>
      </w:r>
    </w:p>
    <w:p w14:paraId="030F485F" w14:textId="77777777" w:rsidR="00981186" w:rsidRP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9D7802" w14:textId="77777777" w:rsidR="00981186" w:rsidRP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186">
        <w:rPr>
          <w:rFonts w:ascii="Times New Roman" w:eastAsia="Times New Roman" w:hAnsi="Times New Roman" w:cs="Times New Roman"/>
          <w:sz w:val="24"/>
          <w:szCs w:val="24"/>
        </w:rPr>
        <w:t xml:space="preserve">Сведения о целевых показателях муниципальной программы. </w:t>
      </w:r>
    </w:p>
    <w:p w14:paraId="49119834" w14:textId="77777777" w:rsidR="00981186" w:rsidRPr="00981186" w:rsidRDefault="00981186" w:rsidP="00981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1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2"/>
        <w:gridCol w:w="4305"/>
        <w:gridCol w:w="1336"/>
        <w:gridCol w:w="1560"/>
        <w:gridCol w:w="26"/>
        <w:gridCol w:w="1250"/>
        <w:gridCol w:w="1301"/>
        <w:gridCol w:w="117"/>
        <w:gridCol w:w="1133"/>
        <w:gridCol w:w="26"/>
        <w:gridCol w:w="1533"/>
        <w:gridCol w:w="20"/>
        <w:gridCol w:w="6"/>
      </w:tblGrid>
      <w:tr w:rsidR="00ED0A21" w:rsidRPr="00ED0A21" w14:paraId="709B3890" w14:textId="77777777" w:rsidTr="00ED0A21">
        <w:trPr>
          <w:gridAfter w:val="1"/>
          <w:wAfter w:w="6" w:type="dxa"/>
          <w:trHeight w:val="360"/>
          <w:tblCellSpacing w:w="5" w:type="nil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EA8" w14:textId="77777777" w:rsidR="00ED0A21" w:rsidRPr="00ED0A21" w:rsidRDefault="00ED0A21" w:rsidP="00ED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2"/>
              <w:jc w:val="both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 xml:space="preserve"> № п/п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528" w14:textId="77777777" w:rsidR="00ED0A21" w:rsidRPr="00ED0A21" w:rsidRDefault="00ED0A21" w:rsidP="00ED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 xml:space="preserve">Целевой </w:t>
            </w:r>
            <w:proofErr w:type="gramStart"/>
            <w:r w:rsidRPr="00ED0A21">
              <w:rPr>
                <w:rFonts w:ascii="Times New Roman" w:eastAsia="Times New Roman" w:hAnsi="Times New Roman" w:cs="Times New Roman"/>
              </w:rPr>
              <w:t>показатель  (</w:t>
            </w:r>
            <w:proofErr w:type="gramEnd"/>
            <w:r w:rsidRPr="00ED0A21">
              <w:rPr>
                <w:rFonts w:ascii="Times New Roman" w:eastAsia="Times New Roman" w:hAnsi="Times New Roman" w:cs="Times New Roman"/>
              </w:rPr>
              <w:t>наименование)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2D39" w14:textId="77777777" w:rsidR="00ED0A21" w:rsidRPr="00ED0A21" w:rsidRDefault="00ED0A21" w:rsidP="00ED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</w:rPr>
              <w:t xml:space="preserve">Единица  </w:t>
            </w:r>
            <w:r w:rsidRPr="00ED0A21">
              <w:rPr>
                <w:rFonts w:ascii="Times New Roman" w:eastAsia="Times New Roman" w:hAnsi="Times New Roman" w:cs="Times New Roman"/>
              </w:rPr>
              <w:br/>
              <w:t>измерения</w:t>
            </w:r>
            <w:proofErr w:type="gramEnd"/>
          </w:p>
        </w:tc>
        <w:tc>
          <w:tcPr>
            <w:tcW w:w="6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0E9" w14:textId="77777777" w:rsidR="00ED0A21" w:rsidRPr="00ED0A21" w:rsidRDefault="00ED0A21" w:rsidP="00ED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Значения целевых показателей</w:t>
            </w:r>
          </w:p>
        </w:tc>
      </w:tr>
      <w:tr w:rsidR="00ED0A21" w:rsidRPr="00ED0A21" w14:paraId="531528B2" w14:textId="77777777" w:rsidTr="00ED0A21">
        <w:trPr>
          <w:gridAfter w:val="1"/>
          <w:wAfter w:w="6" w:type="dxa"/>
          <w:trHeight w:val="720"/>
          <w:tblCellSpacing w:w="5" w:type="nil"/>
          <w:jc w:val="center"/>
        </w:trPr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810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914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881C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69B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Первый год реализации.</w:t>
            </w:r>
          </w:p>
          <w:p w14:paraId="6405307C" w14:textId="421CAAB4" w:rsidR="00ED0A21" w:rsidRPr="00ED0A21" w:rsidRDefault="00ED0A21" w:rsidP="00ED0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2021 год.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FCC9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Второй год реализации 2022 год.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889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Третий год реализации</w:t>
            </w:r>
          </w:p>
          <w:p w14:paraId="72162E7A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2023 год.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EEF0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Четвертый год реализации 2024 год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753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Пятый год реализации 2025 год</w:t>
            </w:r>
          </w:p>
        </w:tc>
      </w:tr>
      <w:tr w:rsidR="00ED0A21" w:rsidRPr="00ED0A21" w14:paraId="4E1975E2" w14:textId="77777777" w:rsidTr="00ED0A21">
        <w:trPr>
          <w:tblCellSpacing w:w="5" w:type="nil"/>
          <w:jc w:val="center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23EE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78D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9E4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E61D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A88C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DAD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EF04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D00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8</w:t>
            </w:r>
          </w:p>
        </w:tc>
      </w:tr>
      <w:tr w:rsidR="00ED0A21" w:rsidRPr="00ED0A21" w14:paraId="743E6823" w14:textId="77777777" w:rsidTr="00C2585C">
        <w:trPr>
          <w:gridAfter w:val="2"/>
          <w:wAfter w:w="26" w:type="dxa"/>
          <w:tblCellSpacing w:w="5" w:type="nil"/>
          <w:jc w:val="center"/>
        </w:trPr>
        <w:tc>
          <w:tcPr>
            <w:tcW w:w="1408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F449" w14:textId="710E0682" w:rsidR="00ED0A21" w:rsidRPr="00ED0A21" w:rsidRDefault="00ED0A21" w:rsidP="00ED0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0A21">
              <w:rPr>
                <w:rFonts w:ascii="Times New Roman" w:hAnsi="Times New Roman" w:cs="Times New Roman"/>
                <w:sz w:val="24"/>
              </w:rPr>
              <w:tab/>
            </w:r>
            <w:r w:rsidRPr="00ED0A21">
              <w:rPr>
                <w:rFonts w:ascii="Times New Roman" w:hAnsi="Times New Roman" w:cs="Times New Roman"/>
              </w:rPr>
              <w:t xml:space="preserve">Муниципальная программа Никольского городского поселения Тосненского района Ленинградской области </w:t>
            </w:r>
            <w:r w:rsidRPr="00ED0A21">
              <w:rPr>
                <w:rFonts w:ascii="Times New Roman" w:hAnsi="Times New Roman" w:cs="Times New Roman"/>
                <w:color w:val="0D0D0D"/>
              </w:rPr>
              <w:t>«Энергосбережение и повышение энергетической эффективности на территории МО Никольское городское поселение Тосненского района Ленинградской области»</w:t>
            </w:r>
            <w:r>
              <w:rPr>
                <w:rFonts w:ascii="Times New Roman" w:hAnsi="Times New Roman" w:cs="Times New Roman"/>
                <w:color w:val="0D0D0D"/>
                <w:szCs w:val="28"/>
              </w:rPr>
              <w:t xml:space="preserve"> </w:t>
            </w:r>
          </w:p>
        </w:tc>
      </w:tr>
      <w:tr w:rsidR="00ED0A21" w:rsidRPr="00ED0A21" w14:paraId="479D7836" w14:textId="77777777" w:rsidTr="00ED0A21">
        <w:trPr>
          <w:gridAfter w:val="2"/>
          <w:wAfter w:w="26" w:type="dxa"/>
          <w:trHeight w:val="2550"/>
          <w:tblCellSpacing w:w="5" w:type="nil"/>
          <w:jc w:val="center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FBD5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...1</w:t>
            </w: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CA43" w14:textId="77777777" w:rsidR="00ED0A21" w:rsidRPr="00ED0A21" w:rsidRDefault="00ED0A21" w:rsidP="00C2585C">
            <w:pPr>
              <w:spacing w:after="120" w:line="274" w:lineRule="exact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- Выполнение работ по ремонту покрытий автомобильных дорог, проездов к дворовым территориям и дворовых территорий многоквартирных домов не менее (с нарастающим итогом):</w:t>
            </w:r>
          </w:p>
          <w:p w14:paraId="15B62271" w14:textId="77777777" w:rsidR="00ED0A21" w:rsidRPr="00ED0A21" w:rsidRDefault="00ED0A21" w:rsidP="00C2585C">
            <w:pPr>
              <w:spacing w:after="120" w:line="274" w:lineRule="exact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 xml:space="preserve">2021-36510 </w:t>
            </w:r>
            <w:proofErr w:type="spellStart"/>
            <w:r w:rsidRPr="00ED0A21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14:paraId="07540213" w14:textId="77777777" w:rsidR="00ED0A21" w:rsidRPr="00ED0A21" w:rsidRDefault="00ED0A21" w:rsidP="00C2585C">
            <w:pPr>
              <w:spacing w:after="120" w:line="274" w:lineRule="exact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 xml:space="preserve">2022-36510 </w:t>
            </w:r>
            <w:proofErr w:type="spellStart"/>
            <w:r w:rsidRPr="00ED0A21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14:paraId="3CE04F25" w14:textId="77777777" w:rsidR="00ED0A21" w:rsidRPr="00ED0A21" w:rsidRDefault="00ED0A21" w:rsidP="00C2585C">
            <w:pPr>
              <w:spacing w:after="120" w:line="274" w:lineRule="exact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 xml:space="preserve">2023-36510 </w:t>
            </w:r>
            <w:proofErr w:type="spellStart"/>
            <w:r w:rsidRPr="00ED0A21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14:paraId="044919C8" w14:textId="77777777" w:rsidR="00ED0A21" w:rsidRPr="00ED0A21" w:rsidRDefault="00ED0A21" w:rsidP="00C2585C">
            <w:pPr>
              <w:spacing w:after="120" w:line="274" w:lineRule="exact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 xml:space="preserve">2024-36510 </w:t>
            </w:r>
            <w:proofErr w:type="spellStart"/>
            <w:r w:rsidRPr="00ED0A21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14:paraId="036ED13F" w14:textId="77777777" w:rsidR="00ED0A21" w:rsidRPr="00ED0A21" w:rsidRDefault="00ED0A21" w:rsidP="00C2585C">
            <w:pPr>
              <w:spacing w:after="120" w:line="274" w:lineRule="exact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 xml:space="preserve">2025-36510 </w:t>
            </w:r>
            <w:proofErr w:type="spellStart"/>
            <w:r w:rsidRPr="00ED0A21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14:paraId="4D5E0B38" w14:textId="77777777" w:rsidR="00ED0A21" w:rsidRPr="00ED0A21" w:rsidRDefault="00ED0A21" w:rsidP="00C2585C">
            <w:pPr>
              <w:spacing w:after="120" w:line="274" w:lineRule="exact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>- Выполнение работ по ремонту асфальтобетонного покрытия автомобильной дороги общего пользования местного значения не менее (с нарастающим итогом):</w:t>
            </w:r>
          </w:p>
          <w:p w14:paraId="2BE13910" w14:textId="77777777" w:rsidR="00ED0A21" w:rsidRPr="00ED0A21" w:rsidRDefault="00ED0A21" w:rsidP="00C2585C">
            <w:pPr>
              <w:spacing w:after="120" w:line="274" w:lineRule="exact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 xml:space="preserve">2021-20000 </w:t>
            </w:r>
            <w:proofErr w:type="spellStart"/>
            <w:r w:rsidRPr="00ED0A21">
              <w:rPr>
                <w:rFonts w:ascii="Times New Roman" w:hAnsi="Times New Roman" w:cs="Times New Roman"/>
              </w:rPr>
              <w:t>п.м</w:t>
            </w:r>
            <w:proofErr w:type="spellEnd"/>
          </w:p>
          <w:p w14:paraId="7A56ECDB" w14:textId="77777777" w:rsidR="00ED0A21" w:rsidRPr="00ED0A21" w:rsidRDefault="00ED0A21" w:rsidP="00C2585C">
            <w:pPr>
              <w:spacing w:after="120" w:line="274" w:lineRule="exact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 xml:space="preserve">2022-20000 </w:t>
            </w:r>
            <w:proofErr w:type="spellStart"/>
            <w:r w:rsidRPr="00ED0A21">
              <w:rPr>
                <w:rFonts w:ascii="Times New Roman" w:hAnsi="Times New Roman" w:cs="Times New Roman"/>
              </w:rPr>
              <w:t>п.м</w:t>
            </w:r>
            <w:proofErr w:type="spellEnd"/>
          </w:p>
          <w:p w14:paraId="73C989C9" w14:textId="77777777" w:rsidR="00ED0A21" w:rsidRPr="00ED0A21" w:rsidRDefault="00ED0A21" w:rsidP="00C2585C">
            <w:pPr>
              <w:spacing w:after="120" w:line="274" w:lineRule="exact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lastRenderedPageBreak/>
              <w:t xml:space="preserve">2023-20000 </w:t>
            </w:r>
            <w:proofErr w:type="spellStart"/>
            <w:r w:rsidRPr="00ED0A21">
              <w:rPr>
                <w:rFonts w:ascii="Times New Roman" w:hAnsi="Times New Roman" w:cs="Times New Roman"/>
              </w:rPr>
              <w:t>п.м</w:t>
            </w:r>
            <w:proofErr w:type="spellEnd"/>
          </w:p>
          <w:p w14:paraId="15B7EA85" w14:textId="77777777" w:rsidR="00ED0A21" w:rsidRPr="00ED0A21" w:rsidRDefault="00ED0A21" w:rsidP="00C2585C">
            <w:pPr>
              <w:spacing w:after="120" w:line="274" w:lineRule="exact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 xml:space="preserve">2024-20000 </w:t>
            </w:r>
            <w:proofErr w:type="spellStart"/>
            <w:r w:rsidRPr="00ED0A21">
              <w:rPr>
                <w:rFonts w:ascii="Times New Roman" w:hAnsi="Times New Roman" w:cs="Times New Roman"/>
              </w:rPr>
              <w:t>п.м</w:t>
            </w:r>
            <w:proofErr w:type="spellEnd"/>
          </w:p>
          <w:p w14:paraId="4BACA597" w14:textId="77777777" w:rsidR="00ED0A21" w:rsidRPr="00ED0A21" w:rsidRDefault="00ED0A21" w:rsidP="00C2585C">
            <w:pPr>
              <w:spacing w:after="120" w:line="274" w:lineRule="exact"/>
              <w:rPr>
                <w:rFonts w:ascii="Times New Roman" w:hAnsi="Times New Roman" w:cs="Times New Roman"/>
              </w:rPr>
            </w:pPr>
            <w:r w:rsidRPr="00ED0A21">
              <w:rPr>
                <w:rFonts w:ascii="Times New Roman" w:hAnsi="Times New Roman" w:cs="Times New Roman"/>
              </w:rPr>
              <w:t xml:space="preserve">2025-20000 </w:t>
            </w:r>
            <w:proofErr w:type="spellStart"/>
            <w:r w:rsidRPr="00ED0A21">
              <w:rPr>
                <w:rFonts w:ascii="Times New Roman" w:hAnsi="Times New Roman" w:cs="Times New Roman"/>
              </w:rPr>
              <w:t>п.м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151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3A3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B6F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548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F1B1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AC7" w14:textId="77777777" w:rsidR="00ED0A21" w:rsidRPr="00ED0A21" w:rsidRDefault="00ED0A21" w:rsidP="00C258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186" w:rsidRPr="00ED0A21" w14:paraId="15C40D26" w14:textId="77777777" w:rsidTr="00ED0A21">
        <w:trPr>
          <w:gridAfter w:val="1"/>
          <w:wAfter w:w="6" w:type="dxa"/>
          <w:trHeight w:val="360"/>
          <w:tblCellSpacing w:w="5" w:type="nil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D490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2"/>
              <w:jc w:val="both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 xml:space="preserve"> № п/п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71B4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 xml:space="preserve">Целевой </w:t>
            </w:r>
            <w:proofErr w:type="gramStart"/>
            <w:r w:rsidRPr="00ED0A21">
              <w:rPr>
                <w:rFonts w:ascii="Times New Roman" w:eastAsia="Times New Roman" w:hAnsi="Times New Roman" w:cs="Times New Roman"/>
              </w:rPr>
              <w:t>показатель  (</w:t>
            </w:r>
            <w:proofErr w:type="gramEnd"/>
            <w:r w:rsidRPr="00ED0A21">
              <w:rPr>
                <w:rFonts w:ascii="Times New Roman" w:eastAsia="Times New Roman" w:hAnsi="Times New Roman" w:cs="Times New Roman"/>
              </w:rPr>
              <w:t>наименование)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49D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</w:rPr>
              <w:t xml:space="preserve">Единица  </w:t>
            </w:r>
            <w:r w:rsidRPr="00ED0A21">
              <w:rPr>
                <w:rFonts w:ascii="Times New Roman" w:eastAsia="Times New Roman" w:hAnsi="Times New Roman" w:cs="Times New Roman"/>
              </w:rPr>
              <w:br/>
              <w:t>измерения</w:t>
            </w:r>
            <w:proofErr w:type="gramEnd"/>
          </w:p>
        </w:tc>
        <w:tc>
          <w:tcPr>
            <w:tcW w:w="6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7D26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Значения целевых показателей</w:t>
            </w:r>
          </w:p>
        </w:tc>
      </w:tr>
      <w:tr w:rsidR="00981186" w:rsidRPr="00ED0A21" w14:paraId="45865222" w14:textId="77777777" w:rsidTr="00ED0A21">
        <w:trPr>
          <w:gridAfter w:val="1"/>
          <w:wAfter w:w="6" w:type="dxa"/>
          <w:trHeight w:val="720"/>
          <w:tblCellSpacing w:w="5" w:type="nil"/>
          <w:jc w:val="center"/>
        </w:trPr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553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B5AC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5D20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8612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Первый год реализации.</w:t>
            </w:r>
          </w:p>
          <w:p w14:paraId="13341451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2021 год.</w:t>
            </w:r>
          </w:p>
          <w:p w14:paraId="4FFC2E9B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F94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Второй год реализации</w:t>
            </w:r>
          </w:p>
          <w:p w14:paraId="2252007E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2022 год.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F71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Третий год реализации</w:t>
            </w:r>
          </w:p>
          <w:p w14:paraId="23967856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2023 год.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3D41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Четвертый год реализации 2024 год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C16D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Пятый год реализации 2025 год</w:t>
            </w:r>
          </w:p>
        </w:tc>
      </w:tr>
      <w:tr w:rsidR="00981186" w:rsidRPr="00ED0A21" w14:paraId="1024DB93" w14:textId="77777777" w:rsidTr="00ED0A21">
        <w:trPr>
          <w:tblCellSpacing w:w="5" w:type="nil"/>
          <w:jc w:val="center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AC88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B081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0932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62E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595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AED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8BF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8F7F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81186" w:rsidRPr="00ED0A21" w14:paraId="51924667" w14:textId="77777777" w:rsidTr="00981186">
        <w:trPr>
          <w:gridAfter w:val="2"/>
          <w:wAfter w:w="26" w:type="dxa"/>
          <w:tblCellSpacing w:w="5" w:type="nil"/>
          <w:jc w:val="center"/>
        </w:trPr>
        <w:tc>
          <w:tcPr>
            <w:tcW w:w="1408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411C" w14:textId="77777777" w:rsidR="00981186" w:rsidRPr="00ED0A21" w:rsidRDefault="00981186" w:rsidP="00981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D0A21">
              <w:rPr>
                <w:rFonts w:ascii="Times New Roman" w:eastAsia="Times New Roman" w:hAnsi="Times New Roman" w:cs="Times New Roman"/>
              </w:rPr>
              <w:t xml:space="preserve">Муниципальная программа Никольского городского поселения Тосненского района Ленинградской области </w:t>
            </w:r>
            <w:r w:rsidRPr="00ED0A21">
              <w:rPr>
                <w:rFonts w:ascii="Times New Roman" w:eastAsia="Times New Roman" w:hAnsi="Times New Roman" w:cs="Times New Roman"/>
                <w:color w:val="0D0D0D"/>
              </w:rPr>
              <w:t>«Энергосбережение и повышение энергетической эффективности на территории МО Никольское городское поселение Тосненского района Ленинградской области»</w:t>
            </w:r>
            <w:r w:rsidRPr="00ED0A2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ED0A2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  <w:p w14:paraId="64B6BD8A" w14:textId="77777777" w:rsidR="00981186" w:rsidRPr="00ED0A21" w:rsidRDefault="00981186" w:rsidP="0098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186" w:rsidRPr="00ED0A21" w14:paraId="20AA4662" w14:textId="77777777" w:rsidTr="00ED0A21">
        <w:trPr>
          <w:gridAfter w:val="2"/>
          <w:wAfter w:w="26" w:type="dxa"/>
          <w:trHeight w:val="835"/>
          <w:tblCellSpacing w:w="5" w:type="nil"/>
          <w:jc w:val="center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AD24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Times New Roman" w:hAnsi="Times New Roman" w:cs="Times New Roman"/>
              </w:rPr>
              <w:t>...1</w:t>
            </w: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21B" w14:textId="77777777" w:rsidR="00981186" w:rsidRPr="00ED0A21" w:rsidRDefault="00981186" w:rsidP="00981186">
            <w:pPr>
              <w:spacing w:after="120" w:line="274" w:lineRule="exact"/>
              <w:rPr>
                <w:rFonts w:ascii="Times New Roman" w:eastAsia="Times New Roman" w:hAnsi="Times New Roman" w:cs="Times New Roman"/>
              </w:rPr>
            </w:pPr>
            <w:r w:rsidRPr="00ED0A21">
              <w:rPr>
                <w:rFonts w:ascii="Times New Roman" w:eastAsia="Calibri" w:hAnsi="Times New Roman" w:cs="Times New Roman"/>
                <w:lang w:eastAsia="en-US"/>
              </w:rPr>
              <w:t>Доли энергосбережения и повышения энергетической эффективности в жилищной сфере</w:t>
            </w:r>
            <w:r w:rsidRPr="00ED0A21">
              <w:rPr>
                <w:rFonts w:ascii="Times New Roman" w:eastAsia="Times New Roman" w:hAnsi="Times New Roman" w:cs="Times New Roman"/>
              </w:rPr>
              <w:t xml:space="preserve">   ...         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287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F462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50A9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1CF0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1035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A61C" w14:textId="77777777" w:rsidR="00981186" w:rsidRPr="00ED0A21" w:rsidRDefault="00981186" w:rsidP="0098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</w:tbl>
    <w:p w14:paraId="3F5AD8A5" w14:textId="77777777" w:rsidR="00981186" w:rsidRPr="00981186" w:rsidRDefault="00981186" w:rsidP="0098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81186" w:rsidRPr="00981186" w:rsidSect="00981186">
          <w:pgSz w:w="16840" w:h="11907" w:orient="landscape"/>
          <w:pgMar w:top="1097" w:right="1134" w:bottom="284" w:left="1134" w:header="709" w:footer="266" w:gutter="0"/>
          <w:cols w:space="708"/>
          <w:docGrid w:linePitch="360"/>
        </w:sectPr>
      </w:pPr>
    </w:p>
    <w:p w14:paraId="1B731D45" w14:textId="77777777" w:rsidR="00ED0A21" w:rsidRPr="00ED0A21" w:rsidRDefault="00ED0A21" w:rsidP="00ED0A21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D0A21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ПЕРЕЧЕНЬ</w:t>
      </w:r>
      <w:r w:rsidRPr="00ED0A21">
        <w:rPr>
          <w:rFonts w:ascii="Times New Roman" w:eastAsia="Times New Roman" w:hAnsi="Times New Roman" w:cs="Times New Roman"/>
          <w:b/>
          <w:sz w:val="23"/>
          <w:szCs w:val="23"/>
        </w:rPr>
        <w:br/>
        <w:t xml:space="preserve"> автомобильных дорог общего пользования местного значения</w:t>
      </w:r>
    </w:p>
    <w:p w14:paraId="0E3F4536" w14:textId="77777777" w:rsidR="00ED0A21" w:rsidRPr="00ED0A21" w:rsidRDefault="00ED0A21" w:rsidP="00ED0A21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635"/>
        <w:gridCol w:w="3046"/>
        <w:gridCol w:w="4252"/>
        <w:gridCol w:w="1560"/>
      </w:tblGrid>
      <w:tr w:rsidR="00ED0A21" w:rsidRPr="00ED0A21" w14:paraId="1E4B508D" w14:textId="77777777" w:rsidTr="00C2585C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D43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№ п/п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083F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Наименование  объекта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3A53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Адрес местонахождения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562C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Категория автодороги</w:t>
            </w:r>
          </w:p>
        </w:tc>
      </w:tr>
      <w:tr w:rsidR="00ED0A21" w:rsidRPr="00ED0A21" w14:paraId="4C86F561" w14:textId="77777777" w:rsidTr="00C2585C">
        <w:trPr>
          <w:trHeight w:val="1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E63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4F61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49728A3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A2DCF2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0DD3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36E35CD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4B6DD0D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4EF0AF8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ул.Октябрьская</w:t>
            </w:r>
            <w:proofErr w:type="spellEnd"/>
          </w:p>
          <w:p w14:paraId="028B94F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E419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118FD247" w14:textId="77777777" w:rsidTr="00C2585C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6B9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B980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16F341C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D2FE40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B03B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35DA0E9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096DCC6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5446ACA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ул.Школьная</w:t>
            </w:r>
            <w:proofErr w:type="spellEnd"/>
          </w:p>
          <w:p w14:paraId="3659A54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7951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6BCFF292" w14:textId="77777777" w:rsidTr="00C2585C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9A60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931A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74A20F1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82A774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F551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12DFE27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3200C9C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3498E2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ул.Театральная</w:t>
            </w:r>
            <w:proofErr w:type="spellEnd"/>
          </w:p>
          <w:p w14:paraId="17DED36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18FA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6706E6F4" w14:textId="77777777" w:rsidTr="00C2585C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B82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9DC2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55C06C6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520CC01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2A73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0846004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0084D9E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03A8BC1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ул.Спортивная</w:t>
            </w:r>
            <w:proofErr w:type="spellEnd"/>
          </w:p>
          <w:p w14:paraId="7B44FFF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CC03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10F77EA4" w14:textId="77777777" w:rsidTr="00C2585C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0AD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798A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0638CBA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BE9EFD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2854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3DDF2EB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3610C28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3C02B16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ул.Лесная</w:t>
            </w:r>
            <w:proofErr w:type="spellEnd"/>
          </w:p>
          <w:p w14:paraId="4E5C440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BE18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03CE398B" w14:textId="77777777" w:rsidTr="00C2585C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0C7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A4C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0C12D3B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952023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CFA7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5A926AE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3E1CAD9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D3C22C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ул.Комсомольская</w:t>
            </w:r>
            <w:proofErr w:type="spellEnd"/>
          </w:p>
          <w:p w14:paraId="370E99C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E931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60DECA7B" w14:textId="77777777" w:rsidTr="00C2585C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4EF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7.</w:t>
            </w:r>
          </w:p>
          <w:p w14:paraId="371BCF1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4872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1A21252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49A2D8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1FD1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77E671A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5EA22260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0D0DA48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ул.Пионерская</w:t>
            </w:r>
            <w:proofErr w:type="spellEnd"/>
          </w:p>
          <w:p w14:paraId="5F6CA45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A1970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735B292B" w14:textId="77777777" w:rsidTr="00C2585C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C6F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8.</w:t>
            </w:r>
          </w:p>
          <w:p w14:paraId="5E80F73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88C8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3B544D4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C25205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58B8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17D5CA0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7FB4332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3F1C2DD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ул.Заводская</w:t>
            </w:r>
            <w:proofErr w:type="spellEnd"/>
          </w:p>
          <w:p w14:paraId="3718ACD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B6C00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10DEB670" w14:textId="77777777" w:rsidTr="00C2585C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496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8257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2722751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FF3B16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A7EE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2913821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C72974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0322605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ул.Первомайская</w:t>
            </w:r>
            <w:proofErr w:type="spellEnd"/>
          </w:p>
          <w:p w14:paraId="58D7235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4188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20914A8B" w14:textId="77777777" w:rsidTr="00C2585C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98A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10.</w:t>
            </w:r>
          </w:p>
          <w:p w14:paraId="4A32918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5540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1475CA5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5E13D9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54BC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3F38334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A13466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008034E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ул.Западная</w:t>
            </w:r>
            <w:proofErr w:type="spellEnd"/>
          </w:p>
          <w:p w14:paraId="517991A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66FF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666C710D" w14:textId="77777777" w:rsidTr="00C2585C">
        <w:trPr>
          <w:trHeight w:val="1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6FB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11.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C9D2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02266FF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17A2009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3CFE757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DD67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274A34F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4DF442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4470E4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ул.Дачная</w:t>
            </w:r>
            <w:proofErr w:type="spellEnd"/>
          </w:p>
          <w:p w14:paraId="14FC49E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D24E0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0367AF35" w14:textId="77777777" w:rsidTr="00C2585C">
        <w:trPr>
          <w:trHeight w:val="1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EB1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12.</w:t>
            </w:r>
          </w:p>
          <w:p w14:paraId="6DFCDCB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C795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2BB84AF0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581F997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FB150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3F523BA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50C75D9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0B5E679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ул.Зеленая</w:t>
            </w:r>
            <w:proofErr w:type="spellEnd"/>
          </w:p>
          <w:p w14:paraId="3FB8B76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03F4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29BEB246" w14:textId="77777777" w:rsidTr="00C2585C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2AC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13.</w:t>
            </w:r>
          </w:p>
          <w:p w14:paraId="49AA88F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5CE9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2CE4372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A25808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0AA50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49528EC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7F3C990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52C84E0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ул.Садовая</w:t>
            </w:r>
            <w:proofErr w:type="spellEnd"/>
          </w:p>
          <w:p w14:paraId="696564E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C413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297A17A8" w14:textId="77777777" w:rsidTr="00C2585C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F270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14.</w:t>
            </w:r>
          </w:p>
          <w:p w14:paraId="45665F5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496B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44F621C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317B87F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C0E6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2E61996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7146D45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454DECB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ул.Парковая</w:t>
            </w:r>
            <w:proofErr w:type="spellEnd"/>
          </w:p>
          <w:p w14:paraId="597F2F4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587D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490FC5EA" w14:textId="77777777" w:rsidTr="00C2585C">
        <w:trPr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50F0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15.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FD6E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01548CA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3A58F3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3AD3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DC9B8F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ECAB07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70E0B2B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ул.Вишневая</w:t>
            </w:r>
            <w:proofErr w:type="spellEnd"/>
          </w:p>
          <w:p w14:paraId="7734656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2FB4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4FBA19F0" w14:textId="77777777" w:rsidTr="00C2585C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6F0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16.</w:t>
            </w:r>
          </w:p>
          <w:p w14:paraId="13387B9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B440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749D7C0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58AC47C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B57E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3978A10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3C7188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805FF90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ул.Песчаная</w:t>
            </w:r>
            <w:proofErr w:type="spellEnd"/>
          </w:p>
          <w:p w14:paraId="492A1A7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546C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1B07013F" w14:textId="77777777" w:rsidTr="00C2585C">
        <w:trPr>
          <w:trHeight w:val="1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E29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17.</w:t>
            </w:r>
          </w:p>
          <w:p w14:paraId="5EDE322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74C6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1D7AC86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0A67387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34ED07C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0A7D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2543228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1B900C2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002E103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ул.Заречная</w:t>
            </w:r>
            <w:proofErr w:type="spellEnd"/>
          </w:p>
          <w:p w14:paraId="02314A6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10AC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7CC1403F" w14:textId="77777777" w:rsidTr="00C2585C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91B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18.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D424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2053F40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FC6B69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8BD1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0859FDB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7F66DBF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2812BE4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 Пролетарская</w:t>
            </w:r>
          </w:p>
          <w:p w14:paraId="721A47F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8967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3A224454" w14:textId="77777777" w:rsidTr="00C2585C">
        <w:trPr>
          <w:trHeight w:val="10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BC2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19.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1FDF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6998AA9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20D670F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  <w:p w14:paraId="5DB7F64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757050D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95D4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5DDB863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49B8D2B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527844B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Советский  проспект</w:t>
            </w:r>
            <w:proofErr w:type="gramEnd"/>
          </w:p>
          <w:p w14:paraId="6AF10DF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3CB10B9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6009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6</w:t>
            </w:r>
          </w:p>
        </w:tc>
      </w:tr>
      <w:tr w:rsidR="00ED0A21" w:rsidRPr="00ED0A21" w14:paraId="27D82B6D" w14:textId="77777777" w:rsidTr="00C2585C">
        <w:trPr>
          <w:trHeight w:val="16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147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20.</w:t>
            </w:r>
          </w:p>
          <w:p w14:paraId="64B2242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1968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20979E6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73A43FC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F091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4A7C648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2129C9F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5B36D02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Хвойный  переулок</w:t>
            </w:r>
            <w:proofErr w:type="gramEnd"/>
          </w:p>
          <w:p w14:paraId="60DCD29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8DEC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0DA8F28C" w14:textId="77777777" w:rsidTr="00C2585C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BCF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21.</w:t>
            </w:r>
          </w:p>
          <w:p w14:paraId="3C8CAE7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EF24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6471C48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B8DE33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0D534D5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BB73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5541597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47119D1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09C569E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ул.Полевая</w:t>
            </w:r>
            <w:proofErr w:type="spellEnd"/>
          </w:p>
          <w:p w14:paraId="757CB33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4E95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3669657A" w14:textId="77777777" w:rsidTr="00C2585C">
        <w:trPr>
          <w:trHeight w:val="14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97F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22.</w:t>
            </w:r>
          </w:p>
          <w:p w14:paraId="786B8D8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294F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36B8D44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Сооружение  </w:t>
            </w: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орожного</w:t>
            </w:r>
            <w:proofErr w:type="spellEnd"/>
            <w:proofErr w:type="gramEnd"/>
          </w:p>
          <w:p w14:paraId="6BB41210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7625D61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307F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37A4B5C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44DEEF4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378E826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ул.Мирная</w:t>
            </w:r>
            <w:proofErr w:type="spellEnd"/>
          </w:p>
          <w:p w14:paraId="712CD2A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A1D7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39A8FE45" w14:textId="77777777" w:rsidTr="00C2585C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CDD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23.</w:t>
            </w:r>
          </w:p>
          <w:p w14:paraId="76F386B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53ED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4DC8252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24636C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0B34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57D9B69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563E302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2ACACAB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ул.Речная</w:t>
            </w:r>
            <w:proofErr w:type="spellEnd"/>
          </w:p>
          <w:p w14:paraId="40D0D52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E3C3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3C28449F" w14:textId="77777777" w:rsidTr="00C2585C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7350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24.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77A2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12C6564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5DE8C47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6384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069482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42026DB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7236F17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Ручейный  переулок</w:t>
            </w:r>
            <w:proofErr w:type="gramEnd"/>
          </w:p>
          <w:p w14:paraId="40DB78F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B8D4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79ABA2EB" w14:textId="77777777" w:rsidTr="00C2585C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617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25.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062E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130E0D0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D15D33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444A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0DBE2C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E972FF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39185B3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ул.Совхозная</w:t>
            </w:r>
            <w:proofErr w:type="spellEnd"/>
          </w:p>
          <w:p w14:paraId="766F4AD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693A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157C5F37" w14:textId="77777777" w:rsidTr="00C2585C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FA1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26.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94EB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463D284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333E2FC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73BC1A9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60F1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0A8EC52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222DEEB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п.Гладкое</w:t>
            </w:r>
            <w:proofErr w:type="spellEnd"/>
          </w:p>
          <w:p w14:paraId="572BA6E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ул.Дачная</w:t>
            </w:r>
            <w:proofErr w:type="spellEnd"/>
          </w:p>
          <w:p w14:paraId="40AE4C7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7A68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2250FDA7" w14:textId="77777777" w:rsidTr="00C2585C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704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27.</w:t>
            </w:r>
          </w:p>
          <w:p w14:paraId="1EA8856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333D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75B95E8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36C588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E0EA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3AD44EE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7DE36C3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п.Гладкое</w:t>
            </w:r>
            <w:proofErr w:type="spellEnd"/>
          </w:p>
          <w:p w14:paraId="18BAC58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ул.Инженерная</w:t>
            </w:r>
            <w:proofErr w:type="spellEnd"/>
          </w:p>
          <w:p w14:paraId="5038C68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5E86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3415189B" w14:textId="77777777" w:rsidTr="00C2585C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A16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28.</w:t>
            </w:r>
          </w:p>
          <w:p w14:paraId="1080771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5727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6DE41EA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379096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B276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AD3C34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58F8713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п.Гладкое</w:t>
            </w:r>
            <w:proofErr w:type="spellEnd"/>
          </w:p>
          <w:p w14:paraId="4E1BF16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ул.Ручейная</w:t>
            </w:r>
            <w:proofErr w:type="spellEnd"/>
          </w:p>
          <w:p w14:paraId="210976A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ABEC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42E23DB2" w14:textId="77777777" w:rsidTr="00C2585C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BD0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29.</w:t>
            </w:r>
          </w:p>
          <w:p w14:paraId="2F29109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ECF1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170B9BD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3365816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5823575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B750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2425A37A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52FD448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п.Гладкое</w:t>
            </w:r>
            <w:proofErr w:type="spellEnd"/>
          </w:p>
          <w:p w14:paraId="593BCF2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ул.Центральная</w:t>
            </w:r>
            <w:proofErr w:type="spellEnd"/>
          </w:p>
          <w:p w14:paraId="6686132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D9A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4B6DBDDA" w14:textId="77777777" w:rsidTr="00C2585C">
        <w:trPr>
          <w:trHeight w:val="162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BCB0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30.</w:t>
            </w:r>
          </w:p>
          <w:p w14:paraId="6604A2C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56310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2D16548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CB662B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  <w:p w14:paraId="0BF6CB5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4C5C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0483CA4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4EF3794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п.Гладкое</w:t>
            </w:r>
            <w:proofErr w:type="spellEnd"/>
          </w:p>
          <w:p w14:paraId="6D808C2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ул.Лесная</w:t>
            </w:r>
            <w:proofErr w:type="spellEnd"/>
          </w:p>
          <w:p w14:paraId="778EB66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934D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494C59AD" w14:textId="77777777" w:rsidTr="00C2585C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3D8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31.</w:t>
            </w:r>
          </w:p>
          <w:p w14:paraId="7F5AE62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CF64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06C203C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5C16A86D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C4848F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4371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04628E3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53F7203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п.Гладкое</w:t>
            </w:r>
            <w:proofErr w:type="spellEnd"/>
          </w:p>
          <w:p w14:paraId="4A9C7D7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ул.Школьная</w:t>
            </w:r>
            <w:proofErr w:type="spellEnd"/>
          </w:p>
          <w:p w14:paraId="7086AFC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3165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2FDF8AB1" w14:textId="77777777" w:rsidTr="00C2585C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0E8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32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E1760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  <w:p w14:paraId="13E36D4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 дорожного</w:t>
            </w:r>
            <w:proofErr w:type="gramEnd"/>
          </w:p>
          <w:p w14:paraId="16E5225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6F63A87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1D76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41F1A166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DC9A01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B10857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."</w:t>
            </w: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Сибцентр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</w:p>
          <w:p w14:paraId="73DD666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ул.Луговая</w:t>
            </w:r>
            <w:proofErr w:type="spellEnd"/>
          </w:p>
          <w:p w14:paraId="0FAF13A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0CB9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1CA4ED66" w14:textId="77777777" w:rsidTr="00C2585C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878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33.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46770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7D91174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423674E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F9CA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4399B19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7A3F08E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5F4498D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."</w:t>
            </w: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Сибцентр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</w:p>
          <w:p w14:paraId="65A79E8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ул.Березовая</w:t>
            </w:r>
            <w:proofErr w:type="spellEnd"/>
          </w:p>
          <w:p w14:paraId="6A78C27B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9E00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66BF7C0E" w14:textId="77777777" w:rsidTr="00C2585C">
        <w:trPr>
          <w:trHeight w:val="16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2F01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34.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C281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0E9B7FA2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7E7C2BE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E77F7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4C3D4095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4E365B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02C262F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."</w:t>
            </w: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Сибцентр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</w:p>
          <w:p w14:paraId="765C7C9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ул.Южная</w:t>
            </w:r>
            <w:proofErr w:type="spellEnd"/>
          </w:p>
          <w:p w14:paraId="5525AB24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36AA8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ED0A21" w:rsidRPr="00ED0A21" w14:paraId="5135CD97" w14:textId="77777777" w:rsidTr="00C2585C">
        <w:trPr>
          <w:trHeight w:val="16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1AC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35.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BEBA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Сооружение дорожного</w:t>
            </w:r>
          </w:p>
          <w:p w14:paraId="0AAC8D4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транспорта</w:t>
            </w:r>
          </w:p>
          <w:p w14:paraId="18B4E9A9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(автомобильная дорога)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4BE7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Ленинградская  область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CBB3B9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Тосненский  район</w:t>
            </w:r>
            <w:proofErr w:type="gram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65EAB6FF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г.Никольское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</w:t>
            </w:r>
          </w:p>
          <w:p w14:paraId="787B410E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мкр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."</w:t>
            </w: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Сибцентр</w:t>
            </w:r>
            <w:proofErr w:type="spellEnd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"</w:t>
            </w:r>
          </w:p>
          <w:p w14:paraId="2B7BAFEC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ул.Согласия</w:t>
            </w:r>
            <w:proofErr w:type="spellEnd"/>
          </w:p>
          <w:p w14:paraId="4318B1B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5E603" w14:textId="77777777" w:rsidR="00ED0A21" w:rsidRPr="00ED0A21" w:rsidRDefault="00ED0A21" w:rsidP="00ED0A2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D0A2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</w:t>
            </w:r>
          </w:p>
        </w:tc>
      </w:tr>
    </w:tbl>
    <w:p w14:paraId="1882F620" w14:textId="77777777" w:rsidR="00B50AB4" w:rsidRPr="00DE76F1" w:rsidRDefault="00B50AB4" w:rsidP="00ED0A21">
      <w:pPr>
        <w:autoSpaceDE w:val="0"/>
        <w:autoSpaceDN w:val="0"/>
        <w:adjustRightInd w:val="0"/>
        <w:spacing w:before="108" w:after="108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B50AB4" w:rsidRPr="00DE76F1" w:rsidSect="00C2585C">
      <w:footerReference w:type="default" r:id="rId9"/>
      <w:pgSz w:w="11907" w:h="16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463E6" w14:textId="77777777" w:rsidR="00EE5043" w:rsidRDefault="00EE5043" w:rsidP="00981186">
      <w:pPr>
        <w:spacing w:after="0" w:line="240" w:lineRule="auto"/>
      </w:pPr>
      <w:r>
        <w:separator/>
      </w:r>
    </w:p>
  </w:endnote>
  <w:endnote w:type="continuationSeparator" w:id="0">
    <w:p w14:paraId="57FC512F" w14:textId="77777777" w:rsidR="00EE5043" w:rsidRDefault="00EE5043" w:rsidP="009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29579" w14:textId="77777777" w:rsidR="00C2585C" w:rsidRPr="00981186" w:rsidRDefault="00C2585C" w:rsidP="0098118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845DB" w14:textId="77777777" w:rsidR="00C2585C" w:rsidRDefault="00C258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E5991" w14:textId="77777777" w:rsidR="00EE5043" w:rsidRDefault="00EE5043" w:rsidP="00981186">
      <w:pPr>
        <w:spacing w:after="0" w:line="240" w:lineRule="auto"/>
      </w:pPr>
      <w:r>
        <w:separator/>
      </w:r>
    </w:p>
  </w:footnote>
  <w:footnote w:type="continuationSeparator" w:id="0">
    <w:p w14:paraId="310CD911" w14:textId="77777777" w:rsidR="00EE5043" w:rsidRDefault="00EE5043" w:rsidP="0098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1B48"/>
    <w:multiLevelType w:val="hybridMultilevel"/>
    <w:tmpl w:val="88360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C46926"/>
    <w:multiLevelType w:val="hybridMultilevel"/>
    <w:tmpl w:val="54CA297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15"/>
    <w:multiLevelType w:val="hybridMultilevel"/>
    <w:tmpl w:val="F62CB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04102"/>
    <w:multiLevelType w:val="hybridMultilevel"/>
    <w:tmpl w:val="36EEB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13CEC"/>
    <w:multiLevelType w:val="hybridMultilevel"/>
    <w:tmpl w:val="F648B90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1392B"/>
    <w:multiLevelType w:val="hybridMultilevel"/>
    <w:tmpl w:val="C4104E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20F18"/>
    <w:multiLevelType w:val="hybridMultilevel"/>
    <w:tmpl w:val="FD4C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252BB"/>
    <w:multiLevelType w:val="hybridMultilevel"/>
    <w:tmpl w:val="3B8A74F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828CC"/>
    <w:multiLevelType w:val="hybridMultilevel"/>
    <w:tmpl w:val="BEDA567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492566CF"/>
    <w:multiLevelType w:val="hybridMultilevel"/>
    <w:tmpl w:val="B6766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B391928"/>
    <w:multiLevelType w:val="hybridMultilevel"/>
    <w:tmpl w:val="7EA8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FC4590E"/>
    <w:multiLevelType w:val="hybridMultilevel"/>
    <w:tmpl w:val="5DE6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36" w15:restartNumberingAfterBreak="0">
    <w:nsid w:val="5DF54C79"/>
    <w:multiLevelType w:val="hybridMultilevel"/>
    <w:tmpl w:val="E4F4FC9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A4C22B1"/>
    <w:multiLevelType w:val="hybridMultilevel"/>
    <w:tmpl w:val="11FE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FD33CD6"/>
    <w:multiLevelType w:val="hybridMultilevel"/>
    <w:tmpl w:val="62B8C13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0221041"/>
    <w:multiLevelType w:val="hybridMultilevel"/>
    <w:tmpl w:val="664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62CCE"/>
    <w:multiLevelType w:val="hybridMultilevel"/>
    <w:tmpl w:val="30A8FD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222D60"/>
    <w:multiLevelType w:val="hybridMultilevel"/>
    <w:tmpl w:val="D8109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B4204"/>
    <w:multiLevelType w:val="hybridMultilevel"/>
    <w:tmpl w:val="BBA688B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8"/>
  </w:num>
  <w:num w:numId="3">
    <w:abstractNumId w:val="35"/>
  </w:num>
  <w:num w:numId="4">
    <w:abstractNumId w:val="26"/>
  </w:num>
  <w:num w:numId="5">
    <w:abstractNumId w:val="25"/>
  </w:num>
  <w:num w:numId="6">
    <w:abstractNumId w:val="44"/>
  </w:num>
  <w:num w:numId="7">
    <w:abstractNumId w:val="8"/>
  </w:num>
  <w:num w:numId="8">
    <w:abstractNumId w:val="11"/>
  </w:num>
  <w:num w:numId="9">
    <w:abstractNumId w:val="28"/>
  </w:num>
  <w:num w:numId="10">
    <w:abstractNumId w:val="36"/>
  </w:num>
  <w:num w:numId="11">
    <w:abstractNumId w:val="23"/>
  </w:num>
  <w:num w:numId="12">
    <w:abstractNumId w:val="27"/>
  </w:num>
  <w:num w:numId="13">
    <w:abstractNumId w:val="17"/>
  </w:num>
  <w:num w:numId="14">
    <w:abstractNumId w:val="12"/>
  </w:num>
  <w:num w:numId="15">
    <w:abstractNumId w:val="20"/>
  </w:num>
  <w:num w:numId="16">
    <w:abstractNumId w:val="34"/>
  </w:num>
  <w:num w:numId="17">
    <w:abstractNumId w:val="39"/>
  </w:num>
  <w:num w:numId="18">
    <w:abstractNumId w:val="16"/>
  </w:num>
  <w:num w:numId="19">
    <w:abstractNumId w:val="29"/>
  </w:num>
  <w:num w:numId="20">
    <w:abstractNumId w:val="22"/>
  </w:num>
  <w:num w:numId="21">
    <w:abstractNumId w:val="24"/>
  </w:num>
  <w:num w:numId="22">
    <w:abstractNumId w:val="4"/>
  </w:num>
  <w:num w:numId="23">
    <w:abstractNumId w:val="15"/>
  </w:num>
  <w:num w:numId="24">
    <w:abstractNumId w:val="41"/>
  </w:num>
  <w:num w:numId="25">
    <w:abstractNumId w:val="2"/>
  </w:num>
  <w:num w:numId="26">
    <w:abstractNumId w:val="13"/>
  </w:num>
  <w:num w:numId="27">
    <w:abstractNumId w:val="3"/>
  </w:num>
  <w:num w:numId="28">
    <w:abstractNumId w:val="6"/>
  </w:num>
  <w:num w:numId="29">
    <w:abstractNumId w:val="33"/>
  </w:num>
  <w:num w:numId="30">
    <w:abstractNumId w:val="1"/>
  </w:num>
  <w:num w:numId="31">
    <w:abstractNumId w:val="18"/>
  </w:num>
  <w:num w:numId="32">
    <w:abstractNumId w:val="43"/>
  </w:num>
  <w:num w:numId="33">
    <w:abstractNumId w:val="19"/>
  </w:num>
  <w:num w:numId="34">
    <w:abstractNumId w:val="21"/>
  </w:num>
  <w:num w:numId="35">
    <w:abstractNumId w:val="0"/>
  </w:num>
  <w:num w:numId="36">
    <w:abstractNumId w:val="31"/>
  </w:num>
  <w:num w:numId="37">
    <w:abstractNumId w:val="32"/>
  </w:num>
  <w:num w:numId="38">
    <w:abstractNumId w:val="9"/>
  </w:num>
  <w:num w:numId="39">
    <w:abstractNumId w:val="14"/>
  </w:num>
  <w:num w:numId="40">
    <w:abstractNumId w:val="37"/>
  </w:num>
  <w:num w:numId="41">
    <w:abstractNumId w:val="40"/>
  </w:num>
  <w:num w:numId="42">
    <w:abstractNumId w:val="5"/>
  </w:num>
  <w:num w:numId="43">
    <w:abstractNumId w:val="30"/>
  </w:num>
  <w:num w:numId="44">
    <w:abstractNumId w:val="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0572D"/>
    <w:rsid w:val="000162B7"/>
    <w:rsid w:val="0001642E"/>
    <w:rsid w:val="00016985"/>
    <w:rsid w:val="000232C4"/>
    <w:rsid w:val="00051370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5129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B06"/>
    <w:rsid w:val="001D7DA2"/>
    <w:rsid w:val="001E4014"/>
    <w:rsid w:val="001E59E9"/>
    <w:rsid w:val="002010C4"/>
    <w:rsid w:val="0022722E"/>
    <w:rsid w:val="002313C6"/>
    <w:rsid w:val="002368C3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67251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08C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11F7D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2354"/>
    <w:rsid w:val="0077523C"/>
    <w:rsid w:val="00776D5E"/>
    <w:rsid w:val="00781DC0"/>
    <w:rsid w:val="0078503A"/>
    <w:rsid w:val="00787204"/>
    <w:rsid w:val="0079127A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0777A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C0B"/>
    <w:rsid w:val="00920F75"/>
    <w:rsid w:val="00922241"/>
    <w:rsid w:val="00923AD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81186"/>
    <w:rsid w:val="00983074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16849"/>
    <w:rsid w:val="00B267D7"/>
    <w:rsid w:val="00B47596"/>
    <w:rsid w:val="00B500EB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85C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0A21"/>
    <w:rsid w:val="00ED19C3"/>
    <w:rsid w:val="00ED2DBF"/>
    <w:rsid w:val="00EE5043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981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9811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981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98118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8118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9811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8118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qFormat/>
    <w:rsid w:val="00E318A7"/>
    <w:pPr>
      <w:ind w:left="720"/>
      <w:contextualSpacing/>
    </w:pPr>
  </w:style>
  <w:style w:type="paragraph" w:styleId="ab">
    <w:name w:val="footer"/>
    <w:basedOn w:val="a0"/>
    <w:link w:val="ac"/>
    <w:rsid w:val="0098118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1"/>
    <w:link w:val="ab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0"/>
    <w:link w:val="ae"/>
    <w:unhideWhenUsed/>
    <w:rsid w:val="0098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81186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98118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81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981186"/>
  </w:style>
  <w:style w:type="paragraph" w:customStyle="1" w:styleId="ConsPlusCell">
    <w:name w:val="ConsPlusCell"/>
    <w:rsid w:val="009811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9811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9811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981186"/>
    <w:rPr>
      <w:b/>
      <w:color w:val="000080"/>
      <w:sz w:val="20"/>
    </w:rPr>
  </w:style>
  <w:style w:type="paragraph" w:styleId="af0">
    <w:name w:val="footnote text"/>
    <w:basedOn w:val="a0"/>
    <w:link w:val="af1"/>
    <w:semiHidden/>
    <w:rsid w:val="009811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98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0"/>
    <w:next w:val="a0"/>
    <w:rsid w:val="0098118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0"/>
    <w:link w:val="24"/>
    <w:rsid w:val="00981186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8118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811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981186"/>
    <w:rPr>
      <w:rFonts w:cs="Times New Roman"/>
    </w:rPr>
  </w:style>
  <w:style w:type="paragraph" w:styleId="af4">
    <w:name w:val="Body Text"/>
    <w:basedOn w:val="a0"/>
    <w:link w:val="af5"/>
    <w:rsid w:val="009811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1"/>
    <w:link w:val="af4"/>
    <w:rsid w:val="00981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9811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9811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Без интервала1"/>
    <w:rsid w:val="009811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981186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981186"/>
    <w:pPr>
      <w:numPr>
        <w:numId w:val="35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0"/>
    <w:next w:val="a0"/>
    <w:autoRedefine/>
    <w:qFormat/>
    <w:rsid w:val="00981186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toc 2"/>
    <w:basedOn w:val="a0"/>
    <w:next w:val="a0"/>
    <w:autoRedefine/>
    <w:qFormat/>
    <w:rsid w:val="00981186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TOC Heading"/>
    <w:basedOn w:val="1"/>
    <w:next w:val="a0"/>
    <w:qFormat/>
    <w:rsid w:val="00981186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7">
    <w:name w:val="Strong"/>
    <w:qFormat/>
    <w:rsid w:val="0098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F541-5252-4A1A-90EB-FE82E43C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7</cp:revision>
  <cp:lastPrinted>2022-11-09T10:18:00Z</cp:lastPrinted>
  <dcterms:created xsi:type="dcterms:W3CDTF">2022-11-09T09:48:00Z</dcterms:created>
  <dcterms:modified xsi:type="dcterms:W3CDTF">2022-11-09T10:29:00Z</dcterms:modified>
</cp:coreProperties>
</file>