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E4" w:rsidRPr="00535F73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  <w:r w:rsidRPr="00535F73">
        <w:rPr>
          <w:b/>
          <w:sz w:val="22"/>
          <w:szCs w:val="22"/>
        </w:rPr>
        <w:t>ИЗВЕЩЕНИЕ</w:t>
      </w:r>
    </w:p>
    <w:p w:rsidR="004363D3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  <w:r w:rsidRPr="00535F73">
        <w:rPr>
          <w:b/>
          <w:sz w:val="22"/>
          <w:szCs w:val="22"/>
        </w:rPr>
        <w:t xml:space="preserve"> о проведен</w:t>
      </w:r>
      <w:proofErr w:type="gramStart"/>
      <w:r w:rsidRPr="00535F73">
        <w:rPr>
          <w:b/>
          <w:sz w:val="22"/>
          <w:szCs w:val="22"/>
        </w:rPr>
        <w:t>ии ау</w:t>
      </w:r>
      <w:proofErr w:type="gramEnd"/>
      <w:r w:rsidRPr="00535F73">
        <w:rPr>
          <w:b/>
          <w:sz w:val="22"/>
          <w:szCs w:val="22"/>
        </w:rPr>
        <w:t xml:space="preserve">кциона </w:t>
      </w:r>
      <w:r w:rsidR="004363D3" w:rsidRPr="004363D3">
        <w:rPr>
          <w:b/>
          <w:sz w:val="22"/>
          <w:szCs w:val="22"/>
        </w:rPr>
        <w:t>по продаже земельного участка</w:t>
      </w:r>
      <w:r w:rsidRPr="00535F73">
        <w:rPr>
          <w:b/>
          <w:sz w:val="22"/>
          <w:szCs w:val="22"/>
        </w:rPr>
        <w:t xml:space="preserve">, </w:t>
      </w:r>
    </w:p>
    <w:p w:rsidR="00F44E5A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  <w:r w:rsidRPr="00535F73">
        <w:rPr>
          <w:b/>
          <w:sz w:val="22"/>
          <w:szCs w:val="22"/>
        </w:rPr>
        <w:t>расположенн</w:t>
      </w:r>
      <w:r w:rsidR="004363D3">
        <w:rPr>
          <w:b/>
          <w:sz w:val="22"/>
          <w:szCs w:val="22"/>
        </w:rPr>
        <w:t>ого</w:t>
      </w:r>
      <w:r w:rsidRPr="00535F73">
        <w:rPr>
          <w:b/>
          <w:sz w:val="22"/>
          <w:szCs w:val="22"/>
        </w:rPr>
        <w:t xml:space="preserve"> на территории Никольского городского поселения </w:t>
      </w:r>
    </w:p>
    <w:p w:rsidR="00DC7BE4" w:rsidRPr="00535F73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  <w:proofErr w:type="spellStart"/>
      <w:r w:rsidRPr="00535F73">
        <w:rPr>
          <w:b/>
          <w:sz w:val="22"/>
          <w:szCs w:val="22"/>
        </w:rPr>
        <w:t>Тосненского</w:t>
      </w:r>
      <w:proofErr w:type="spellEnd"/>
      <w:r w:rsidRPr="00535F73">
        <w:rPr>
          <w:b/>
          <w:sz w:val="22"/>
          <w:szCs w:val="22"/>
        </w:rPr>
        <w:t xml:space="preserve"> района Ленинградской области</w:t>
      </w:r>
    </w:p>
    <w:p w:rsidR="00DC7BE4" w:rsidRPr="00535F73" w:rsidRDefault="00DC7BE4" w:rsidP="00DC7BE4">
      <w:pPr>
        <w:tabs>
          <w:tab w:val="num" w:pos="1080"/>
        </w:tabs>
        <w:jc w:val="center"/>
        <w:rPr>
          <w:b/>
          <w:sz w:val="22"/>
          <w:szCs w:val="22"/>
        </w:rPr>
      </w:pPr>
    </w:p>
    <w:p w:rsidR="00DC7BE4" w:rsidRPr="00535F73" w:rsidRDefault="00DC7BE4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535F73">
        <w:rPr>
          <w:b/>
          <w:i/>
          <w:sz w:val="22"/>
          <w:szCs w:val="22"/>
        </w:rPr>
        <w:t xml:space="preserve">Организатор аукциона </w:t>
      </w:r>
      <w:r w:rsidRPr="00535F73">
        <w:rPr>
          <w:sz w:val="22"/>
          <w:szCs w:val="22"/>
        </w:rPr>
        <w:t xml:space="preserve">– администрация Никольского городского поселения Тосненского района Ленинградской области; местонахождение и почтовый адрес: </w:t>
      </w:r>
      <w:proofErr w:type="gramStart"/>
      <w:r w:rsidRPr="00535F73">
        <w:rPr>
          <w:sz w:val="22"/>
          <w:szCs w:val="22"/>
        </w:rPr>
        <w:t xml:space="preserve">Ленинградская область, Тосненский район, г. Никольское, ул. Зеленая, д.32; адрес электронной почты: </w:t>
      </w:r>
      <w:hyperlink r:id="rId6" w:history="1">
        <w:r w:rsidR="00952598" w:rsidRPr="00952598">
          <w:rPr>
            <w:rStyle w:val="a6"/>
            <w:color w:val="auto"/>
            <w:sz w:val="22"/>
            <w:szCs w:val="22"/>
            <w:u w:val="none"/>
            <w:lang w:val="en-US"/>
          </w:rPr>
          <w:t>nikolskoeadm</w:t>
        </w:r>
        <w:r w:rsidR="00952598" w:rsidRPr="00952598">
          <w:rPr>
            <w:rStyle w:val="a6"/>
            <w:color w:val="auto"/>
            <w:sz w:val="22"/>
            <w:szCs w:val="22"/>
            <w:u w:val="none"/>
          </w:rPr>
          <w:t>@</w:t>
        </w:r>
        <w:r w:rsidR="00952598" w:rsidRPr="00952598">
          <w:rPr>
            <w:rStyle w:val="a6"/>
            <w:color w:val="auto"/>
            <w:sz w:val="22"/>
            <w:szCs w:val="22"/>
            <w:u w:val="none"/>
            <w:lang w:val="en-US"/>
          </w:rPr>
          <w:t>mail</w:t>
        </w:r>
        <w:r w:rsidR="00952598" w:rsidRPr="00952598">
          <w:rPr>
            <w:rStyle w:val="a6"/>
            <w:color w:val="auto"/>
            <w:sz w:val="22"/>
            <w:szCs w:val="22"/>
            <w:u w:val="none"/>
          </w:rPr>
          <w:t>.</w:t>
        </w:r>
        <w:proofErr w:type="spellStart"/>
        <w:r w:rsidR="00952598" w:rsidRPr="00952598">
          <w:rPr>
            <w:rStyle w:val="a6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Pr="00952598">
        <w:rPr>
          <w:sz w:val="22"/>
          <w:szCs w:val="22"/>
        </w:rPr>
        <w:t>, т</w:t>
      </w:r>
      <w:r w:rsidRPr="00535F73">
        <w:rPr>
          <w:sz w:val="22"/>
          <w:szCs w:val="22"/>
        </w:rPr>
        <w:t>ел. 8-81361-52-078.</w:t>
      </w:r>
      <w:proofErr w:type="gramEnd"/>
    </w:p>
    <w:p w:rsidR="00952598" w:rsidRPr="00952598" w:rsidRDefault="00952598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952598">
        <w:rPr>
          <w:b/>
          <w:i/>
          <w:sz w:val="22"/>
          <w:szCs w:val="22"/>
        </w:rPr>
        <w:t xml:space="preserve">Уполномоченный </w:t>
      </w:r>
      <w:r>
        <w:rPr>
          <w:b/>
          <w:i/>
          <w:sz w:val="22"/>
          <w:szCs w:val="22"/>
        </w:rPr>
        <w:t xml:space="preserve">орган </w:t>
      </w:r>
      <w:r w:rsidRPr="00952598">
        <w:rPr>
          <w:b/>
          <w:i/>
          <w:sz w:val="22"/>
          <w:szCs w:val="22"/>
        </w:rPr>
        <w:t xml:space="preserve">– </w:t>
      </w:r>
      <w:r w:rsidRPr="00952598">
        <w:rPr>
          <w:sz w:val="22"/>
          <w:szCs w:val="22"/>
        </w:rPr>
        <w:t xml:space="preserve">администрация Никольского городского поселения </w:t>
      </w:r>
      <w:proofErr w:type="spellStart"/>
      <w:r w:rsidRPr="00952598">
        <w:rPr>
          <w:sz w:val="22"/>
          <w:szCs w:val="22"/>
        </w:rPr>
        <w:t>Тосненского</w:t>
      </w:r>
      <w:proofErr w:type="spellEnd"/>
      <w:r w:rsidRPr="00952598">
        <w:rPr>
          <w:sz w:val="22"/>
          <w:szCs w:val="22"/>
        </w:rPr>
        <w:t xml:space="preserve"> района Ленинградской области.</w:t>
      </w:r>
    </w:p>
    <w:p w:rsidR="00DC7BE4" w:rsidRPr="00952598" w:rsidRDefault="00952598" w:rsidP="00952598">
      <w:pPr>
        <w:jc w:val="both"/>
        <w:rPr>
          <w:sz w:val="22"/>
          <w:szCs w:val="22"/>
        </w:rPr>
      </w:pPr>
      <w:r w:rsidRPr="00952598">
        <w:rPr>
          <w:b/>
          <w:i/>
          <w:sz w:val="22"/>
          <w:szCs w:val="22"/>
        </w:rPr>
        <w:t xml:space="preserve"> </w:t>
      </w:r>
      <w:r w:rsidR="00DC7BE4" w:rsidRPr="00952598">
        <w:rPr>
          <w:sz w:val="22"/>
          <w:szCs w:val="22"/>
        </w:rPr>
        <w:t xml:space="preserve">Аукцион проводится </w:t>
      </w:r>
      <w:r w:rsidR="00454438">
        <w:rPr>
          <w:sz w:val="22"/>
          <w:szCs w:val="22"/>
        </w:rPr>
        <w:t>на основании</w:t>
      </w:r>
      <w:r w:rsidR="00DC7BE4" w:rsidRPr="00952598">
        <w:rPr>
          <w:sz w:val="22"/>
          <w:szCs w:val="22"/>
        </w:rPr>
        <w:t xml:space="preserve"> </w:t>
      </w:r>
      <w:proofErr w:type="gramStart"/>
      <w:r w:rsidR="00A14CE8" w:rsidRPr="00952598">
        <w:rPr>
          <w:sz w:val="22"/>
          <w:szCs w:val="22"/>
        </w:rPr>
        <w:t>распоряжени</w:t>
      </w:r>
      <w:r w:rsidR="00454438">
        <w:rPr>
          <w:sz w:val="22"/>
          <w:szCs w:val="22"/>
        </w:rPr>
        <w:t>я</w:t>
      </w:r>
      <w:r w:rsidR="00DC7BE4" w:rsidRPr="00952598">
        <w:rPr>
          <w:sz w:val="22"/>
          <w:szCs w:val="22"/>
        </w:rPr>
        <w:t xml:space="preserve"> администрации Н</w:t>
      </w:r>
      <w:r>
        <w:rPr>
          <w:sz w:val="22"/>
          <w:szCs w:val="22"/>
        </w:rPr>
        <w:t xml:space="preserve">икольского городского поселения </w:t>
      </w:r>
      <w:proofErr w:type="spellStart"/>
      <w:r w:rsidR="00DC7BE4" w:rsidRPr="00952598">
        <w:rPr>
          <w:sz w:val="22"/>
          <w:szCs w:val="22"/>
        </w:rPr>
        <w:t>Тосненского</w:t>
      </w:r>
      <w:proofErr w:type="spellEnd"/>
      <w:r w:rsidR="00DC7BE4" w:rsidRPr="00952598">
        <w:rPr>
          <w:sz w:val="22"/>
          <w:szCs w:val="22"/>
        </w:rPr>
        <w:t xml:space="preserve"> района Ленинградско</w:t>
      </w:r>
      <w:r>
        <w:rPr>
          <w:sz w:val="22"/>
          <w:szCs w:val="22"/>
        </w:rPr>
        <w:t>й области</w:t>
      </w:r>
      <w:proofErr w:type="gramEnd"/>
      <w:r>
        <w:rPr>
          <w:sz w:val="22"/>
          <w:szCs w:val="22"/>
        </w:rPr>
        <w:t xml:space="preserve"> </w:t>
      </w:r>
      <w:r w:rsidR="00DC7BE4" w:rsidRPr="00884C0C">
        <w:rPr>
          <w:sz w:val="22"/>
          <w:szCs w:val="22"/>
        </w:rPr>
        <w:t xml:space="preserve">от </w:t>
      </w:r>
      <w:r w:rsidR="00191535">
        <w:rPr>
          <w:sz w:val="22"/>
          <w:szCs w:val="22"/>
        </w:rPr>
        <w:t>01</w:t>
      </w:r>
      <w:r w:rsidR="00A14CE8" w:rsidRPr="00884C0C">
        <w:rPr>
          <w:sz w:val="22"/>
          <w:szCs w:val="22"/>
        </w:rPr>
        <w:t>.0</w:t>
      </w:r>
      <w:r w:rsidR="00191535">
        <w:rPr>
          <w:sz w:val="22"/>
          <w:szCs w:val="22"/>
        </w:rPr>
        <w:t>4</w:t>
      </w:r>
      <w:r w:rsidR="00DC7BE4" w:rsidRPr="00884C0C">
        <w:rPr>
          <w:sz w:val="22"/>
          <w:szCs w:val="22"/>
        </w:rPr>
        <w:t>.20</w:t>
      </w:r>
      <w:r w:rsidR="00A14CE8" w:rsidRPr="00884C0C">
        <w:rPr>
          <w:sz w:val="22"/>
          <w:szCs w:val="22"/>
        </w:rPr>
        <w:t>21</w:t>
      </w:r>
      <w:r w:rsidR="00DC7BE4" w:rsidRPr="00884C0C">
        <w:rPr>
          <w:sz w:val="22"/>
          <w:szCs w:val="22"/>
        </w:rPr>
        <w:t xml:space="preserve"> № </w:t>
      </w:r>
      <w:r w:rsidR="00884C0C" w:rsidRPr="00884C0C">
        <w:rPr>
          <w:sz w:val="22"/>
          <w:szCs w:val="22"/>
        </w:rPr>
        <w:t>8</w:t>
      </w:r>
      <w:r w:rsidR="004363D3">
        <w:rPr>
          <w:sz w:val="22"/>
          <w:szCs w:val="22"/>
        </w:rPr>
        <w:t>6</w:t>
      </w:r>
      <w:r w:rsidR="00A14CE8" w:rsidRPr="00884C0C">
        <w:rPr>
          <w:sz w:val="22"/>
          <w:szCs w:val="22"/>
        </w:rPr>
        <w:t>-ра</w:t>
      </w:r>
      <w:r w:rsidR="00884C0C" w:rsidRPr="00884C0C">
        <w:rPr>
          <w:sz w:val="22"/>
          <w:szCs w:val="22"/>
        </w:rPr>
        <w:t xml:space="preserve"> </w:t>
      </w:r>
      <w:r w:rsidR="00DC7BE4" w:rsidRPr="00884C0C">
        <w:rPr>
          <w:sz w:val="22"/>
          <w:szCs w:val="22"/>
        </w:rPr>
        <w:t>«</w:t>
      </w:r>
      <w:r w:rsidR="00DC7BE4" w:rsidRPr="00952598">
        <w:rPr>
          <w:sz w:val="22"/>
          <w:szCs w:val="22"/>
        </w:rPr>
        <w:t xml:space="preserve">О проведении аукциона </w:t>
      </w:r>
      <w:r w:rsidR="004363D3" w:rsidRPr="004363D3">
        <w:rPr>
          <w:sz w:val="22"/>
          <w:szCs w:val="22"/>
        </w:rPr>
        <w:t>по продаже земельного участка</w:t>
      </w:r>
      <w:r w:rsidR="00DC7BE4" w:rsidRPr="00952598">
        <w:rPr>
          <w:sz w:val="22"/>
          <w:szCs w:val="22"/>
        </w:rPr>
        <w:t xml:space="preserve">». </w:t>
      </w:r>
      <w:r w:rsidR="004363D3">
        <w:rPr>
          <w:sz w:val="22"/>
          <w:szCs w:val="22"/>
        </w:rPr>
        <w:t xml:space="preserve"> </w:t>
      </w:r>
    </w:p>
    <w:p w:rsidR="00DC7BE4" w:rsidRPr="00535F73" w:rsidRDefault="00DC7BE4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sz w:val="22"/>
          <w:szCs w:val="22"/>
        </w:rPr>
      </w:pPr>
      <w:r w:rsidRPr="00535F73">
        <w:rPr>
          <w:b/>
          <w:i/>
          <w:sz w:val="22"/>
          <w:szCs w:val="22"/>
        </w:rPr>
        <w:t>Место, дата, время и порядок проведения аукциона</w:t>
      </w:r>
      <w:r w:rsidRPr="00535F73">
        <w:rPr>
          <w:sz w:val="22"/>
          <w:szCs w:val="22"/>
        </w:rPr>
        <w:t xml:space="preserve"> </w:t>
      </w:r>
    </w:p>
    <w:p w:rsidR="00DC7BE4" w:rsidRPr="00243BF5" w:rsidRDefault="00DC7BE4" w:rsidP="00952598">
      <w:pPr>
        <w:jc w:val="both"/>
        <w:rPr>
          <w:b/>
          <w:sz w:val="22"/>
          <w:szCs w:val="22"/>
        </w:rPr>
      </w:pPr>
      <w:r w:rsidRPr="00243BF5">
        <w:rPr>
          <w:b/>
          <w:sz w:val="22"/>
          <w:szCs w:val="22"/>
        </w:rPr>
        <w:t xml:space="preserve">Аукцион состоится </w:t>
      </w:r>
      <w:r w:rsidR="00923ADD" w:rsidRPr="00243BF5">
        <w:rPr>
          <w:b/>
          <w:sz w:val="22"/>
          <w:szCs w:val="22"/>
        </w:rPr>
        <w:t>1</w:t>
      </w:r>
      <w:r w:rsidR="008866C8" w:rsidRPr="00243BF5">
        <w:rPr>
          <w:b/>
          <w:sz w:val="22"/>
          <w:szCs w:val="22"/>
        </w:rPr>
        <w:t>8</w:t>
      </w:r>
      <w:r w:rsidR="0030203B" w:rsidRPr="00243BF5">
        <w:rPr>
          <w:b/>
          <w:sz w:val="22"/>
          <w:szCs w:val="22"/>
        </w:rPr>
        <w:t xml:space="preserve"> </w:t>
      </w:r>
      <w:r w:rsidR="00923ADD" w:rsidRPr="00243BF5">
        <w:rPr>
          <w:b/>
          <w:sz w:val="22"/>
          <w:szCs w:val="22"/>
        </w:rPr>
        <w:t>мая</w:t>
      </w:r>
      <w:r w:rsidR="0030203B" w:rsidRPr="00243BF5">
        <w:rPr>
          <w:b/>
          <w:sz w:val="22"/>
          <w:szCs w:val="22"/>
        </w:rPr>
        <w:t xml:space="preserve"> 2021</w:t>
      </w:r>
      <w:r w:rsidRPr="00243BF5">
        <w:rPr>
          <w:b/>
          <w:sz w:val="22"/>
          <w:szCs w:val="22"/>
        </w:rPr>
        <w:t xml:space="preserve"> </w:t>
      </w:r>
      <w:r w:rsidR="00952598" w:rsidRPr="00243BF5">
        <w:rPr>
          <w:b/>
          <w:sz w:val="22"/>
          <w:szCs w:val="22"/>
        </w:rPr>
        <w:t xml:space="preserve">года </w:t>
      </w:r>
      <w:r w:rsidRPr="00243BF5">
        <w:rPr>
          <w:b/>
          <w:sz w:val="22"/>
          <w:szCs w:val="22"/>
        </w:rPr>
        <w:t xml:space="preserve">в </w:t>
      </w:r>
      <w:r w:rsidR="0030203B" w:rsidRPr="00243BF5">
        <w:rPr>
          <w:b/>
          <w:sz w:val="22"/>
          <w:szCs w:val="22"/>
        </w:rPr>
        <w:t>9-30</w:t>
      </w:r>
      <w:r w:rsidRPr="00243BF5">
        <w:rPr>
          <w:b/>
          <w:sz w:val="22"/>
          <w:szCs w:val="22"/>
        </w:rPr>
        <w:t xml:space="preserve"> по адресу: Ленинградская обл</w:t>
      </w:r>
      <w:r w:rsidR="00952598" w:rsidRPr="00243BF5">
        <w:rPr>
          <w:b/>
          <w:sz w:val="22"/>
          <w:szCs w:val="22"/>
        </w:rPr>
        <w:t>асть</w:t>
      </w:r>
      <w:r w:rsidRPr="00243BF5">
        <w:rPr>
          <w:b/>
          <w:sz w:val="22"/>
          <w:szCs w:val="22"/>
        </w:rPr>
        <w:t xml:space="preserve">, </w:t>
      </w:r>
      <w:proofErr w:type="spellStart"/>
      <w:r w:rsidRPr="00243BF5">
        <w:rPr>
          <w:b/>
          <w:sz w:val="22"/>
          <w:szCs w:val="22"/>
        </w:rPr>
        <w:t>Тосненский</w:t>
      </w:r>
      <w:proofErr w:type="spellEnd"/>
      <w:r w:rsidRPr="00243BF5">
        <w:rPr>
          <w:b/>
          <w:sz w:val="22"/>
          <w:szCs w:val="22"/>
        </w:rPr>
        <w:t xml:space="preserve"> р</w:t>
      </w:r>
      <w:r w:rsidR="00952598" w:rsidRPr="00243BF5">
        <w:rPr>
          <w:b/>
          <w:sz w:val="22"/>
          <w:szCs w:val="22"/>
        </w:rPr>
        <w:t>айон</w:t>
      </w:r>
      <w:r w:rsidRPr="00243BF5">
        <w:rPr>
          <w:b/>
          <w:sz w:val="22"/>
          <w:szCs w:val="22"/>
        </w:rPr>
        <w:t xml:space="preserve">, г. Никольское, ул. Зеленая, д. 32, </w:t>
      </w:r>
      <w:proofErr w:type="spellStart"/>
      <w:r w:rsidRPr="00243BF5">
        <w:rPr>
          <w:b/>
          <w:sz w:val="22"/>
          <w:szCs w:val="22"/>
        </w:rPr>
        <w:t>каб</w:t>
      </w:r>
      <w:proofErr w:type="spellEnd"/>
      <w:r w:rsidRPr="00243BF5">
        <w:rPr>
          <w:b/>
          <w:sz w:val="22"/>
          <w:szCs w:val="22"/>
        </w:rPr>
        <w:t>. 12</w:t>
      </w:r>
    </w:p>
    <w:p w:rsidR="00DC7BE4" w:rsidRDefault="00DC7BE4" w:rsidP="00952598">
      <w:pPr>
        <w:jc w:val="both"/>
        <w:rPr>
          <w:sz w:val="22"/>
          <w:szCs w:val="22"/>
        </w:rPr>
      </w:pPr>
      <w:r w:rsidRPr="00535F73">
        <w:rPr>
          <w:b/>
          <w:sz w:val="22"/>
          <w:szCs w:val="22"/>
        </w:rPr>
        <w:t xml:space="preserve">Форма проведения аукциона </w:t>
      </w:r>
      <w:r w:rsidRPr="00535F73">
        <w:rPr>
          <w:sz w:val="22"/>
          <w:szCs w:val="22"/>
        </w:rPr>
        <w:t xml:space="preserve">– </w:t>
      </w:r>
      <w:r w:rsidR="00191535">
        <w:rPr>
          <w:sz w:val="22"/>
          <w:szCs w:val="22"/>
        </w:rPr>
        <w:t>открытый</w:t>
      </w:r>
      <w:r w:rsidRPr="00535F73">
        <w:rPr>
          <w:sz w:val="22"/>
          <w:szCs w:val="22"/>
        </w:rPr>
        <w:t xml:space="preserve"> </w:t>
      </w:r>
      <w:r w:rsidR="00335CB2">
        <w:rPr>
          <w:sz w:val="22"/>
          <w:szCs w:val="22"/>
        </w:rPr>
        <w:t xml:space="preserve">аукцион </w:t>
      </w:r>
      <w:r w:rsidRPr="00535F73">
        <w:rPr>
          <w:sz w:val="22"/>
          <w:szCs w:val="22"/>
        </w:rPr>
        <w:t>по составу участников и открыт</w:t>
      </w:r>
      <w:r w:rsidR="00952598">
        <w:rPr>
          <w:sz w:val="22"/>
          <w:szCs w:val="22"/>
        </w:rPr>
        <w:t>ый</w:t>
      </w:r>
      <w:r w:rsidRPr="00535F73">
        <w:rPr>
          <w:sz w:val="22"/>
          <w:szCs w:val="22"/>
        </w:rPr>
        <w:t xml:space="preserve"> по форме подачи предложения по цене.</w:t>
      </w:r>
    </w:p>
    <w:p w:rsidR="00952598" w:rsidRPr="00535F73" w:rsidRDefault="00952598" w:rsidP="00952598">
      <w:pPr>
        <w:jc w:val="both"/>
        <w:rPr>
          <w:sz w:val="22"/>
          <w:szCs w:val="22"/>
        </w:rPr>
      </w:pPr>
      <w:r w:rsidRPr="00952598">
        <w:rPr>
          <w:sz w:val="22"/>
          <w:szCs w:val="22"/>
        </w:rPr>
        <w:t>Порядок проведения аукциона установлен ст.</w:t>
      </w:r>
      <w:r>
        <w:rPr>
          <w:sz w:val="22"/>
          <w:szCs w:val="22"/>
        </w:rPr>
        <w:t xml:space="preserve"> 3</w:t>
      </w:r>
      <w:r w:rsidRPr="00952598">
        <w:rPr>
          <w:sz w:val="22"/>
          <w:szCs w:val="22"/>
        </w:rPr>
        <w:t>9.11-39.12  Земельного кодекса РФ.</w:t>
      </w:r>
    </w:p>
    <w:p w:rsidR="00952598" w:rsidRPr="00923ADD" w:rsidRDefault="00DC7BE4" w:rsidP="00952598">
      <w:pPr>
        <w:jc w:val="both"/>
        <w:rPr>
          <w:sz w:val="22"/>
          <w:szCs w:val="22"/>
        </w:rPr>
      </w:pPr>
      <w:r w:rsidRPr="00923ADD">
        <w:rPr>
          <w:sz w:val="22"/>
          <w:szCs w:val="22"/>
        </w:rPr>
        <w:t xml:space="preserve">Определение участников аукциона и оформление протокола </w:t>
      </w:r>
      <w:r w:rsidR="00454438" w:rsidRPr="00923ADD">
        <w:rPr>
          <w:sz w:val="22"/>
          <w:szCs w:val="22"/>
        </w:rPr>
        <w:t>рассмотрения заявок на участие в аукционе</w:t>
      </w:r>
      <w:r w:rsidRPr="00923ADD">
        <w:rPr>
          <w:sz w:val="22"/>
          <w:szCs w:val="22"/>
        </w:rPr>
        <w:t xml:space="preserve"> осуществляется </w:t>
      </w:r>
      <w:r w:rsidR="00923ADD" w:rsidRPr="00923ADD">
        <w:rPr>
          <w:sz w:val="22"/>
          <w:szCs w:val="22"/>
        </w:rPr>
        <w:t>1</w:t>
      </w:r>
      <w:r w:rsidR="00243BF5">
        <w:rPr>
          <w:sz w:val="22"/>
          <w:szCs w:val="22"/>
        </w:rPr>
        <w:t>7</w:t>
      </w:r>
      <w:r w:rsidRPr="00923ADD">
        <w:rPr>
          <w:sz w:val="22"/>
          <w:szCs w:val="22"/>
        </w:rPr>
        <w:t>.</w:t>
      </w:r>
      <w:r w:rsidR="0030203B" w:rsidRPr="00923ADD">
        <w:rPr>
          <w:sz w:val="22"/>
          <w:szCs w:val="22"/>
        </w:rPr>
        <w:t>0</w:t>
      </w:r>
      <w:r w:rsidR="00923ADD" w:rsidRPr="00923ADD">
        <w:rPr>
          <w:sz w:val="22"/>
          <w:szCs w:val="22"/>
        </w:rPr>
        <w:t>5</w:t>
      </w:r>
      <w:r w:rsidR="0030203B" w:rsidRPr="00923ADD">
        <w:rPr>
          <w:sz w:val="22"/>
          <w:szCs w:val="22"/>
        </w:rPr>
        <w:t>.2021</w:t>
      </w:r>
      <w:r w:rsidR="00923ADD" w:rsidRPr="00923ADD">
        <w:rPr>
          <w:sz w:val="22"/>
          <w:szCs w:val="22"/>
        </w:rPr>
        <w:t>.</w:t>
      </w:r>
    </w:p>
    <w:p w:rsidR="00DC7BE4" w:rsidRPr="00454438" w:rsidRDefault="00454438" w:rsidP="00952598">
      <w:pPr>
        <w:jc w:val="both"/>
        <w:rPr>
          <w:sz w:val="22"/>
          <w:szCs w:val="22"/>
        </w:rPr>
      </w:pPr>
      <w:r w:rsidRPr="00454438">
        <w:rPr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="00884C0C" w:rsidRPr="00884C0C">
        <w:t xml:space="preserve"> </w:t>
      </w:r>
      <w:r w:rsidR="00884C0C" w:rsidRPr="00884C0C">
        <w:rPr>
          <w:sz w:val="22"/>
          <w:szCs w:val="22"/>
        </w:rPr>
        <w:t>рассмотрения заявок на участие в аукционе</w:t>
      </w:r>
      <w:r w:rsidR="00884C0C">
        <w:rPr>
          <w:sz w:val="22"/>
          <w:szCs w:val="22"/>
        </w:rPr>
        <w:t>.</w:t>
      </w:r>
      <w:r w:rsidR="00DC7BE4" w:rsidRPr="00454438">
        <w:rPr>
          <w:sz w:val="22"/>
          <w:szCs w:val="22"/>
        </w:rPr>
        <w:t xml:space="preserve"> </w:t>
      </w:r>
    </w:p>
    <w:p w:rsidR="00DC7BE4" w:rsidRPr="00535F73" w:rsidRDefault="00454438" w:rsidP="0095259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Б</w:t>
      </w:r>
      <w:r w:rsidR="00DC7BE4" w:rsidRPr="001C305D">
        <w:rPr>
          <w:b/>
          <w:sz w:val="22"/>
          <w:szCs w:val="22"/>
        </w:rPr>
        <w:t>илет</w:t>
      </w:r>
      <w:r>
        <w:rPr>
          <w:b/>
          <w:sz w:val="22"/>
          <w:szCs w:val="22"/>
        </w:rPr>
        <w:t>ы</w:t>
      </w:r>
      <w:r w:rsidR="00DC7BE4" w:rsidRPr="001C305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вручаются </w:t>
      </w:r>
      <w:r w:rsidR="00DC7BE4" w:rsidRPr="001C305D">
        <w:rPr>
          <w:b/>
          <w:sz w:val="22"/>
          <w:szCs w:val="22"/>
        </w:rPr>
        <w:t xml:space="preserve">участникам аукциона </w:t>
      </w:r>
      <w:r w:rsidR="00DC7BE4" w:rsidRPr="001C305D">
        <w:rPr>
          <w:sz w:val="22"/>
          <w:szCs w:val="22"/>
        </w:rPr>
        <w:t xml:space="preserve">при наличии паспорта и, в необходимом случае, доверенности </w:t>
      </w:r>
      <w:r w:rsidR="00923ADD">
        <w:rPr>
          <w:b/>
          <w:sz w:val="22"/>
          <w:szCs w:val="22"/>
        </w:rPr>
        <w:t>1</w:t>
      </w:r>
      <w:r w:rsidR="00243BF5">
        <w:rPr>
          <w:b/>
          <w:sz w:val="22"/>
          <w:szCs w:val="22"/>
        </w:rPr>
        <w:t>8</w:t>
      </w:r>
      <w:r w:rsidR="0030203B" w:rsidRPr="001C305D">
        <w:rPr>
          <w:b/>
          <w:sz w:val="22"/>
          <w:szCs w:val="22"/>
        </w:rPr>
        <w:t>.0</w:t>
      </w:r>
      <w:r w:rsidR="00923ADD">
        <w:rPr>
          <w:b/>
          <w:sz w:val="22"/>
          <w:szCs w:val="22"/>
        </w:rPr>
        <w:t>5</w:t>
      </w:r>
      <w:r w:rsidR="0030203B" w:rsidRPr="001C305D">
        <w:rPr>
          <w:b/>
          <w:sz w:val="22"/>
          <w:szCs w:val="22"/>
        </w:rPr>
        <w:t>.2021</w:t>
      </w:r>
      <w:r w:rsidR="00DC7BE4" w:rsidRPr="001C305D">
        <w:rPr>
          <w:b/>
          <w:sz w:val="22"/>
          <w:szCs w:val="22"/>
        </w:rPr>
        <w:t xml:space="preserve"> с 9.00 до 9.</w:t>
      </w:r>
      <w:r w:rsidR="0030203B" w:rsidRPr="001C305D">
        <w:rPr>
          <w:b/>
          <w:sz w:val="22"/>
          <w:szCs w:val="22"/>
        </w:rPr>
        <w:t>2</w:t>
      </w:r>
      <w:r w:rsidR="00DC7BE4" w:rsidRPr="001C305D">
        <w:rPr>
          <w:b/>
          <w:sz w:val="22"/>
          <w:szCs w:val="22"/>
        </w:rPr>
        <w:t>0</w:t>
      </w:r>
      <w:r w:rsidR="00DC7BE4" w:rsidRPr="001C305D">
        <w:rPr>
          <w:sz w:val="22"/>
          <w:szCs w:val="22"/>
        </w:rPr>
        <w:t xml:space="preserve"> по адресу: Ленинградская обл</w:t>
      </w:r>
      <w:r w:rsidR="00A46206">
        <w:rPr>
          <w:sz w:val="22"/>
          <w:szCs w:val="22"/>
        </w:rPr>
        <w:t>асть</w:t>
      </w:r>
      <w:r w:rsidR="00DC7BE4" w:rsidRPr="001C305D">
        <w:rPr>
          <w:sz w:val="22"/>
          <w:szCs w:val="22"/>
        </w:rPr>
        <w:t xml:space="preserve">, </w:t>
      </w:r>
      <w:proofErr w:type="spellStart"/>
      <w:r w:rsidR="00DC7BE4" w:rsidRPr="001C305D">
        <w:rPr>
          <w:sz w:val="22"/>
          <w:szCs w:val="22"/>
        </w:rPr>
        <w:t>Тосненский</w:t>
      </w:r>
      <w:proofErr w:type="spellEnd"/>
      <w:r w:rsidR="00DC7BE4" w:rsidRPr="001C305D">
        <w:rPr>
          <w:sz w:val="22"/>
          <w:szCs w:val="22"/>
        </w:rPr>
        <w:t xml:space="preserve"> район, </w:t>
      </w:r>
      <w:r>
        <w:rPr>
          <w:sz w:val="22"/>
          <w:szCs w:val="22"/>
        </w:rPr>
        <w:br/>
      </w:r>
      <w:r w:rsidR="00DC7BE4" w:rsidRPr="001C305D">
        <w:rPr>
          <w:sz w:val="22"/>
          <w:szCs w:val="22"/>
        </w:rPr>
        <w:t>г. Никольское, ул. Зеленая</w:t>
      </w:r>
      <w:r w:rsidR="00DC7BE4" w:rsidRPr="00535F73">
        <w:rPr>
          <w:sz w:val="22"/>
          <w:szCs w:val="22"/>
        </w:rPr>
        <w:t xml:space="preserve">,  д.32. </w:t>
      </w:r>
      <w:proofErr w:type="spellStart"/>
      <w:r w:rsidR="00DC7BE4" w:rsidRPr="00535F73">
        <w:rPr>
          <w:sz w:val="22"/>
          <w:szCs w:val="22"/>
        </w:rPr>
        <w:t>каб</w:t>
      </w:r>
      <w:proofErr w:type="spellEnd"/>
      <w:r w:rsidR="00DC7BE4" w:rsidRPr="00535F73">
        <w:rPr>
          <w:sz w:val="22"/>
          <w:szCs w:val="22"/>
        </w:rPr>
        <w:t xml:space="preserve">. 12. </w:t>
      </w:r>
    </w:p>
    <w:p w:rsidR="00DC7BE4" w:rsidRPr="00535F73" w:rsidRDefault="00DC7BE4" w:rsidP="00952598">
      <w:pPr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Победителем аукциона признается участник, предложивший </w:t>
      </w:r>
      <w:r w:rsidR="004363D3" w:rsidRPr="004363D3">
        <w:rPr>
          <w:sz w:val="22"/>
          <w:szCs w:val="22"/>
        </w:rPr>
        <w:t>наибольшую цену за земельный участок</w:t>
      </w:r>
      <w:r w:rsidRPr="00535F73">
        <w:rPr>
          <w:sz w:val="22"/>
          <w:szCs w:val="22"/>
        </w:rPr>
        <w:t>, при условии выполнения таким победителем условий аукциона. Порядок проведения аукциона и заключения договора по результатам аукциона приведены в документации об аукционе.</w:t>
      </w:r>
    </w:p>
    <w:p w:rsidR="00DC7BE4" w:rsidRPr="00535F73" w:rsidRDefault="00DC7BE4" w:rsidP="00952598">
      <w:pPr>
        <w:numPr>
          <w:ilvl w:val="0"/>
          <w:numId w:val="1"/>
        </w:numPr>
        <w:tabs>
          <w:tab w:val="clear" w:pos="502"/>
        </w:tabs>
        <w:ind w:left="0" w:firstLine="0"/>
        <w:jc w:val="both"/>
        <w:rPr>
          <w:b/>
          <w:i/>
          <w:sz w:val="22"/>
          <w:szCs w:val="22"/>
        </w:rPr>
      </w:pPr>
      <w:r w:rsidRPr="00535F73">
        <w:rPr>
          <w:b/>
          <w:i/>
          <w:sz w:val="22"/>
          <w:szCs w:val="22"/>
        </w:rPr>
        <w:t xml:space="preserve">Предмет аукциона </w:t>
      </w:r>
    </w:p>
    <w:p w:rsidR="00841596" w:rsidRPr="00C64280" w:rsidRDefault="004363D3" w:rsidP="00841596">
      <w:pPr>
        <w:ind w:firstLine="426"/>
        <w:jc w:val="both"/>
        <w:rPr>
          <w:sz w:val="22"/>
          <w:szCs w:val="22"/>
        </w:rPr>
      </w:pPr>
      <w:r w:rsidRPr="004363D3">
        <w:rPr>
          <w:sz w:val="22"/>
          <w:szCs w:val="22"/>
        </w:rPr>
        <w:t>Продажа земельного участка</w:t>
      </w:r>
      <w:r w:rsidR="0030203B" w:rsidRPr="00055E4B">
        <w:rPr>
          <w:sz w:val="22"/>
          <w:szCs w:val="22"/>
        </w:rPr>
        <w:t xml:space="preserve">, </w:t>
      </w:r>
      <w:r w:rsidR="0030203B" w:rsidRPr="000502BF">
        <w:rPr>
          <w:sz w:val="22"/>
          <w:szCs w:val="22"/>
        </w:rPr>
        <w:t>государственная собственность на который не разграничена,</w:t>
      </w:r>
      <w:r w:rsidR="0030203B" w:rsidRPr="00535F73">
        <w:rPr>
          <w:sz w:val="22"/>
          <w:szCs w:val="22"/>
        </w:rPr>
        <w:t xml:space="preserve"> расположенного по адресу:</w:t>
      </w:r>
      <w:r w:rsidR="00DC7BE4" w:rsidRPr="00535F73">
        <w:rPr>
          <w:sz w:val="22"/>
          <w:szCs w:val="22"/>
        </w:rPr>
        <w:t xml:space="preserve"> </w:t>
      </w:r>
      <w:r w:rsidR="00841596" w:rsidRPr="00841596">
        <w:rPr>
          <w:sz w:val="22"/>
          <w:szCs w:val="22"/>
        </w:rPr>
        <w:t xml:space="preserve">Российская Федерация, Ленинградская область, </w:t>
      </w:r>
      <w:proofErr w:type="spellStart"/>
      <w:r w:rsidR="00841596" w:rsidRPr="00841596">
        <w:rPr>
          <w:sz w:val="22"/>
          <w:szCs w:val="22"/>
        </w:rPr>
        <w:t>Тосненский</w:t>
      </w:r>
      <w:proofErr w:type="spellEnd"/>
      <w:r w:rsidR="00841596" w:rsidRPr="00841596">
        <w:rPr>
          <w:sz w:val="22"/>
          <w:szCs w:val="22"/>
        </w:rPr>
        <w:t xml:space="preserve"> муниципальный район, Никольское городское поселение, г. Никольское, Советский пр., уч.41а</w:t>
      </w:r>
      <w:r w:rsidR="0030203B" w:rsidRPr="00535F73">
        <w:rPr>
          <w:sz w:val="22"/>
          <w:szCs w:val="22"/>
        </w:rPr>
        <w:t xml:space="preserve">, кадастровый номер </w:t>
      </w:r>
      <w:r w:rsidR="00841596" w:rsidRPr="00841596">
        <w:rPr>
          <w:sz w:val="22"/>
          <w:szCs w:val="22"/>
        </w:rPr>
        <w:t>КН 47:26:0401006:149,</w:t>
      </w:r>
      <w:r w:rsidR="0030203B" w:rsidRPr="00535F73">
        <w:rPr>
          <w:sz w:val="22"/>
          <w:szCs w:val="22"/>
        </w:rPr>
        <w:t xml:space="preserve"> площадь: </w:t>
      </w:r>
      <w:r w:rsidR="00841596">
        <w:rPr>
          <w:sz w:val="22"/>
          <w:szCs w:val="22"/>
        </w:rPr>
        <w:t>1 200</w:t>
      </w:r>
      <w:r w:rsidR="0030203B" w:rsidRPr="00535F73">
        <w:rPr>
          <w:bCs/>
          <w:sz w:val="22"/>
          <w:szCs w:val="22"/>
        </w:rPr>
        <w:t xml:space="preserve"> </w:t>
      </w:r>
      <w:proofErr w:type="spellStart"/>
      <w:r w:rsidR="0030203B" w:rsidRPr="00535F73">
        <w:rPr>
          <w:bCs/>
          <w:sz w:val="22"/>
          <w:szCs w:val="22"/>
        </w:rPr>
        <w:t>кв</w:t>
      </w:r>
      <w:proofErr w:type="gramStart"/>
      <w:r w:rsidR="0030203B" w:rsidRPr="00535F73">
        <w:rPr>
          <w:bCs/>
          <w:sz w:val="22"/>
          <w:szCs w:val="22"/>
        </w:rPr>
        <w:t>.м</w:t>
      </w:r>
      <w:proofErr w:type="spellEnd"/>
      <w:proofErr w:type="gramEnd"/>
      <w:r w:rsidR="0030203B" w:rsidRPr="00535F73">
        <w:rPr>
          <w:bCs/>
          <w:sz w:val="22"/>
          <w:szCs w:val="22"/>
        </w:rPr>
        <w:t>;</w:t>
      </w:r>
      <w:r w:rsidR="0030203B" w:rsidRPr="00535F73">
        <w:rPr>
          <w:sz w:val="22"/>
          <w:szCs w:val="22"/>
        </w:rPr>
        <w:t xml:space="preserve"> категория земель: земли н</w:t>
      </w:r>
      <w:r w:rsidR="0030203B" w:rsidRPr="000502BF">
        <w:rPr>
          <w:sz w:val="22"/>
          <w:szCs w:val="22"/>
        </w:rPr>
        <w:t xml:space="preserve">аселенных пунктов; разрешенное использование: </w:t>
      </w:r>
      <w:r w:rsidR="00841596" w:rsidRPr="00841596">
        <w:rPr>
          <w:sz w:val="22"/>
          <w:szCs w:val="22"/>
        </w:rPr>
        <w:t>для индивидуального жил</w:t>
      </w:r>
      <w:r w:rsidR="00243BF5">
        <w:rPr>
          <w:sz w:val="22"/>
          <w:szCs w:val="22"/>
        </w:rPr>
        <w:t>ищного строительства</w:t>
      </w:r>
      <w:r w:rsidR="0030203B" w:rsidRPr="000502BF">
        <w:rPr>
          <w:sz w:val="22"/>
          <w:szCs w:val="22"/>
        </w:rPr>
        <w:t>.</w:t>
      </w:r>
      <w:r w:rsidR="00FC7B4E" w:rsidRPr="00FC7B4E">
        <w:t xml:space="preserve"> </w:t>
      </w:r>
      <w:r w:rsidR="00841596" w:rsidRPr="00C64280">
        <w:rPr>
          <w:sz w:val="22"/>
          <w:szCs w:val="22"/>
        </w:rPr>
        <w:t>На земельном участке расположены самовольно возведенные строения, не относящиеся к объектам недвижимого имущества.</w:t>
      </w:r>
    </w:p>
    <w:p w:rsidR="00FC7B4E" w:rsidRPr="00055E4B" w:rsidRDefault="00FC7B4E" w:rsidP="00FC7B4E">
      <w:pPr>
        <w:ind w:firstLine="426"/>
        <w:jc w:val="both"/>
        <w:rPr>
          <w:b/>
          <w:sz w:val="22"/>
          <w:szCs w:val="22"/>
        </w:rPr>
      </w:pPr>
      <w:r w:rsidRPr="00055E4B">
        <w:rPr>
          <w:b/>
          <w:sz w:val="22"/>
          <w:szCs w:val="22"/>
        </w:rPr>
        <w:t>Градостроительный регламент:</w:t>
      </w:r>
    </w:p>
    <w:p w:rsidR="00841596" w:rsidRPr="00B41E45" w:rsidRDefault="00841596" w:rsidP="00841596">
      <w:pPr>
        <w:ind w:firstLine="426"/>
        <w:jc w:val="both"/>
        <w:rPr>
          <w:b/>
          <w:sz w:val="22"/>
          <w:szCs w:val="22"/>
        </w:rPr>
      </w:pPr>
      <w:r w:rsidRPr="00B41E45">
        <w:rPr>
          <w:b/>
          <w:sz w:val="22"/>
          <w:szCs w:val="22"/>
        </w:rPr>
        <w:t xml:space="preserve">Обременения участков: </w:t>
      </w:r>
      <w:r w:rsidRPr="00B41E45">
        <w:rPr>
          <w:sz w:val="22"/>
          <w:szCs w:val="22"/>
        </w:rPr>
        <w:t>отсутствуют.</w:t>
      </w:r>
    </w:p>
    <w:p w:rsidR="00841596" w:rsidRPr="00535F73" w:rsidRDefault="00841596" w:rsidP="00841596">
      <w:pPr>
        <w:ind w:firstLine="426"/>
        <w:jc w:val="both"/>
        <w:rPr>
          <w:color w:val="FF0000"/>
          <w:sz w:val="22"/>
          <w:szCs w:val="22"/>
        </w:rPr>
      </w:pPr>
      <w:r w:rsidRPr="00B41E45">
        <w:rPr>
          <w:b/>
          <w:sz w:val="22"/>
          <w:szCs w:val="22"/>
        </w:rPr>
        <w:t>Градостроительный регламент: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Параметры разрешенного строительства: в соответствии с правилами землепользования и застройки зона застройки индивидуальными жилыми домами с приусадебными участками (Ж –1.)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Предельные параметры земельных участков и разрешенного строительства: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1. Максимальное количество надземных этажей – 3.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2. Максимальная плотность застройки – 2,4 тыс. м</w:t>
      </w:r>
      <w:proofErr w:type="gramStart"/>
      <w:r w:rsidRPr="00535F73">
        <w:rPr>
          <w:sz w:val="22"/>
          <w:szCs w:val="22"/>
          <w:vertAlign w:val="superscript"/>
        </w:rPr>
        <w:t>2</w:t>
      </w:r>
      <w:proofErr w:type="gramEnd"/>
      <w:r w:rsidRPr="00535F73">
        <w:rPr>
          <w:sz w:val="22"/>
          <w:szCs w:val="22"/>
        </w:rPr>
        <w:t>/га.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3. Минимальная площадь индивидуального придомового земельного участка – 0,03 га, максимальная – 0,12 га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4. Максимальная площадь участка для ведения личного подсобного хозяйства – 0,25 га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5. Удельный вес озеленённых территорий – не менее 25%.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6. Максимальная высота хозяйственных построек – 6 м.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Основные параметры:</w:t>
      </w:r>
    </w:p>
    <w:p w:rsidR="00841596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 минимальное расстояние от границ соседнего участка до основного строения — не менее 3 метров для зданий I—III степеней огнестойкости, не менее 7,5 м для зданий IV—V степеней огнестойкости;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хозяйственные и прочие строения, открытые стоянки, отдельно стоящие гаражи размещать в соответствии с санитарными правилами и нормами, противопожарными требованиями, в зависимости от степени огнестойкости;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lastRenderedPageBreak/>
        <w:t>постройки для содержания скота и птицы допускается пристраивать к усадебным одно-, 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дом;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proofErr w:type="gramStart"/>
      <w:r w:rsidRPr="00535F73">
        <w:rPr>
          <w:sz w:val="22"/>
          <w:szCs w:val="22"/>
        </w:rPr>
        <w:t>до границы соседнего участка расстояния по санитарно-бытовым и зооветеринарным по требованиям должны быть не менее:</w:t>
      </w:r>
      <w:proofErr w:type="gramEnd"/>
    </w:p>
    <w:p w:rsidR="00841596" w:rsidRPr="00535F73" w:rsidRDefault="00841596" w:rsidP="00841596">
      <w:pPr>
        <w:numPr>
          <w:ilvl w:val="0"/>
          <w:numId w:val="2"/>
        </w:num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постройки для содержания мелких животных и птицы – 4 м;</w:t>
      </w:r>
    </w:p>
    <w:p w:rsidR="00841596" w:rsidRPr="00535F73" w:rsidRDefault="00841596" w:rsidP="00841596">
      <w:pPr>
        <w:numPr>
          <w:ilvl w:val="0"/>
          <w:numId w:val="2"/>
        </w:num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других построек – 3 м;</w:t>
      </w:r>
    </w:p>
    <w:p w:rsidR="00841596" w:rsidRPr="00535F73" w:rsidRDefault="00841596" w:rsidP="00841596">
      <w:pPr>
        <w:numPr>
          <w:ilvl w:val="0"/>
          <w:numId w:val="2"/>
        </w:num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стволов среднерослых деревьев –2 м;</w:t>
      </w:r>
    </w:p>
    <w:p w:rsidR="00841596" w:rsidRPr="00535F73" w:rsidRDefault="00841596" w:rsidP="00841596">
      <w:pPr>
        <w:numPr>
          <w:ilvl w:val="0"/>
          <w:numId w:val="2"/>
        </w:num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стволов высокорослых деревьев –4 м;</w:t>
      </w:r>
    </w:p>
    <w:p w:rsidR="00841596" w:rsidRPr="00535F73" w:rsidRDefault="00841596" w:rsidP="00841596">
      <w:pPr>
        <w:numPr>
          <w:ilvl w:val="0"/>
          <w:numId w:val="2"/>
        </w:numPr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кустарника – 1 м.;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от окон жилых комна</w:t>
      </w:r>
      <w:proofErr w:type="gramStart"/>
      <w:r w:rsidRPr="00535F73">
        <w:rPr>
          <w:sz w:val="22"/>
          <w:szCs w:val="22"/>
        </w:rPr>
        <w:t>т(</w:t>
      </w:r>
      <w:proofErr w:type="gramEnd"/>
      <w:r w:rsidRPr="00535F73">
        <w:rPr>
          <w:sz w:val="22"/>
          <w:szCs w:val="22"/>
        </w:rPr>
        <w:t xml:space="preserve">комнат, кухонь и веранд)  до стен соседнего дома и хозяйственных построек (сарая, гаража, бани), расположенных на соседних земельных участках, должно быть не менее 6 м.  (при соблюдении требования </w:t>
      </w:r>
      <w:proofErr w:type="spellStart"/>
      <w:r w:rsidRPr="00535F73">
        <w:rPr>
          <w:sz w:val="22"/>
          <w:szCs w:val="22"/>
        </w:rPr>
        <w:t>непросматриваемости</w:t>
      </w:r>
      <w:proofErr w:type="spellEnd"/>
      <w:r w:rsidRPr="00535F73">
        <w:rPr>
          <w:sz w:val="22"/>
          <w:szCs w:val="22"/>
        </w:rPr>
        <w:t xml:space="preserve">, а также </w:t>
      </w:r>
      <w:proofErr w:type="spellStart"/>
      <w:r w:rsidRPr="00535F73">
        <w:rPr>
          <w:sz w:val="22"/>
          <w:szCs w:val="22"/>
        </w:rPr>
        <w:t>затеняемости</w:t>
      </w:r>
      <w:proofErr w:type="spellEnd"/>
      <w:r w:rsidRPr="00535F73">
        <w:rPr>
          <w:sz w:val="22"/>
          <w:szCs w:val="22"/>
        </w:rPr>
        <w:t xml:space="preserve"> соседний земельных участков);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при отсутствии централизованной канализации расстояние от туалета до стен соседнего дома необходимо принимать не менее 12 м, до источника – водоснабжения (колодца) – не менее 25 м.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сараи для скота и птицы следует предусматривать на расстоянии от окон жилых помещений дома с учетом санитарно-гигиенических требований, но не менее, </w:t>
      </w:r>
      <w:proofErr w:type="gramStart"/>
      <w:r w:rsidRPr="00535F73">
        <w:rPr>
          <w:sz w:val="22"/>
          <w:szCs w:val="22"/>
        </w:rPr>
        <w:t>м</w:t>
      </w:r>
      <w:proofErr w:type="gramEnd"/>
      <w:r w:rsidRPr="00535F73">
        <w:rPr>
          <w:sz w:val="22"/>
          <w:szCs w:val="22"/>
        </w:rPr>
        <w:t>: одиночные или двойные – не менее 15 м, до 8 блоков – не менее 25 м, свыше 8 до 30 блоков – не менее 50 м.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площадь застройки сблокированных сараев не должна превышать 800 кв. м.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proofErr w:type="gramStart"/>
      <w:r w:rsidRPr="00535F73">
        <w:rPr>
          <w:sz w:val="22"/>
          <w:szCs w:val="22"/>
        </w:rPr>
        <w:t>жилой дом должен отстоять от красной линии улиц не менее чем на 5 м, от красной линии проездов – не менее чем на 3 м. Расстояние от хозяйственных построек и автостоянок закрытого типа до красных линий улиц и проездов должно быть не менее 5 м. В отдельных случаях допускается размещение жилых домов по красной линии улиц в условиях сложившейся застройки.</w:t>
      </w:r>
      <w:proofErr w:type="gramEnd"/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расстояние от полотна дороги до ограждения не менее 2 метров;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характер ограждения земельных участков со стороны улицы должен быть выдержан в едином стиле, имеющем просветы, как минимум на протяжении одного квартала с обеих сторон улиц по согласованию с органами местного самоуправления. Максимально допустимая высота ограждений принимается не более 1,8 м. </w:t>
      </w:r>
    </w:p>
    <w:p w:rsidR="00841596" w:rsidRPr="00535F73" w:rsidRDefault="00841596" w:rsidP="0084159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 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и высотой не более 2,0 м (по согласованию со смежными землепользователями – сплошные, высотой не более 1,7 м).</w:t>
      </w:r>
    </w:p>
    <w:p w:rsidR="00752C1A" w:rsidRPr="005D7C5C" w:rsidRDefault="00752C1A" w:rsidP="00752C1A">
      <w:pPr>
        <w:spacing w:line="240" w:lineRule="exact"/>
        <w:jc w:val="both"/>
        <w:rPr>
          <w:sz w:val="22"/>
          <w:szCs w:val="22"/>
        </w:rPr>
      </w:pPr>
      <w:r w:rsidRPr="005D7C5C">
        <w:rPr>
          <w:b/>
          <w:sz w:val="22"/>
          <w:szCs w:val="22"/>
        </w:rPr>
        <w:t>Технические условия подключения</w:t>
      </w:r>
      <w:r w:rsidRPr="005D7C5C">
        <w:rPr>
          <w:sz w:val="22"/>
          <w:szCs w:val="22"/>
        </w:rPr>
        <w:t xml:space="preserve"> (технолог</w:t>
      </w:r>
      <w:r w:rsidR="00884C0C">
        <w:rPr>
          <w:sz w:val="22"/>
          <w:szCs w:val="22"/>
        </w:rPr>
        <w:t>ического присоединения) объект</w:t>
      </w:r>
      <w:r w:rsidRPr="005D7C5C">
        <w:rPr>
          <w:sz w:val="22"/>
          <w:szCs w:val="22"/>
        </w:rPr>
        <w:t>ов капитального строительства к сетям инженерно-технического обеспечения:</w:t>
      </w:r>
    </w:p>
    <w:p w:rsidR="00DC7BE4" w:rsidRPr="005D7C5C" w:rsidRDefault="00DC7BE4" w:rsidP="00DC7BE4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>- к сетям теплоснабжения от 09.07.2020 № 2277 ОАО «Тепловые сети»</w:t>
      </w:r>
    </w:p>
    <w:p w:rsidR="00DC7BE4" w:rsidRPr="005D7C5C" w:rsidRDefault="00DC7BE4" w:rsidP="00DC7BE4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 xml:space="preserve">- к сетям электроснабжения от 16.07.2020 № 20-02/2186 филиал АО «ЛОЭСК» </w:t>
      </w:r>
    </w:p>
    <w:p w:rsidR="00DC7BE4" w:rsidRPr="005D7C5C" w:rsidRDefault="00DC7BE4" w:rsidP="00DC7BE4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>- к сетям водоснабжения и водоотведения от 21.07.2020 № 1030 АО «ЛОКС»</w:t>
      </w:r>
    </w:p>
    <w:p w:rsidR="00DC7BE4" w:rsidRPr="005D7C5C" w:rsidRDefault="00DC7BE4" w:rsidP="00DC7BE4">
      <w:pPr>
        <w:ind w:firstLine="426"/>
        <w:jc w:val="both"/>
        <w:rPr>
          <w:sz w:val="22"/>
          <w:szCs w:val="22"/>
        </w:rPr>
      </w:pPr>
      <w:r w:rsidRPr="005D7C5C">
        <w:rPr>
          <w:sz w:val="22"/>
          <w:szCs w:val="22"/>
        </w:rPr>
        <w:t>- к сетям газоснабжения от 14.07.2020 № 06-/1571 АО «Газораспределение Ленинградская область»</w:t>
      </w:r>
    </w:p>
    <w:p w:rsidR="00752C1A" w:rsidRPr="00243BF5" w:rsidRDefault="00DC7BE4" w:rsidP="00752C1A">
      <w:pPr>
        <w:numPr>
          <w:ilvl w:val="0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243BF5">
        <w:rPr>
          <w:b/>
          <w:i/>
          <w:sz w:val="22"/>
          <w:szCs w:val="22"/>
        </w:rPr>
        <w:t>Начальная цена</w:t>
      </w:r>
      <w:r w:rsidR="00243BF5">
        <w:rPr>
          <w:b/>
          <w:i/>
          <w:sz w:val="22"/>
          <w:szCs w:val="22"/>
        </w:rPr>
        <w:t xml:space="preserve">: - </w:t>
      </w:r>
      <w:r w:rsidR="00296576" w:rsidRPr="00243BF5">
        <w:rPr>
          <w:sz w:val="22"/>
          <w:szCs w:val="22"/>
        </w:rPr>
        <w:t xml:space="preserve">1 </w:t>
      </w:r>
      <w:r w:rsidR="00243BF5">
        <w:rPr>
          <w:sz w:val="22"/>
          <w:szCs w:val="22"/>
        </w:rPr>
        <w:t>060</w:t>
      </w:r>
      <w:r w:rsidR="00752C1A" w:rsidRPr="00243BF5">
        <w:rPr>
          <w:sz w:val="22"/>
          <w:szCs w:val="22"/>
        </w:rPr>
        <w:t xml:space="preserve"> 000 </w:t>
      </w:r>
      <w:r w:rsidRPr="00243BF5">
        <w:rPr>
          <w:sz w:val="22"/>
          <w:szCs w:val="22"/>
        </w:rPr>
        <w:t xml:space="preserve"> </w:t>
      </w:r>
      <w:r w:rsidR="00752C1A" w:rsidRPr="00243BF5">
        <w:rPr>
          <w:sz w:val="22"/>
          <w:szCs w:val="22"/>
        </w:rPr>
        <w:t>(</w:t>
      </w:r>
      <w:r w:rsidR="00296576" w:rsidRPr="00243BF5">
        <w:rPr>
          <w:sz w:val="22"/>
          <w:szCs w:val="22"/>
        </w:rPr>
        <w:t xml:space="preserve">один миллион </w:t>
      </w:r>
      <w:r w:rsidR="00243BF5">
        <w:rPr>
          <w:sz w:val="22"/>
          <w:szCs w:val="22"/>
        </w:rPr>
        <w:t>шестьдесят</w:t>
      </w:r>
      <w:r w:rsidR="00752C1A" w:rsidRPr="00243BF5">
        <w:rPr>
          <w:sz w:val="22"/>
          <w:szCs w:val="22"/>
        </w:rPr>
        <w:t xml:space="preserve"> тысяч) рублей 00 копеек без НДС, (Отчет № 0145-0025.</w:t>
      </w:r>
      <w:r w:rsidR="00243BF5">
        <w:rPr>
          <w:sz w:val="22"/>
          <w:szCs w:val="22"/>
        </w:rPr>
        <w:t>7</w:t>
      </w:r>
      <w:r w:rsidR="00752C1A" w:rsidRPr="00243BF5">
        <w:rPr>
          <w:sz w:val="22"/>
          <w:szCs w:val="22"/>
        </w:rPr>
        <w:t xml:space="preserve"> Н-к от 21.10.2020 ООО «РАО «</w:t>
      </w:r>
      <w:proofErr w:type="spellStart"/>
      <w:r w:rsidR="00752C1A" w:rsidRPr="00243BF5">
        <w:rPr>
          <w:sz w:val="22"/>
          <w:szCs w:val="22"/>
        </w:rPr>
        <w:t>Первин</w:t>
      </w:r>
      <w:proofErr w:type="spellEnd"/>
      <w:r w:rsidR="00752C1A" w:rsidRPr="00243BF5">
        <w:rPr>
          <w:sz w:val="22"/>
          <w:szCs w:val="22"/>
        </w:rPr>
        <w:t>»).</w:t>
      </w:r>
    </w:p>
    <w:p w:rsidR="00752C1A" w:rsidRPr="00535F73" w:rsidRDefault="00DC7BE4" w:rsidP="00243BF5">
      <w:pPr>
        <w:jc w:val="both"/>
        <w:rPr>
          <w:b/>
          <w:i/>
          <w:sz w:val="22"/>
          <w:szCs w:val="22"/>
        </w:rPr>
      </w:pPr>
      <w:r w:rsidRPr="00535F73">
        <w:rPr>
          <w:b/>
          <w:i/>
          <w:sz w:val="22"/>
          <w:szCs w:val="22"/>
        </w:rPr>
        <w:t xml:space="preserve">Шаг аукциона (3%  от начальной цены): </w:t>
      </w:r>
      <w:r w:rsidR="00752C1A" w:rsidRPr="00535F73">
        <w:rPr>
          <w:sz w:val="22"/>
          <w:szCs w:val="22"/>
        </w:rPr>
        <w:t xml:space="preserve"> </w:t>
      </w:r>
      <w:r w:rsidR="00243BF5">
        <w:rPr>
          <w:sz w:val="22"/>
          <w:szCs w:val="22"/>
        </w:rPr>
        <w:t>31 800</w:t>
      </w:r>
      <w:r w:rsidR="00752C1A" w:rsidRPr="00535F73">
        <w:rPr>
          <w:sz w:val="22"/>
          <w:szCs w:val="22"/>
        </w:rPr>
        <w:t xml:space="preserve"> (</w:t>
      </w:r>
      <w:r w:rsidR="00243BF5">
        <w:rPr>
          <w:sz w:val="22"/>
          <w:szCs w:val="22"/>
        </w:rPr>
        <w:t xml:space="preserve">тридцать одна </w:t>
      </w:r>
      <w:r w:rsidR="00296576">
        <w:rPr>
          <w:sz w:val="22"/>
          <w:szCs w:val="22"/>
        </w:rPr>
        <w:t>тысяч</w:t>
      </w:r>
      <w:r w:rsidR="00243BF5">
        <w:rPr>
          <w:sz w:val="22"/>
          <w:szCs w:val="22"/>
        </w:rPr>
        <w:t>а восемьсот</w:t>
      </w:r>
      <w:r w:rsidR="00752C1A" w:rsidRPr="00535F73">
        <w:rPr>
          <w:sz w:val="22"/>
          <w:szCs w:val="22"/>
        </w:rPr>
        <w:t>) рублей 00 копеек</w:t>
      </w:r>
      <w:r w:rsidR="00243BF5">
        <w:rPr>
          <w:sz w:val="22"/>
          <w:szCs w:val="22"/>
        </w:rPr>
        <w:t>.</w:t>
      </w:r>
    </w:p>
    <w:p w:rsidR="00DC7BE4" w:rsidRPr="00535F73" w:rsidRDefault="00DC7BE4" w:rsidP="00DC7BE4">
      <w:pPr>
        <w:numPr>
          <w:ilvl w:val="0"/>
          <w:numId w:val="1"/>
        </w:numPr>
        <w:tabs>
          <w:tab w:val="num" w:pos="720"/>
        </w:tabs>
        <w:ind w:left="0" w:firstLine="0"/>
        <w:jc w:val="both"/>
        <w:rPr>
          <w:b/>
          <w:i/>
          <w:sz w:val="22"/>
          <w:szCs w:val="22"/>
        </w:rPr>
      </w:pPr>
      <w:r w:rsidRPr="001C305D">
        <w:rPr>
          <w:b/>
          <w:i/>
          <w:sz w:val="22"/>
          <w:szCs w:val="22"/>
        </w:rPr>
        <w:t>Форма заяв</w:t>
      </w:r>
      <w:r w:rsidR="00C64280">
        <w:rPr>
          <w:b/>
          <w:i/>
          <w:sz w:val="22"/>
          <w:szCs w:val="22"/>
        </w:rPr>
        <w:t>ки на участие в аукционе, порядок</w:t>
      </w:r>
      <w:r w:rsidRPr="001C305D">
        <w:rPr>
          <w:b/>
          <w:i/>
          <w:sz w:val="22"/>
          <w:szCs w:val="22"/>
        </w:rPr>
        <w:t xml:space="preserve"> ее приема, адрес мест</w:t>
      </w:r>
      <w:r w:rsidR="00596F5C">
        <w:rPr>
          <w:b/>
          <w:i/>
          <w:sz w:val="22"/>
          <w:szCs w:val="22"/>
        </w:rPr>
        <w:t>о</w:t>
      </w:r>
      <w:r w:rsidRPr="001C305D">
        <w:rPr>
          <w:b/>
          <w:i/>
          <w:sz w:val="22"/>
          <w:szCs w:val="22"/>
        </w:rPr>
        <w:t xml:space="preserve"> ее приема, дат</w:t>
      </w:r>
      <w:r w:rsidR="00C64280">
        <w:rPr>
          <w:b/>
          <w:i/>
          <w:sz w:val="22"/>
          <w:szCs w:val="22"/>
        </w:rPr>
        <w:t>а</w:t>
      </w:r>
      <w:r w:rsidRPr="001C305D">
        <w:rPr>
          <w:b/>
          <w:i/>
          <w:sz w:val="22"/>
          <w:szCs w:val="22"/>
        </w:rPr>
        <w:t xml:space="preserve"> и врем</w:t>
      </w:r>
      <w:r w:rsidR="00C64280">
        <w:rPr>
          <w:b/>
          <w:i/>
          <w:sz w:val="22"/>
          <w:szCs w:val="22"/>
        </w:rPr>
        <w:t xml:space="preserve">я </w:t>
      </w:r>
      <w:r w:rsidRPr="001C305D">
        <w:rPr>
          <w:b/>
          <w:i/>
          <w:sz w:val="22"/>
          <w:szCs w:val="22"/>
        </w:rPr>
        <w:t>начала и окончания приема заявок на участие в аукционе:</w:t>
      </w:r>
      <w:r w:rsidRPr="001C305D">
        <w:rPr>
          <w:sz w:val="22"/>
          <w:szCs w:val="22"/>
        </w:rPr>
        <w:t xml:space="preserve"> с </w:t>
      </w:r>
      <w:r w:rsidR="00A46206">
        <w:rPr>
          <w:sz w:val="22"/>
          <w:szCs w:val="22"/>
        </w:rPr>
        <w:t>12</w:t>
      </w:r>
      <w:r w:rsidR="00BB4880" w:rsidRPr="001C305D">
        <w:rPr>
          <w:sz w:val="22"/>
          <w:szCs w:val="22"/>
        </w:rPr>
        <w:t>.0</w:t>
      </w:r>
      <w:r w:rsidR="00A46206">
        <w:rPr>
          <w:sz w:val="22"/>
          <w:szCs w:val="22"/>
        </w:rPr>
        <w:t>4</w:t>
      </w:r>
      <w:r w:rsidR="00BB4880" w:rsidRPr="001C305D">
        <w:rPr>
          <w:sz w:val="22"/>
          <w:szCs w:val="22"/>
        </w:rPr>
        <w:t>.2021</w:t>
      </w:r>
      <w:r w:rsidRPr="001C305D">
        <w:rPr>
          <w:sz w:val="22"/>
          <w:szCs w:val="22"/>
        </w:rPr>
        <w:t xml:space="preserve"> по </w:t>
      </w:r>
      <w:r w:rsidR="00A46206">
        <w:rPr>
          <w:sz w:val="22"/>
          <w:szCs w:val="22"/>
        </w:rPr>
        <w:t>1</w:t>
      </w:r>
      <w:r w:rsidR="00243BF5">
        <w:rPr>
          <w:sz w:val="22"/>
          <w:szCs w:val="22"/>
        </w:rPr>
        <w:t>4</w:t>
      </w:r>
      <w:r w:rsidR="00BB4880" w:rsidRPr="001C305D">
        <w:rPr>
          <w:sz w:val="22"/>
          <w:szCs w:val="22"/>
        </w:rPr>
        <w:t>.0</w:t>
      </w:r>
      <w:r w:rsidR="00923ADD">
        <w:rPr>
          <w:sz w:val="22"/>
          <w:szCs w:val="22"/>
        </w:rPr>
        <w:t>5</w:t>
      </w:r>
      <w:r w:rsidR="00BB4880" w:rsidRPr="001C305D">
        <w:rPr>
          <w:sz w:val="22"/>
          <w:szCs w:val="22"/>
        </w:rPr>
        <w:t>.2021</w:t>
      </w:r>
      <w:r w:rsidRPr="001C305D">
        <w:rPr>
          <w:sz w:val="22"/>
          <w:szCs w:val="22"/>
        </w:rPr>
        <w:t xml:space="preserve"> по рабочим дням с 9.00 до 13.00 и с 14.00 </w:t>
      </w:r>
      <w:proofErr w:type="gramStart"/>
      <w:r w:rsidRPr="001C305D">
        <w:rPr>
          <w:sz w:val="22"/>
          <w:szCs w:val="22"/>
        </w:rPr>
        <w:t>до</w:t>
      </w:r>
      <w:proofErr w:type="gramEnd"/>
      <w:r w:rsidRPr="001C305D">
        <w:rPr>
          <w:sz w:val="22"/>
          <w:szCs w:val="22"/>
        </w:rPr>
        <w:t xml:space="preserve"> 16.00 по адресу: Ленинградская область, Тосненский район, ул. Зеленая, д. 32 </w:t>
      </w:r>
      <w:proofErr w:type="spellStart"/>
      <w:r w:rsidRPr="001C305D">
        <w:rPr>
          <w:sz w:val="22"/>
          <w:szCs w:val="22"/>
        </w:rPr>
        <w:t>каб</w:t>
      </w:r>
      <w:proofErr w:type="spellEnd"/>
      <w:r w:rsidRPr="001C305D">
        <w:rPr>
          <w:sz w:val="22"/>
          <w:szCs w:val="22"/>
        </w:rPr>
        <w:t xml:space="preserve">. 19, 17, тел 8(81361) 52 078 (отдел по управлению муниципальным имуществом, земельным вопросам </w:t>
      </w:r>
      <w:r w:rsidRPr="00535F73">
        <w:rPr>
          <w:sz w:val="22"/>
          <w:szCs w:val="22"/>
        </w:rPr>
        <w:t>и архитектуре администрации Никольского городского поселения)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Форма заявки опубликована на официальном сайте http://torgi.gov.ru/ и на официальном сайте Никольского городского поселения в сети </w:t>
      </w:r>
      <w:r w:rsidR="00C64280">
        <w:rPr>
          <w:sz w:val="22"/>
          <w:szCs w:val="22"/>
        </w:rPr>
        <w:t>«</w:t>
      </w:r>
      <w:r w:rsidR="00596F5C">
        <w:rPr>
          <w:sz w:val="22"/>
          <w:szCs w:val="22"/>
        </w:rPr>
        <w:t>И</w:t>
      </w:r>
      <w:r w:rsidRPr="00535F73">
        <w:rPr>
          <w:sz w:val="22"/>
          <w:szCs w:val="22"/>
        </w:rPr>
        <w:t>нтернет</w:t>
      </w:r>
      <w:r w:rsidR="00C64280">
        <w:rPr>
          <w:sz w:val="22"/>
          <w:szCs w:val="22"/>
        </w:rPr>
        <w:t>»</w:t>
      </w:r>
      <w:r w:rsidRPr="00535F73">
        <w:rPr>
          <w:sz w:val="22"/>
          <w:szCs w:val="22"/>
        </w:rPr>
        <w:t xml:space="preserve"> по адресу: </w:t>
      </w:r>
      <w:proofErr w:type="spellStart"/>
      <w:r w:rsidRPr="00535F73">
        <w:rPr>
          <w:sz w:val="22"/>
          <w:szCs w:val="22"/>
        </w:rPr>
        <w:t>www</w:t>
      </w:r>
      <w:proofErr w:type="spellEnd"/>
      <w:r w:rsidRPr="00535F73">
        <w:rPr>
          <w:sz w:val="22"/>
          <w:szCs w:val="22"/>
        </w:rPr>
        <w:t xml:space="preserve"> nikolskoecity.ru/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Перечень документов, представляемых заявителями для участия в аукционе: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3) документы, подтверждающие внесение задатка.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В случае подачи заявки представителем заявителя предъявляется </w:t>
      </w:r>
      <w:r w:rsidR="0089795A">
        <w:rPr>
          <w:sz w:val="22"/>
          <w:szCs w:val="22"/>
        </w:rPr>
        <w:t>доверенность, оформленная в соответствии с требованиями действующего законодательства</w:t>
      </w:r>
      <w:r w:rsidRPr="00535F73">
        <w:rPr>
          <w:sz w:val="22"/>
          <w:szCs w:val="22"/>
        </w:rPr>
        <w:t>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C7BE4" w:rsidRPr="00535F73" w:rsidRDefault="00DC7BE4" w:rsidP="00DC7BE4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296576" w:rsidRPr="00296576" w:rsidRDefault="00DC7BE4" w:rsidP="00296576">
      <w:pPr>
        <w:ind w:firstLine="426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1. </w:t>
      </w:r>
      <w:r w:rsidR="00296576">
        <w:rPr>
          <w:sz w:val="22"/>
          <w:szCs w:val="22"/>
        </w:rPr>
        <w:t>Н</w:t>
      </w:r>
      <w:r w:rsidR="00296576" w:rsidRPr="00296576">
        <w:rPr>
          <w:sz w:val="22"/>
          <w:szCs w:val="22"/>
        </w:rPr>
        <w:t>епредставление необходимых для участия в аукционе документов или представление недостоверных сведений;</w:t>
      </w:r>
    </w:p>
    <w:p w:rsidR="00296576" w:rsidRPr="00296576" w:rsidRDefault="00296576" w:rsidP="00296576">
      <w:pPr>
        <w:ind w:firstLine="426"/>
        <w:jc w:val="both"/>
        <w:rPr>
          <w:sz w:val="22"/>
          <w:szCs w:val="22"/>
        </w:rPr>
      </w:pPr>
      <w:r w:rsidRPr="00296576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Н</w:t>
      </w:r>
      <w:r w:rsidRPr="00296576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Pr="00296576">
        <w:rPr>
          <w:sz w:val="22"/>
          <w:szCs w:val="22"/>
        </w:rPr>
        <w:t>поступление</w:t>
      </w:r>
      <w:proofErr w:type="gramEnd"/>
      <w:r w:rsidRPr="00296576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296576" w:rsidRPr="00296576" w:rsidRDefault="00296576" w:rsidP="00296576">
      <w:pPr>
        <w:ind w:firstLine="426"/>
        <w:jc w:val="both"/>
        <w:rPr>
          <w:sz w:val="22"/>
          <w:szCs w:val="22"/>
        </w:rPr>
      </w:pPr>
      <w:r w:rsidRPr="00296576">
        <w:rPr>
          <w:sz w:val="22"/>
          <w:szCs w:val="22"/>
        </w:rPr>
        <w:t>3</w:t>
      </w:r>
      <w:r>
        <w:rPr>
          <w:sz w:val="22"/>
          <w:szCs w:val="22"/>
        </w:rPr>
        <w:t>. П</w:t>
      </w:r>
      <w:r w:rsidRPr="00296576">
        <w:rPr>
          <w:sz w:val="22"/>
          <w:szCs w:val="22"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296576" w:rsidRDefault="00296576" w:rsidP="00296576">
      <w:pPr>
        <w:ind w:firstLine="426"/>
        <w:jc w:val="both"/>
        <w:rPr>
          <w:sz w:val="22"/>
          <w:szCs w:val="22"/>
        </w:rPr>
      </w:pPr>
      <w:r w:rsidRPr="00296576">
        <w:rPr>
          <w:sz w:val="22"/>
          <w:szCs w:val="22"/>
        </w:rPr>
        <w:t>4</w:t>
      </w:r>
      <w:r>
        <w:rPr>
          <w:sz w:val="22"/>
          <w:szCs w:val="22"/>
        </w:rPr>
        <w:t>. Н</w:t>
      </w:r>
      <w:r w:rsidRPr="00296576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A440C" w:rsidRPr="00535F73" w:rsidRDefault="00FC7B4E" w:rsidP="00243BF5">
      <w:pPr>
        <w:ind w:firstLine="426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7. </w:t>
      </w:r>
      <w:r w:rsidR="003A440C" w:rsidRPr="00535F73">
        <w:rPr>
          <w:b/>
          <w:i/>
          <w:sz w:val="22"/>
          <w:szCs w:val="22"/>
        </w:rPr>
        <w:t>Размер</w:t>
      </w:r>
      <w:r w:rsidR="00DC7BE4" w:rsidRPr="00535F73">
        <w:rPr>
          <w:b/>
          <w:i/>
          <w:sz w:val="22"/>
          <w:szCs w:val="22"/>
        </w:rPr>
        <w:t xml:space="preserve"> задатка (</w:t>
      </w:r>
      <w:r w:rsidR="00243BF5">
        <w:rPr>
          <w:b/>
          <w:i/>
          <w:sz w:val="22"/>
          <w:szCs w:val="22"/>
        </w:rPr>
        <w:t>2</w:t>
      </w:r>
      <w:r w:rsidR="00DC7BE4" w:rsidRPr="00535F73">
        <w:rPr>
          <w:b/>
          <w:i/>
          <w:sz w:val="22"/>
          <w:szCs w:val="22"/>
        </w:rPr>
        <w:t xml:space="preserve">0% от начальной цены): </w:t>
      </w:r>
      <w:r w:rsidR="00243BF5">
        <w:rPr>
          <w:sz w:val="22"/>
          <w:szCs w:val="22"/>
        </w:rPr>
        <w:t>212 000</w:t>
      </w:r>
      <w:r w:rsidR="003A440C" w:rsidRPr="00535F73">
        <w:rPr>
          <w:sz w:val="22"/>
          <w:szCs w:val="22"/>
        </w:rPr>
        <w:t xml:space="preserve"> (</w:t>
      </w:r>
      <w:r w:rsidR="00243BF5">
        <w:rPr>
          <w:sz w:val="22"/>
          <w:szCs w:val="22"/>
        </w:rPr>
        <w:t>двести двенадцать</w:t>
      </w:r>
      <w:r w:rsidR="003A440C" w:rsidRPr="00535F73">
        <w:rPr>
          <w:sz w:val="22"/>
          <w:szCs w:val="22"/>
        </w:rPr>
        <w:t xml:space="preserve"> тысяч) рублей 00 копеек</w:t>
      </w:r>
    </w:p>
    <w:p w:rsidR="003A440C" w:rsidRPr="00535F73" w:rsidRDefault="003A440C" w:rsidP="003A440C">
      <w:pPr>
        <w:widowControl w:val="0"/>
        <w:spacing w:line="240" w:lineRule="exact"/>
        <w:jc w:val="both"/>
        <w:rPr>
          <w:rFonts w:eastAsia="Courier New"/>
          <w:spacing w:val="2"/>
          <w:sz w:val="22"/>
          <w:szCs w:val="22"/>
          <w:lang w:eastAsia="en-US"/>
        </w:rPr>
      </w:pPr>
      <w:r w:rsidRPr="005D7C5C">
        <w:rPr>
          <w:b/>
          <w:sz w:val="22"/>
          <w:szCs w:val="22"/>
        </w:rPr>
        <w:t>Порядок внесения задатка</w:t>
      </w:r>
      <w:r w:rsidRPr="005D7C5C">
        <w:rPr>
          <w:sz w:val="22"/>
          <w:szCs w:val="22"/>
        </w:rPr>
        <w:t xml:space="preserve"> </w:t>
      </w:r>
      <w:r w:rsidR="0089795A">
        <w:rPr>
          <w:rFonts w:eastAsia="Courier New"/>
          <w:spacing w:val="2"/>
          <w:sz w:val="22"/>
          <w:szCs w:val="22"/>
          <w:lang w:eastAsia="en-US"/>
        </w:rPr>
        <w:t xml:space="preserve">заявителями </w:t>
      </w:r>
      <w:r w:rsidRPr="005D7C5C">
        <w:rPr>
          <w:rFonts w:eastAsia="Courier New"/>
          <w:spacing w:val="2"/>
          <w:sz w:val="22"/>
          <w:szCs w:val="22"/>
          <w:lang w:eastAsia="en-US"/>
        </w:rPr>
        <w:t xml:space="preserve">на участие в аукционе и возврата задатка организатором аукциона определен в </w:t>
      </w:r>
      <w:r w:rsidR="008B3CC8">
        <w:rPr>
          <w:rFonts w:eastAsia="Courier New"/>
          <w:spacing w:val="2"/>
          <w:sz w:val="22"/>
          <w:szCs w:val="22"/>
          <w:lang w:eastAsia="en-US"/>
        </w:rPr>
        <w:t>соглашении</w:t>
      </w:r>
      <w:r w:rsidRPr="005D7C5C">
        <w:rPr>
          <w:rFonts w:eastAsia="Courier New"/>
          <w:spacing w:val="2"/>
          <w:sz w:val="22"/>
          <w:szCs w:val="22"/>
          <w:lang w:eastAsia="en-US"/>
        </w:rPr>
        <w:t xml:space="preserve"> о задатке, форма которого размещена на сайте </w:t>
      </w:r>
      <w:r w:rsidRPr="005D7C5C">
        <w:rPr>
          <w:rFonts w:eastAsia="Courier New"/>
          <w:spacing w:val="2"/>
          <w:sz w:val="22"/>
          <w:szCs w:val="22"/>
          <w:lang w:val="en-US" w:eastAsia="en-US"/>
        </w:rPr>
        <w:t>www</w:t>
      </w:r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  <w:proofErr w:type="spellStart"/>
      <w:r w:rsidRPr="005D7C5C">
        <w:rPr>
          <w:rFonts w:eastAsia="Courier New"/>
          <w:spacing w:val="2"/>
          <w:sz w:val="22"/>
          <w:szCs w:val="22"/>
          <w:lang w:val="en-US" w:eastAsia="en-US"/>
        </w:rPr>
        <w:t>torgi</w:t>
      </w:r>
      <w:proofErr w:type="spellEnd"/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  <w:proofErr w:type="spellStart"/>
      <w:r w:rsidRPr="005D7C5C">
        <w:rPr>
          <w:rFonts w:eastAsia="Courier New"/>
          <w:spacing w:val="2"/>
          <w:sz w:val="22"/>
          <w:szCs w:val="22"/>
          <w:lang w:val="en-US" w:eastAsia="en-US"/>
        </w:rPr>
        <w:t>gov</w:t>
      </w:r>
      <w:proofErr w:type="spellEnd"/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  <w:proofErr w:type="spellStart"/>
      <w:r w:rsidRPr="005D7C5C">
        <w:rPr>
          <w:rFonts w:eastAsia="Courier New"/>
          <w:spacing w:val="2"/>
          <w:sz w:val="22"/>
          <w:szCs w:val="22"/>
          <w:lang w:val="en-US" w:eastAsia="en-US"/>
        </w:rPr>
        <w:t>ru</w:t>
      </w:r>
      <w:proofErr w:type="spellEnd"/>
      <w:r w:rsidRPr="005D7C5C">
        <w:rPr>
          <w:rFonts w:eastAsia="Courier New"/>
          <w:spacing w:val="2"/>
          <w:sz w:val="22"/>
          <w:szCs w:val="22"/>
          <w:lang w:eastAsia="en-US"/>
        </w:rPr>
        <w:t>.</w:t>
      </w:r>
    </w:p>
    <w:p w:rsidR="003A440C" w:rsidRPr="00535F73" w:rsidRDefault="003A440C" w:rsidP="003A440C">
      <w:pPr>
        <w:jc w:val="both"/>
        <w:rPr>
          <w:b/>
          <w:i/>
          <w:sz w:val="22"/>
          <w:szCs w:val="22"/>
        </w:rPr>
      </w:pPr>
    </w:p>
    <w:p w:rsidR="00DC7BE4" w:rsidRPr="00585ACE" w:rsidRDefault="00DC7BE4" w:rsidP="00DC7BE4">
      <w:pPr>
        <w:jc w:val="both"/>
        <w:rPr>
          <w:bCs/>
          <w:sz w:val="22"/>
          <w:szCs w:val="22"/>
        </w:rPr>
      </w:pPr>
      <w:r w:rsidRPr="00585ACE">
        <w:rPr>
          <w:bCs/>
          <w:sz w:val="22"/>
          <w:szCs w:val="22"/>
        </w:rPr>
        <w:t xml:space="preserve">Задаток вносится безналичным путем на расчетный счет администрации Никольского городского поселения Тосненского района Ленинградской области: </w:t>
      </w:r>
    </w:p>
    <w:p w:rsidR="00E66E21" w:rsidRPr="00E66E21" w:rsidRDefault="00E66E21" w:rsidP="00E66E21">
      <w:pPr>
        <w:jc w:val="both"/>
        <w:rPr>
          <w:bCs/>
          <w:sz w:val="22"/>
          <w:szCs w:val="22"/>
        </w:rPr>
      </w:pPr>
      <w:bookmarkStart w:id="0" w:name="_GoBack"/>
      <w:proofErr w:type="gramStart"/>
      <w:r w:rsidRPr="00E66E21">
        <w:rPr>
          <w:bCs/>
          <w:sz w:val="22"/>
          <w:szCs w:val="22"/>
        </w:rPr>
        <w:t xml:space="preserve">Адрес: 187026, Ленинградская область, </w:t>
      </w:r>
      <w:proofErr w:type="spellStart"/>
      <w:r w:rsidRPr="00E66E21">
        <w:rPr>
          <w:bCs/>
          <w:sz w:val="22"/>
          <w:szCs w:val="22"/>
        </w:rPr>
        <w:t>Тосненский</w:t>
      </w:r>
      <w:proofErr w:type="spellEnd"/>
      <w:r w:rsidRPr="00E66E21">
        <w:rPr>
          <w:bCs/>
          <w:sz w:val="22"/>
          <w:szCs w:val="22"/>
        </w:rPr>
        <w:t xml:space="preserve"> район, г. Никольское, ул. Зеленая, д. 32</w:t>
      </w:r>
      <w:proofErr w:type="gramEnd"/>
    </w:p>
    <w:p w:rsidR="00E66E21" w:rsidRPr="00E66E21" w:rsidRDefault="00E66E21" w:rsidP="00E66E21">
      <w:pPr>
        <w:jc w:val="both"/>
        <w:rPr>
          <w:bCs/>
          <w:sz w:val="22"/>
          <w:szCs w:val="22"/>
        </w:rPr>
      </w:pPr>
      <w:r w:rsidRPr="00E66E21">
        <w:rPr>
          <w:bCs/>
          <w:sz w:val="22"/>
          <w:szCs w:val="22"/>
        </w:rPr>
        <w:t>ИНН -   4716024666</w:t>
      </w:r>
    </w:p>
    <w:p w:rsidR="00E66E21" w:rsidRPr="00E66E21" w:rsidRDefault="00E66E21" w:rsidP="00E66E21">
      <w:pPr>
        <w:jc w:val="both"/>
        <w:rPr>
          <w:bCs/>
          <w:sz w:val="22"/>
          <w:szCs w:val="22"/>
        </w:rPr>
      </w:pPr>
      <w:r w:rsidRPr="00E66E21">
        <w:rPr>
          <w:bCs/>
          <w:sz w:val="22"/>
          <w:szCs w:val="22"/>
        </w:rPr>
        <w:t>КПП -   471601001</w:t>
      </w:r>
    </w:p>
    <w:p w:rsidR="00E66E21" w:rsidRPr="00E66E21" w:rsidRDefault="00E66E21" w:rsidP="00E66E21">
      <w:pPr>
        <w:jc w:val="both"/>
        <w:rPr>
          <w:bCs/>
          <w:sz w:val="22"/>
          <w:szCs w:val="22"/>
        </w:rPr>
      </w:pPr>
      <w:r w:rsidRPr="00E66E21">
        <w:rPr>
          <w:bCs/>
          <w:sz w:val="22"/>
          <w:szCs w:val="22"/>
        </w:rPr>
        <w:t>ОКТМО - 41648108</w:t>
      </w:r>
    </w:p>
    <w:p w:rsidR="00E66E21" w:rsidRPr="00E66E21" w:rsidRDefault="00E66E21" w:rsidP="00E66E21">
      <w:pPr>
        <w:jc w:val="both"/>
        <w:rPr>
          <w:bCs/>
          <w:sz w:val="22"/>
          <w:szCs w:val="22"/>
        </w:rPr>
      </w:pPr>
      <w:r w:rsidRPr="00E66E21">
        <w:rPr>
          <w:bCs/>
          <w:sz w:val="22"/>
          <w:szCs w:val="22"/>
        </w:rPr>
        <w:t xml:space="preserve">Получатель - УФК по Ленинградской области (Администрация Никольского городского поселения </w:t>
      </w:r>
      <w:proofErr w:type="spellStart"/>
      <w:r w:rsidRPr="00E66E21">
        <w:rPr>
          <w:bCs/>
          <w:sz w:val="22"/>
          <w:szCs w:val="22"/>
        </w:rPr>
        <w:t>Тосненского</w:t>
      </w:r>
      <w:proofErr w:type="spellEnd"/>
      <w:r w:rsidRPr="00E66E21">
        <w:rPr>
          <w:bCs/>
          <w:sz w:val="22"/>
          <w:szCs w:val="22"/>
        </w:rPr>
        <w:t xml:space="preserve"> района Ленинградской области, </w:t>
      </w:r>
      <w:proofErr w:type="gramStart"/>
      <w:r w:rsidRPr="00E66E21">
        <w:rPr>
          <w:bCs/>
          <w:sz w:val="22"/>
          <w:szCs w:val="22"/>
        </w:rPr>
        <w:t>л</w:t>
      </w:r>
      <w:proofErr w:type="gramEnd"/>
      <w:r w:rsidRPr="00E66E21">
        <w:rPr>
          <w:bCs/>
          <w:sz w:val="22"/>
          <w:szCs w:val="22"/>
        </w:rPr>
        <w:t>/с 05453004030)</w:t>
      </w:r>
    </w:p>
    <w:p w:rsidR="00E66E21" w:rsidRPr="00E66E21" w:rsidRDefault="00E66E21" w:rsidP="00E66E21">
      <w:pPr>
        <w:jc w:val="both"/>
        <w:rPr>
          <w:bCs/>
          <w:sz w:val="22"/>
          <w:szCs w:val="22"/>
        </w:rPr>
      </w:pPr>
      <w:r w:rsidRPr="00E66E21">
        <w:rPr>
          <w:bCs/>
          <w:sz w:val="22"/>
          <w:szCs w:val="22"/>
        </w:rPr>
        <w:t>БАНК получателя: Отделение Ленинградское // УФК по Ленинградской области, г. Санкт-Петербург</w:t>
      </w:r>
    </w:p>
    <w:p w:rsidR="00E66E21" w:rsidRPr="00E66E21" w:rsidRDefault="00E66E21" w:rsidP="00E66E21">
      <w:pPr>
        <w:jc w:val="both"/>
        <w:rPr>
          <w:bCs/>
          <w:sz w:val="22"/>
          <w:szCs w:val="22"/>
        </w:rPr>
      </w:pPr>
      <w:r w:rsidRPr="00E66E21">
        <w:rPr>
          <w:bCs/>
          <w:sz w:val="22"/>
          <w:szCs w:val="22"/>
        </w:rPr>
        <w:t>БИК: 014106101</w:t>
      </w:r>
    </w:p>
    <w:p w:rsidR="00E66E21" w:rsidRPr="00E66E21" w:rsidRDefault="00E66E21" w:rsidP="00E66E21">
      <w:pPr>
        <w:jc w:val="both"/>
        <w:rPr>
          <w:bCs/>
          <w:sz w:val="22"/>
          <w:szCs w:val="22"/>
        </w:rPr>
      </w:pPr>
      <w:r w:rsidRPr="00E66E21">
        <w:rPr>
          <w:bCs/>
          <w:sz w:val="22"/>
          <w:szCs w:val="22"/>
        </w:rPr>
        <w:t>Номер счета банка получателя средств</w:t>
      </w:r>
    </w:p>
    <w:p w:rsidR="00E66E21" w:rsidRPr="00E66E21" w:rsidRDefault="00E66E21" w:rsidP="00E66E21">
      <w:pPr>
        <w:jc w:val="both"/>
        <w:rPr>
          <w:bCs/>
          <w:sz w:val="22"/>
          <w:szCs w:val="22"/>
        </w:rPr>
      </w:pPr>
      <w:r w:rsidRPr="00E66E21">
        <w:rPr>
          <w:bCs/>
          <w:sz w:val="22"/>
          <w:szCs w:val="22"/>
        </w:rPr>
        <w:t>Единый казначейский счет: 40102810745370000006</w:t>
      </w:r>
    </w:p>
    <w:p w:rsidR="00E66E21" w:rsidRPr="00E66E21" w:rsidRDefault="00E66E21" w:rsidP="00E66E21">
      <w:pPr>
        <w:jc w:val="both"/>
        <w:rPr>
          <w:bCs/>
          <w:sz w:val="22"/>
          <w:szCs w:val="22"/>
        </w:rPr>
      </w:pPr>
      <w:r w:rsidRPr="00E66E21">
        <w:rPr>
          <w:bCs/>
          <w:sz w:val="22"/>
          <w:szCs w:val="22"/>
        </w:rPr>
        <w:t>Номер счета получателя средств</w:t>
      </w:r>
    </w:p>
    <w:p w:rsidR="00E66E21" w:rsidRPr="00E66E21" w:rsidRDefault="00E66E21" w:rsidP="00E66E21">
      <w:pPr>
        <w:jc w:val="both"/>
        <w:rPr>
          <w:bCs/>
          <w:sz w:val="22"/>
          <w:szCs w:val="22"/>
        </w:rPr>
      </w:pPr>
      <w:r w:rsidRPr="00E66E21">
        <w:rPr>
          <w:bCs/>
          <w:sz w:val="22"/>
          <w:szCs w:val="22"/>
        </w:rPr>
        <w:t>(Казначейский счет для осуществления и отражения операций по учету и распределению поступлений): 03232643416481084500</w:t>
      </w:r>
    </w:p>
    <w:bookmarkEnd w:id="0"/>
    <w:p w:rsidR="00535F73" w:rsidRPr="00585ACE" w:rsidRDefault="00535F73" w:rsidP="00535F73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Данное извещение о проведен</w:t>
      </w:r>
      <w:proofErr w:type="gramStart"/>
      <w:r w:rsidRPr="00535F73">
        <w:rPr>
          <w:sz w:val="22"/>
          <w:szCs w:val="22"/>
        </w:rPr>
        <w:t>ии ау</w:t>
      </w:r>
      <w:proofErr w:type="gramEnd"/>
      <w:r w:rsidRPr="00535F73">
        <w:rPr>
          <w:sz w:val="22"/>
          <w:szCs w:val="22"/>
        </w:rPr>
        <w:t xml:space="preserve">кциона </w:t>
      </w:r>
      <w:r w:rsidR="003B16CC">
        <w:rPr>
          <w:sz w:val="22"/>
          <w:szCs w:val="22"/>
        </w:rPr>
        <w:t>по продаже</w:t>
      </w:r>
      <w:r w:rsidRPr="00535F73">
        <w:rPr>
          <w:sz w:val="22"/>
          <w:szCs w:val="22"/>
        </w:rPr>
        <w:t xml:space="preserve"> земельного участка является публичной офертой для заключения </w:t>
      </w:r>
      <w:r w:rsidR="008B3CC8">
        <w:rPr>
          <w:sz w:val="22"/>
          <w:szCs w:val="22"/>
        </w:rPr>
        <w:t xml:space="preserve">соглашения </w:t>
      </w:r>
      <w:r w:rsidRPr="00535F73">
        <w:rPr>
          <w:sz w:val="22"/>
          <w:szCs w:val="22"/>
        </w:rPr>
        <w:t>о задатке в соответствии со статьей 437 Гражданского кодекса Российской Федерации</w:t>
      </w:r>
      <w:r w:rsidR="00585ACE">
        <w:rPr>
          <w:sz w:val="22"/>
          <w:szCs w:val="22"/>
        </w:rPr>
        <w:t>.</w:t>
      </w:r>
    </w:p>
    <w:p w:rsidR="00003215" w:rsidRPr="00585ACE" w:rsidRDefault="008B3CC8" w:rsidP="00003215">
      <w:pPr>
        <w:widowControl w:val="0"/>
        <w:shd w:val="clear" w:color="auto" w:fill="FFFFFF"/>
        <w:spacing w:line="240" w:lineRule="exact"/>
        <w:ind w:left="5" w:right="14"/>
        <w:jc w:val="both"/>
        <w:rPr>
          <w:rFonts w:eastAsia="Courier New"/>
          <w:spacing w:val="2"/>
          <w:sz w:val="22"/>
          <w:szCs w:val="22"/>
          <w:lang w:eastAsia="en-US"/>
        </w:rPr>
      </w:pPr>
      <w:r>
        <w:rPr>
          <w:rFonts w:eastAsia="Courier New"/>
          <w:spacing w:val="2"/>
          <w:sz w:val="22"/>
          <w:szCs w:val="22"/>
          <w:lang w:eastAsia="en-US"/>
        </w:rPr>
        <w:t>Соглашение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 считается в любом случае заключенным в письменной форме на условиях формы </w:t>
      </w:r>
      <w:r w:rsidR="00916683">
        <w:rPr>
          <w:rFonts w:eastAsia="Courier New"/>
          <w:spacing w:val="2"/>
          <w:sz w:val="22"/>
          <w:szCs w:val="22"/>
          <w:lang w:eastAsia="en-US"/>
        </w:rPr>
        <w:t>соглашени</w:t>
      </w:r>
      <w:r w:rsidR="002E7817">
        <w:rPr>
          <w:rFonts w:eastAsia="Courier New"/>
          <w:spacing w:val="2"/>
          <w:sz w:val="22"/>
          <w:szCs w:val="22"/>
          <w:lang w:eastAsia="en-US"/>
        </w:rPr>
        <w:t>я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задатке, в случае подачи заявки на участие в аукционе и перечисления задатка.</w:t>
      </w:r>
    </w:p>
    <w:p w:rsidR="00003215" w:rsidRPr="00585ACE" w:rsidRDefault="008B3CC8" w:rsidP="00003215">
      <w:pPr>
        <w:widowControl w:val="0"/>
        <w:shd w:val="clear" w:color="auto" w:fill="FFFFFF"/>
        <w:spacing w:line="240" w:lineRule="exact"/>
        <w:ind w:left="5" w:right="14"/>
        <w:jc w:val="both"/>
        <w:rPr>
          <w:rFonts w:eastAsia="Courier New"/>
          <w:spacing w:val="2"/>
          <w:sz w:val="22"/>
          <w:szCs w:val="22"/>
          <w:lang w:eastAsia="en-US"/>
        </w:rPr>
      </w:pPr>
      <w:r>
        <w:rPr>
          <w:rFonts w:eastAsia="Courier New"/>
          <w:spacing w:val="2"/>
          <w:sz w:val="22"/>
          <w:szCs w:val="22"/>
          <w:lang w:eastAsia="en-US"/>
        </w:rPr>
        <w:t>Соглашение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 может быть заключен</w:t>
      </w:r>
      <w:r w:rsidR="00884C0C">
        <w:rPr>
          <w:rFonts w:eastAsia="Courier New"/>
          <w:spacing w:val="2"/>
          <w:sz w:val="22"/>
          <w:szCs w:val="22"/>
          <w:lang w:eastAsia="en-US"/>
        </w:rPr>
        <w:t>о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в форме единого документа, подписанного сторонами в соответствии с формой </w:t>
      </w:r>
      <w:r>
        <w:rPr>
          <w:rFonts w:eastAsia="Courier New"/>
          <w:spacing w:val="2"/>
          <w:sz w:val="22"/>
          <w:szCs w:val="22"/>
          <w:lang w:eastAsia="en-US"/>
        </w:rPr>
        <w:t>соглашени</w:t>
      </w:r>
      <w:r w:rsidR="00E66E21">
        <w:rPr>
          <w:rFonts w:eastAsia="Courier New"/>
          <w:spacing w:val="2"/>
          <w:sz w:val="22"/>
          <w:szCs w:val="22"/>
          <w:lang w:eastAsia="en-US"/>
        </w:rPr>
        <w:t>я</w:t>
      </w:r>
      <w:r w:rsidR="00003215"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задатке.</w:t>
      </w:r>
    </w:p>
    <w:p w:rsidR="00003215" w:rsidRPr="00585ACE" w:rsidRDefault="00003215" w:rsidP="0000321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ourier New"/>
          <w:spacing w:val="2"/>
          <w:sz w:val="22"/>
          <w:szCs w:val="22"/>
          <w:lang w:eastAsia="en-US"/>
        </w:rPr>
      </w:pPr>
      <w:r w:rsidRPr="00585ACE">
        <w:rPr>
          <w:rFonts w:eastAsia="Courier New"/>
          <w:spacing w:val="2"/>
          <w:sz w:val="22"/>
          <w:szCs w:val="22"/>
          <w:lang w:eastAsia="en-US"/>
        </w:rPr>
        <w:t xml:space="preserve">Задаток перечисляется непосредственно стороной по </w:t>
      </w:r>
      <w:r w:rsidR="008B3CC8">
        <w:rPr>
          <w:rFonts w:eastAsia="Courier New"/>
          <w:spacing w:val="2"/>
          <w:sz w:val="22"/>
          <w:szCs w:val="22"/>
          <w:lang w:eastAsia="en-US"/>
        </w:rPr>
        <w:t>соглашению</w:t>
      </w:r>
      <w:r w:rsidRPr="00585ACE">
        <w:rPr>
          <w:rFonts w:eastAsia="Courier New"/>
          <w:spacing w:val="2"/>
          <w:sz w:val="22"/>
          <w:szCs w:val="22"/>
          <w:lang w:eastAsia="en-US"/>
        </w:rPr>
        <w:t xml:space="preserve"> о задатке.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Надлежащей оплатой задатка является перечисление денежных средств на основании </w:t>
      </w:r>
      <w:r w:rsidR="00916683">
        <w:rPr>
          <w:sz w:val="22"/>
          <w:szCs w:val="22"/>
        </w:rPr>
        <w:t>соглашение</w:t>
      </w:r>
      <w:r w:rsidRPr="00535F73">
        <w:rPr>
          <w:sz w:val="22"/>
          <w:szCs w:val="22"/>
        </w:rPr>
        <w:t xml:space="preserve"> о задатке. В платёжном поручении в части «Назначение платежа» должна содержаться ссылка на реквизиты </w:t>
      </w:r>
      <w:r w:rsidR="00916683">
        <w:rPr>
          <w:sz w:val="22"/>
          <w:szCs w:val="22"/>
        </w:rPr>
        <w:t>соглашени</w:t>
      </w:r>
      <w:r w:rsidR="00884C0C">
        <w:rPr>
          <w:sz w:val="22"/>
          <w:szCs w:val="22"/>
        </w:rPr>
        <w:t>я</w:t>
      </w:r>
      <w:r w:rsidRPr="00535F73">
        <w:rPr>
          <w:sz w:val="22"/>
          <w:szCs w:val="22"/>
        </w:rPr>
        <w:t xml:space="preserve"> о задатке</w:t>
      </w:r>
      <w:r w:rsidR="00FF66E6">
        <w:rPr>
          <w:sz w:val="22"/>
          <w:szCs w:val="22"/>
        </w:rPr>
        <w:t xml:space="preserve"> (в случае заключения)</w:t>
      </w:r>
      <w:r w:rsidRPr="00535F73">
        <w:rPr>
          <w:sz w:val="22"/>
          <w:szCs w:val="22"/>
        </w:rPr>
        <w:t xml:space="preserve">, дату проведения аукциона, </w:t>
      </w:r>
      <w:r w:rsidR="00335CB2">
        <w:rPr>
          <w:sz w:val="22"/>
          <w:szCs w:val="22"/>
        </w:rPr>
        <w:t>адрес земельного участка</w:t>
      </w:r>
      <w:r w:rsidRPr="00535F73">
        <w:rPr>
          <w:sz w:val="22"/>
          <w:szCs w:val="22"/>
        </w:rPr>
        <w:t>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Лицам, участвовавшим в аукционе, но не победившим в нем организатор обязан возвратить задатки в течение трех рабочих дней со дня подписания протокола о результатах аукциона.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 xml:space="preserve">Задаток, внесенный лицом, признанным  победителем аукциона, задаток, внесенный иным лицом, с которым договор </w:t>
      </w:r>
      <w:r w:rsidR="004517E0">
        <w:rPr>
          <w:sz w:val="22"/>
          <w:szCs w:val="22"/>
        </w:rPr>
        <w:t>купли-продажи</w:t>
      </w:r>
      <w:r w:rsidRPr="00535F73">
        <w:rPr>
          <w:sz w:val="22"/>
          <w:szCs w:val="22"/>
        </w:rPr>
        <w:t xml:space="preserve"> заключается в соответствии  с пунктом 13, 14 или 20  статьи 39.12 Земельного кодекса РФ, засчитываются в счет платы за земельный участок. Задатки, внесенные этими лицами, не заключившими в установленном настоящей статьей поряд</w:t>
      </w:r>
      <w:r w:rsidR="003B16CC">
        <w:rPr>
          <w:sz w:val="22"/>
          <w:szCs w:val="22"/>
        </w:rPr>
        <w:t xml:space="preserve">ке договор </w:t>
      </w:r>
      <w:r w:rsidR="003B16CC">
        <w:rPr>
          <w:sz w:val="22"/>
          <w:szCs w:val="22"/>
        </w:rPr>
        <w:lastRenderedPageBreak/>
        <w:t xml:space="preserve">купли-продажи </w:t>
      </w:r>
      <w:r w:rsidRPr="00535F73">
        <w:rPr>
          <w:sz w:val="22"/>
          <w:szCs w:val="22"/>
        </w:rPr>
        <w:t>земельного участка вследствие уклонения от заключения указанн</w:t>
      </w:r>
      <w:r w:rsidR="003B16CC">
        <w:rPr>
          <w:sz w:val="22"/>
          <w:szCs w:val="22"/>
        </w:rPr>
        <w:t>ого</w:t>
      </w:r>
      <w:r w:rsidRPr="00535F73">
        <w:rPr>
          <w:sz w:val="22"/>
          <w:szCs w:val="22"/>
        </w:rPr>
        <w:t xml:space="preserve"> договор</w:t>
      </w:r>
      <w:r w:rsidR="003B16CC">
        <w:rPr>
          <w:sz w:val="22"/>
          <w:szCs w:val="22"/>
        </w:rPr>
        <w:t>а</w:t>
      </w:r>
      <w:r w:rsidRPr="00535F73">
        <w:rPr>
          <w:sz w:val="22"/>
          <w:szCs w:val="22"/>
        </w:rPr>
        <w:t>, не возвращаются.</w:t>
      </w:r>
    </w:p>
    <w:p w:rsidR="00DC7BE4" w:rsidRPr="00535F73" w:rsidRDefault="00DC7BE4" w:rsidP="00DC7BE4">
      <w:pPr>
        <w:ind w:firstLine="709"/>
        <w:jc w:val="both"/>
        <w:rPr>
          <w:sz w:val="22"/>
          <w:szCs w:val="22"/>
        </w:rPr>
      </w:pPr>
      <w:r w:rsidRPr="00535F73">
        <w:rPr>
          <w:sz w:val="22"/>
          <w:szCs w:val="22"/>
        </w:rPr>
        <w:t>В случае</w:t>
      </w:r>
      <w:proofErr w:type="gramStart"/>
      <w:r w:rsidRPr="00535F73">
        <w:rPr>
          <w:sz w:val="22"/>
          <w:szCs w:val="22"/>
        </w:rPr>
        <w:t>,</w:t>
      </w:r>
      <w:proofErr w:type="gramEnd"/>
      <w:r w:rsidRPr="00535F73">
        <w:rPr>
          <w:sz w:val="22"/>
          <w:szCs w:val="22"/>
        </w:rPr>
        <w:t xml:space="preserve"> если принято решение об отказе в проведении аукциона, Организатор аукциона обязан возвратить сумму внесенного Участниками аукциона задатка в течение трех рабочих дней со дня принятия решения об отмене аукциона.</w:t>
      </w:r>
    </w:p>
    <w:p w:rsidR="00DC7BE4" w:rsidRPr="00535F73" w:rsidRDefault="00DC7BE4" w:rsidP="00585ACE">
      <w:pPr>
        <w:ind w:firstLine="709"/>
        <w:jc w:val="both"/>
        <w:rPr>
          <w:sz w:val="22"/>
          <w:szCs w:val="22"/>
        </w:rPr>
      </w:pPr>
      <w:proofErr w:type="gramStart"/>
      <w:r w:rsidRPr="001C305D">
        <w:rPr>
          <w:sz w:val="22"/>
          <w:szCs w:val="22"/>
        </w:rPr>
        <w:t xml:space="preserve">Форма заявки, перечень прилагаемых к ней документов, порядок приема заявок, условия участия в торгах, порядок определения победителей аукциона, место и срок подведения итогов аукциона, проект договора </w:t>
      </w:r>
      <w:r w:rsidR="003B16CC">
        <w:rPr>
          <w:sz w:val="22"/>
          <w:szCs w:val="22"/>
        </w:rPr>
        <w:t>купли-продажи</w:t>
      </w:r>
      <w:r w:rsidRPr="001C305D">
        <w:rPr>
          <w:sz w:val="22"/>
          <w:szCs w:val="22"/>
        </w:rPr>
        <w:t>, дата, время и порядок осмотра земельного участка, 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предусматривающие предельную свободную мощность существующих сетей, максимальную нагрузку и сроки подключения объекта капитального строительства</w:t>
      </w:r>
      <w:proofErr w:type="gramEnd"/>
      <w:r w:rsidRPr="001C305D">
        <w:rPr>
          <w:sz w:val="22"/>
          <w:szCs w:val="22"/>
        </w:rPr>
        <w:t xml:space="preserve"> к сетям инженерно-технического обеспечения, о сроке действия технических условий, о плате за подключение (технологическое присоединение), а также иную необходимую и интересующую информацию можно получить по рабочим дням по адресу: Ленинградская область, </w:t>
      </w:r>
      <w:proofErr w:type="spellStart"/>
      <w:r w:rsidRPr="001C305D">
        <w:rPr>
          <w:sz w:val="22"/>
          <w:szCs w:val="22"/>
        </w:rPr>
        <w:t>Тосненский</w:t>
      </w:r>
      <w:proofErr w:type="spellEnd"/>
      <w:r w:rsidRPr="001C305D">
        <w:rPr>
          <w:sz w:val="22"/>
          <w:szCs w:val="22"/>
        </w:rPr>
        <w:t xml:space="preserve"> район, г.</w:t>
      </w:r>
      <w:r w:rsidR="00FF66E6">
        <w:rPr>
          <w:sz w:val="22"/>
          <w:szCs w:val="22"/>
        </w:rPr>
        <w:t xml:space="preserve"> </w:t>
      </w:r>
      <w:r w:rsidRPr="001C305D">
        <w:rPr>
          <w:sz w:val="22"/>
          <w:szCs w:val="22"/>
        </w:rPr>
        <w:t>Никольское, ул.</w:t>
      </w:r>
      <w:r w:rsidR="00FF66E6">
        <w:rPr>
          <w:sz w:val="22"/>
          <w:szCs w:val="22"/>
        </w:rPr>
        <w:t xml:space="preserve"> </w:t>
      </w:r>
      <w:r w:rsidRPr="001C305D">
        <w:rPr>
          <w:sz w:val="22"/>
          <w:szCs w:val="22"/>
        </w:rPr>
        <w:t xml:space="preserve">Зеленая, д.32, каб.17, 19 тел. </w:t>
      </w:r>
      <w:r w:rsidR="0089795A">
        <w:rPr>
          <w:sz w:val="22"/>
          <w:szCs w:val="22"/>
        </w:rPr>
        <w:t xml:space="preserve">8(81361) </w:t>
      </w:r>
      <w:r w:rsidRPr="001C305D">
        <w:rPr>
          <w:sz w:val="22"/>
          <w:szCs w:val="22"/>
        </w:rPr>
        <w:t xml:space="preserve">52-078, на официальном сайте </w:t>
      </w:r>
      <w:hyperlink r:id="rId7" w:history="1">
        <w:r w:rsidRPr="001C305D">
          <w:rPr>
            <w:sz w:val="22"/>
            <w:szCs w:val="22"/>
            <w:u w:val="single"/>
          </w:rPr>
          <w:t>http://torgi.gov.ru/</w:t>
        </w:r>
      </w:hyperlink>
      <w:r w:rsidRPr="001C305D">
        <w:rPr>
          <w:sz w:val="22"/>
          <w:szCs w:val="22"/>
        </w:rPr>
        <w:t xml:space="preserve">, а также на официальном сайте администрации </w:t>
      </w:r>
      <w:r w:rsidRPr="00535F73">
        <w:rPr>
          <w:sz w:val="22"/>
          <w:szCs w:val="22"/>
        </w:rPr>
        <w:t>Никольского городского поселения Тосненского района Ленинградской области http://www.nikolskoecity.ru/.</w:t>
      </w:r>
    </w:p>
    <w:sectPr w:rsidR="00DC7BE4" w:rsidRPr="00535F73" w:rsidSect="00335CB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AA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150"/>
        </w:tabs>
        <w:ind w:left="71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008"/>
        </w:tabs>
        <w:ind w:left="568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2232"/>
        </w:tabs>
        <w:ind w:left="2232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574"/>
        </w:tabs>
        <w:ind w:left="157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718"/>
        </w:tabs>
        <w:ind w:left="171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862"/>
        </w:tabs>
        <w:ind w:left="186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288"/>
        </w:tabs>
        <w:ind w:left="288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2150"/>
        </w:tabs>
        <w:ind w:left="215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2294"/>
        </w:tabs>
        <w:ind w:left="2294" w:hanging="144"/>
      </w:pPr>
    </w:lvl>
  </w:abstractNum>
  <w:abstractNum w:abstractNumId="1">
    <w:nsid w:val="0A4E12B8"/>
    <w:multiLevelType w:val="multilevel"/>
    <w:tmpl w:val="472AAB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0CCB7758"/>
    <w:multiLevelType w:val="hybridMultilevel"/>
    <w:tmpl w:val="6F0A4968"/>
    <w:lvl w:ilvl="0" w:tplc="542A208E">
      <w:start w:val="8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B05E0"/>
    <w:multiLevelType w:val="hybridMultilevel"/>
    <w:tmpl w:val="32AC72EA"/>
    <w:lvl w:ilvl="0" w:tplc="88C69BEE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532F8A"/>
    <w:multiLevelType w:val="hybridMultilevel"/>
    <w:tmpl w:val="FB3CD79A"/>
    <w:lvl w:ilvl="0" w:tplc="88C69BEE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8"/>
        <w:szCs w:val="8"/>
      </w:rPr>
    </w:lvl>
    <w:lvl w:ilvl="1" w:tplc="933AA7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C3D0A7C"/>
    <w:multiLevelType w:val="hybridMultilevel"/>
    <w:tmpl w:val="D5047528"/>
    <w:lvl w:ilvl="0" w:tplc="A9B62F70">
      <w:start w:val="1"/>
      <w:numFmt w:val="bullet"/>
      <w:lvlText w:val="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  <w:color w:val="auto"/>
        <w:sz w:val="24"/>
        <w:szCs w:val="24"/>
      </w:rPr>
    </w:lvl>
    <w:lvl w:ilvl="1" w:tplc="933AA7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CB2804"/>
    <w:multiLevelType w:val="hybridMultilevel"/>
    <w:tmpl w:val="A67A3E50"/>
    <w:lvl w:ilvl="0" w:tplc="88C69BEE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185998"/>
    <w:multiLevelType w:val="hybridMultilevel"/>
    <w:tmpl w:val="B6D0E048"/>
    <w:lvl w:ilvl="0" w:tplc="D0B41388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E4"/>
    <w:rsid w:val="00003215"/>
    <w:rsid w:val="000502BF"/>
    <w:rsid w:val="00055E4B"/>
    <w:rsid w:val="00191535"/>
    <w:rsid w:val="001C305D"/>
    <w:rsid w:val="001D5197"/>
    <w:rsid w:val="00243BF5"/>
    <w:rsid w:val="00296576"/>
    <w:rsid w:val="002C3D52"/>
    <w:rsid w:val="002E7817"/>
    <w:rsid w:val="0030203B"/>
    <w:rsid w:val="00335CB2"/>
    <w:rsid w:val="003A440C"/>
    <w:rsid w:val="003B16CC"/>
    <w:rsid w:val="004232F8"/>
    <w:rsid w:val="004363D3"/>
    <w:rsid w:val="004517E0"/>
    <w:rsid w:val="00454438"/>
    <w:rsid w:val="004A3CB0"/>
    <w:rsid w:val="0050409E"/>
    <w:rsid w:val="0053321B"/>
    <w:rsid w:val="00535F73"/>
    <w:rsid w:val="00585ACE"/>
    <w:rsid w:val="00596F5C"/>
    <w:rsid w:val="005D024D"/>
    <w:rsid w:val="005D7C5C"/>
    <w:rsid w:val="006911FA"/>
    <w:rsid w:val="006F56CE"/>
    <w:rsid w:val="00746579"/>
    <w:rsid w:val="00752C1A"/>
    <w:rsid w:val="00841596"/>
    <w:rsid w:val="00884C0C"/>
    <w:rsid w:val="008866C8"/>
    <w:rsid w:val="0089795A"/>
    <w:rsid w:val="008B3CC8"/>
    <w:rsid w:val="00916683"/>
    <w:rsid w:val="00923ADD"/>
    <w:rsid w:val="00925DE1"/>
    <w:rsid w:val="00952598"/>
    <w:rsid w:val="00A14CE8"/>
    <w:rsid w:val="00A46206"/>
    <w:rsid w:val="00AE7AF2"/>
    <w:rsid w:val="00B41E45"/>
    <w:rsid w:val="00BB4880"/>
    <w:rsid w:val="00C31BB3"/>
    <w:rsid w:val="00C3368F"/>
    <w:rsid w:val="00C34D15"/>
    <w:rsid w:val="00C64280"/>
    <w:rsid w:val="00DC1E26"/>
    <w:rsid w:val="00DC7BE4"/>
    <w:rsid w:val="00DF6AC6"/>
    <w:rsid w:val="00E66E21"/>
    <w:rsid w:val="00ED4813"/>
    <w:rsid w:val="00F278AA"/>
    <w:rsid w:val="00F44E5A"/>
    <w:rsid w:val="00FC7B4E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7B4E"/>
    <w:pPr>
      <w:keepNext/>
      <w:numPr>
        <w:numId w:val="4"/>
      </w:numPr>
      <w:jc w:val="both"/>
      <w:outlineLvl w:val="0"/>
    </w:pPr>
    <w:rPr>
      <w:rFonts w:ascii="Arial" w:hAnsi="Arial"/>
      <w:i/>
      <w:sz w:val="16"/>
      <w:szCs w:val="20"/>
    </w:rPr>
  </w:style>
  <w:style w:type="paragraph" w:styleId="2">
    <w:name w:val="heading 2"/>
    <w:basedOn w:val="a"/>
    <w:next w:val="a"/>
    <w:link w:val="20"/>
    <w:qFormat/>
    <w:rsid w:val="00FC7B4E"/>
    <w:pPr>
      <w:keepNext/>
      <w:numPr>
        <w:ilvl w:val="1"/>
        <w:numId w:val="4"/>
      </w:numPr>
      <w:jc w:val="center"/>
      <w:outlineLvl w:val="1"/>
    </w:pPr>
    <w:rPr>
      <w:rFonts w:ascii="Arial" w:hAnsi="Arial"/>
      <w:sz w:val="28"/>
      <w:szCs w:val="20"/>
    </w:rPr>
  </w:style>
  <w:style w:type="paragraph" w:styleId="3">
    <w:name w:val="heading 3"/>
    <w:basedOn w:val="a"/>
    <w:next w:val="a"/>
    <w:link w:val="30"/>
    <w:qFormat/>
    <w:rsid w:val="00FC7B4E"/>
    <w:pPr>
      <w:keepNext/>
      <w:numPr>
        <w:ilvl w:val="2"/>
        <w:numId w:val="4"/>
      </w:numPr>
      <w:tabs>
        <w:tab w:val="left" w:pos="425"/>
      </w:tabs>
      <w:spacing w:before="40"/>
      <w:jc w:val="center"/>
      <w:outlineLvl w:val="2"/>
    </w:pPr>
    <w:rPr>
      <w:rFonts w:ascii="Arial" w:hAnsi="Arial"/>
      <w:b/>
      <w:i/>
      <w:sz w:val="16"/>
      <w:szCs w:val="20"/>
    </w:rPr>
  </w:style>
  <w:style w:type="paragraph" w:styleId="4">
    <w:name w:val="heading 4"/>
    <w:basedOn w:val="a"/>
    <w:next w:val="a"/>
    <w:link w:val="40"/>
    <w:qFormat/>
    <w:rsid w:val="00FC7B4E"/>
    <w:pPr>
      <w:keepNext/>
      <w:numPr>
        <w:ilvl w:val="3"/>
        <w:numId w:val="4"/>
      </w:numPr>
      <w:jc w:val="center"/>
      <w:outlineLvl w:val="3"/>
    </w:pPr>
    <w:rPr>
      <w:snapToGrid w:val="0"/>
      <w:sz w:val="36"/>
      <w:szCs w:val="20"/>
    </w:rPr>
  </w:style>
  <w:style w:type="paragraph" w:styleId="5">
    <w:name w:val="heading 5"/>
    <w:basedOn w:val="a"/>
    <w:next w:val="a"/>
    <w:link w:val="50"/>
    <w:qFormat/>
    <w:rsid w:val="00FC7B4E"/>
    <w:pPr>
      <w:keepNext/>
      <w:numPr>
        <w:ilvl w:val="4"/>
        <w:numId w:val="4"/>
      </w:numPr>
      <w:jc w:val="both"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qFormat/>
    <w:rsid w:val="00FC7B4E"/>
    <w:pPr>
      <w:keepNext/>
      <w:numPr>
        <w:ilvl w:val="5"/>
        <w:numId w:val="4"/>
      </w:numPr>
      <w:jc w:val="center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C7B4E"/>
    <w:pPr>
      <w:keepNext/>
      <w:numPr>
        <w:ilvl w:val="6"/>
        <w:numId w:val="4"/>
      </w:numPr>
      <w:jc w:val="center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link w:val="80"/>
    <w:qFormat/>
    <w:rsid w:val="00FC7B4E"/>
    <w:pPr>
      <w:keepNext/>
      <w:numPr>
        <w:ilvl w:val="7"/>
        <w:numId w:val="4"/>
      </w:numPr>
      <w:jc w:val="center"/>
      <w:outlineLvl w:val="7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FC7B4E"/>
    <w:pPr>
      <w:keepNext/>
      <w:numPr>
        <w:ilvl w:val="8"/>
        <w:numId w:val="4"/>
      </w:numPr>
      <w:jc w:val="center"/>
      <w:outlineLvl w:val="8"/>
    </w:pPr>
    <w:rPr>
      <w:sz w:val="28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CE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259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C7B4E"/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7B4E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7B4E"/>
    <w:rPr>
      <w:rFonts w:ascii="Arial" w:eastAsia="Times New Roman" w:hAnsi="Arial" w:cs="Times New Roman"/>
      <w:b/>
      <w:i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7B4E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7B4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7B4E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C7B4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7B4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C7B4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7B4E"/>
    <w:pPr>
      <w:keepNext/>
      <w:numPr>
        <w:numId w:val="4"/>
      </w:numPr>
      <w:jc w:val="both"/>
      <w:outlineLvl w:val="0"/>
    </w:pPr>
    <w:rPr>
      <w:rFonts w:ascii="Arial" w:hAnsi="Arial"/>
      <w:i/>
      <w:sz w:val="16"/>
      <w:szCs w:val="20"/>
    </w:rPr>
  </w:style>
  <w:style w:type="paragraph" w:styleId="2">
    <w:name w:val="heading 2"/>
    <w:basedOn w:val="a"/>
    <w:next w:val="a"/>
    <w:link w:val="20"/>
    <w:qFormat/>
    <w:rsid w:val="00FC7B4E"/>
    <w:pPr>
      <w:keepNext/>
      <w:numPr>
        <w:ilvl w:val="1"/>
        <w:numId w:val="4"/>
      </w:numPr>
      <w:jc w:val="center"/>
      <w:outlineLvl w:val="1"/>
    </w:pPr>
    <w:rPr>
      <w:rFonts w:ascii="Arial" w:hAnsi="Arial"/>
      <w:sz w:val="28"/>
      <w:szCs w:val="20"/>
    </w:rPr>
  </w:style>
  <w:style w:type="paragraph" w:styleId="3">
    <w:name w:val="heading 3"/>
    <w:basedOn w:val="a"/>
    <w:next w:val="a"/>
    <w:link w:val="30"/>
    <w:qFormat/>
    <w:rsid w:val="00FC7B4E"/>
    <w:pPr>
      <w:keepNext/>
      <w:numPr>
        <w:ilvl w:val="2"/>
        <w:numId w:val="4"/>
      </w:numPr>
      <w:tabs>
        <w:tab w:val="left" w:pos="425"/>
      </w:tabs>
      <w:spacing w:before="40"/>
      <w:jc w:val="center"/>
      <w:outlineLvl w:val="2"/>
    </w:pPr>
    <w:rPr>
      <w:rFonts w:ascii="Arial" w:hAnsi="Arial"/>
      <w:b/>
      <w:i/>
      <w:sz w:val="16"/>
      <w:szCs w:val="20"/>
    </w:rPr>
  </w:style>
  <w:style w:type="paragraph" w:styleId="4">
    <w:name w:val="heading 4"/>
    <w:basedOn w:val="a"/>
    <w:next w:val="a"/>
    <w:link w:val="40"/>
    <w:qFormat/>
    <w:rsid w:val="00FC7B4E"/>
    <w:pPr>
      <w:keepNext/>
      <w:numPr>
        <w:ilvl w:val="3"/>
        <w:numId w:val="4"/>
      </w:numPr>
      <w:jc w:val="center"/>
      <w:outlineLvl w:val="3"/>
    </w:pPr>
    <w:rPr>
      <w:snapToGrid w:val="0"/>
      <w:sz w:val="36"/>
      <w:szCs w:val="20"/>
    </w:rPr>
  </w:style>
  <w:style w:type="paragraph" w:styleId="5">
    <w:name w:val="heading 5"/>
    <w:basedOn w:val="a"/>
    <w:next w:val="a"/>
    <w:link w:val="50"/>
    <w:qFormat/>
    <w:rsid w:val="00FC7B4E"/>
    <w:pPr>
      <w:keepNext/>
      <w:numPr>
        <w:ilvl w:val="4"/>
        <w:numId w:val="4"/>
      </w:numPr>
      <w:jc w:val="both"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qFormat/>
    <w:rsid w:val="00FC7B4E"/>
    <w:pPr>
      <w:keepNext/>
      <w:numPr>
        <w:ilvl w:val="5"/>
        <w:numId w:val="4"/>
      </w:numPr>
      <w:jc w:val="center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C7B4E"/>
    <w:pPr>
      <w:keepNext/>
      <w:numPr>
        <w:ilvl w:val="6"/>
        <w:numId w:val="4"/>
      </w:numPr>
      <w:jc w:val="center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link w:val="80"/>
    <w:qFormat/>
    <w:rsid w:val="00FC7B4E"/>
    <w:pPr>
      <w:keepNext/>
      <w:numPr>
        <w:ilvl w:val="7"/>
        <w:numId w:val="4"/>
      </w:numPr>
      <w:jc w:val="center"/>
      <w:outlineLvl w:val="7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FC7B4E"/>
    <w:pPr>
      <w:keepNext/>
      <w:numPr>
        <w:ilvl w:val="8"/>
        <w:numId w:val="4"/>
      </w:numPr>
      <w:jc w:val="center"/>
      <w:outlineLvl w:val="8"/>
    </w:pPr>
    <w:rPr>
      <w:sz w:val="28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CE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259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C7B4E"/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7B4E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7B4E"/>
    <w:rPr>
      <w:rFonts w:ascii="Arial" w:eastAsia="Times New Roman" w:hAnsi="Arial" w:cs="Times New Roman"/>
      <w:b/>
      <w:i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7B4E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7B4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7B4E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C7B4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7B4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C7B4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skoe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9</cp:revision>
  <cp:lastPrinted>2021-04-02T06:23:00Z</cp:lastPrinted>
  <dcterms:created xsi:type="dcterms:W3CDTF">2021-04-01T16:00:00Z</dcterms:created>
  <dcterms:modified xsi:type="dcterms:W3CDTF">2021-04-06T09:10:00Z</dcterms:modified>
</cp:coreProperties>
</file>