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1CC" w:rsidRPr="00830183" w:rsidRDefault="00830183" w:rsidP="00830183">
      <w:pPr>
        <w:pStyle w:val="ConsTitle"/>
        <w:widowControl/>
        <w:ind w:right="-373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</w:t>
      </w:r>
    </w:p>
    <w:p w:rsidR="00830183" w:rsidRPr="00830183" w:rsidRDefault="00830183" w:rsidP="00830183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pacing w:val="20"/>
          <w:sz w:val="28"/>
          <w:szCs w:val="28"/>
        </w:rPr>
      </w:pPr>
      <w:bookmarkStart w:id="0" w:name="_GoBack"/>
      <w:bookmarkEnd w:id="0"/>
      <w:r w:rsidRPr="00830183">
        <w:rPr>
          <w:b/>
          <w:spacing w:val="20"/>
          <w:sz w:val="28"/>
          <w:szCs w:val="28"/>
        </w:rPr>
        <w:t xml:space="preserve">Л Е Н И Н Г Р А Д С К А Я   О Б Л А С Т Ь </w:t>
      </w:r>
    </w:p>
    <w:p w:rsidR="00830183" w:rsidRPr="00830183" w:rsidRDefault="00830183" w:rsidP="00830183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8"/>
          <w:szCs w:val="28"/>
        </w:rPr>
      </w:pPr>
      <w:r w:rsidRPr="00830183">
        <w:rPr>
          <w:b/>
          <w:sz w:val="28"/>
          <w:szCs w:val="28"/>
        </w:rPr>
        <w:t>Т О С Н Е Н С К И Й   Р А Й О Н</w:t>
      </w:r>
    </w:p>
    <w:p w:rsidR="00830183" w:rsidRPr="00830183" w:rsidRDefault="00830183" w:rsidP="00830183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0"/>
          <w:szCs w:val="20"/>
        </w:rPr>
      </w:pPr>
    </w:p>
    <w:p w:rsidR="00830183" w:rsidRPr="00830183" w:rsidRDefault="00830183" w:rsidP="00830183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830183">
        <w:rPr>
          <w:b/>
        </w:rPr>
        <w:t xml:space="preserve">НИКОЛЬСКОЕ ГОРОДСКОЕ ПОСЕЛЕНИЕ </w:t>
      </w:r>
    </w:p>
    <w:p w:rsidR="00830183" w:rsidRPr="00830183" w:rsidRDefault="00830183" w:rsidP="00830183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0"/>
          <w:szCs w:val="20"/>
        </w:rPr>
      </w:pPr>
    </w:p>
    <w:p w:rsidR="00830183" w:rsidRPr="00830183" w:rsidRDefault="00830183" w:rsidP="00830183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830183">
        <w:rPr>
          <w:b/>
        </w:rPr>
        <w:t>СОВЕТ ДЕПУТАТОВ ТРЕТЬЕГО СОЗЫВА</w:t>
      </w:r>
    </w:p>
    <w:p w:rsidR="00830183" w:rsidRPr="00830183" w:rsidRDefault="00830183" w:rsidP="00830183">
      <w:pPr>
        <w:widowControl/>
        <w:autoSpaceDE/>
        <w:autoSpaceDN/>
        <w:adjustRightInd/>
        <w:spacing w:line="240" w:lineRule="auto"/>
        <w:ind w:firstLine="0"/>
        <w:jc w:val="center"/>
      </w:pPr>
    </w:p>
    <w:p w:rsidR="00830183" w:rsidRPr="00830183" w:rsidRDefault="00830183" w:rsidP="00830183">
      <w:pPr>
        <w:widowControl/>
        <w:autoSpaceDE/>
        <w:autoSpaceDN/>
        <w:adjustRightInd/>
        <w:spacing w:line="240" w:lineRule="auto"/>
        <w:ind w:firstLine="0"/>
        <w:jc w:val="center"/>
      </w:pPr>
    </w:p>
    <w:p w:rsidR="007141CC" w:rsidRPr="00830183" w:rsidRDefault="00830183" w:rsidP="00830183">
      <w:pPr>
        <w:widowControl/>
        <w:autoSpaceDE/>
        <w:autoSpaceDN/>
        <w:adjustRightInd/>
        <w:spacing w:line="240" w:lineRule="auto"/>
        <w:ind w:right="-110" w:firstLine="0"/>
        <w:jc w:val="center"/>
      </w:pPr>
      <w:r w:rsidRPr="00830183">
        <w:rPr>
          <w:b/>
          <w:spacing w:val="20"/>
          <w:sz w:val="36"/>
          <w:szCs w:val="36"/>
        </w:rPr>
        <w:t>РЕШЕНИЕ</w:t>
      </w:r>
    </w:p>
    <w:p w:rsidR="007141CC" w:rsidRDefault="007141CC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</w:p>
    <w:p w:rsidR="007141CC" w:rsidRDefault="007141CC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</w:p>
    <w:p w:rsidR="00F40C05" w:rsidRDefault="007141CC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  <w:r>
        <w:rPr>
          <w:sz w:val="28"/>
          <w:szCs w:val="28"/>
        </w:rPr>
        <w:t xml:space="preserve">       17.07.2018             </w:t>
      </w:r>
      <w:r w:rsidR="00932184">
        <w:rPr>
          <w:sz w:val="28"/>
          <w:szCs w:val="28"/>
        </w:rPr>
        <w:t xml:space="preserve">№ </w:t>
      </w:r>
      <w:r>
        <w:rPr>
          <w:sz w:val="28"/>
          <w:szCs w:val="28"/>
        </w:rPr>
        <w:t>138</w:t>
      </w:r>
    </w:p>
    <w:p w:rsidR="007141CC" w:rsidRDefault="007141CC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</w:p>
    <w:tbl>
      <w:tblPr>
        <w:tblStyle w:val="a5"/>
        <w:tblW w:w="88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092"/>
      </w:tblGrid>
      <w:tr w:rsidR="00F40C05" w:rsidTr="00F40C05">
        <w:tc>
          <w:tcPr>
            <w:tcW w:w="5807" w:type="dxa"/>
          </w:tcPr>
          <w:p w:rsidR="008744F2" w:rsidRDefault="00F40C05" w:rsidP="007102B0">
            <w:pPr>
              <w:spacing w:line="240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решение совета депутатов Никольского городского поселения Тосненского района Ленинградской области от 19.12.2017 №119 «О бюджете Никольского городского поселения Тосненского района Ленинградской области на 2018 год и на плановый период 2019 и 2020 годов» </w:t>
            </w:r>
            <w:r w:rsidR="008744F2">
              <w:rPr>
                <w:sz w:val="28"/>
                <w:szCs w:val="28"/>
              </w:rPr>
              <w:t>(</w:t>
            </w:r>
            <w:r w:rsidR="008744F2" w:rsidRPr="00611E30">
              <w:rPr>
                <w:sz w:val="28"/>
                <w:szCs w:val="28"/>
              </w:rPr>
              <w:t>с учетом изменений, внесенных решени</w:t>
            </w:r>
            <w:r w:rsidR="008744F2">
              <w:rPr>
                <w:sz w:val="28"/>
                <w:szCs w:val="28"/>
              </w:rPr>
              <w:t>ем</w:t>
            </w:r>
            <w:r w:rsidR="008744F2" w:rsidRPr="00611E30">
              <w:rPr>
                <w:sz w:val="28"/>
                <w:szCs w:val="28"/>
              </w:rPr>
              <w:t xml:space="preserve"> совета депутатов </w:t>
            </w:r>
            <w:r w:rsidR="008744F2" w:rsidRPr="00833D83">
              <w:rPr>
                <w:sz w:val="28"/>
                <w:szCs w:val="28"/>
              </w:rPr>
              <w:t>Никольского городского поселения</w:t>
            </w:r>
            <w:r w:rsidR="008744F2" w:rsidRPr="00611E30">
              <w:rPr>
                <w:sz w:val="28"/>
                <w:szCs w:val="28"/>
              </w:rPr>
              <w:t xml:space="preserve"> Тосненск</w:t>
            </w:r>
            <w:r w:rsidR="008744F2">
              <w:rPr>
                <w:sz w:val="28"/>
                <w:szCs w:val="28"/>
              </w:rPr>
              <w:t>ого</w:t>
            </w:r>
            <w:r w:rsidR="008744F2" w:rsidRPr="00611E30">
              <w:rPr>
                <w:sz w:val="28"/>
                <w:szCs w:val="28"/>
              </w:rPr>
              <w:t xml:space="preserve"> район</w:t>
            </w:r>
            <w:r w:rsidR="008744F2">
              <w:rPr>
                <w:sz w:val="28"/>
                <w:szCs w:val="28"/>
              </w:rPr>
              <w:t>а</w:t>
            </w:r>
            <w:r w:rsidR="008744F2" w:rsidRPr="00611E30">
              <w:rPr>
                <w:sz w:val="28"/>
                <w:szCs w:val="28"/>
              </w:rPr>
              <w:t xml:space="preserve"> Ленинградской области</w:t>
            </w:r>
            <w:r w:rsidR="008744F2">
              <w:rPr>
                <w:sz w:val="28"/>
                <w:szCs w:val="28"/>
              </w:rPr>
              <w:t xml:space="preserve"> </w:t>
            </w:r>
            <w:r w:rsidR="008744F2" w:rsidRPr="00611E30">
              <w:rPr>
                <w:sz w:val="28"/>
                <w:szCs w:val="28"/>
              </w:rPr>
              <w:t xml:space="preserve">от </w:t>
            </w:r>
            <w:r w:rsidR="007102B0">
              <w:rPr>
                <w:sz w:val="28"/>
                <w:szCs w:val="28"/>
              </w:rPr>
              <w:t>24.04.2018</w:t>
            </w:r>
            <w:r w:rsidR="008744F2">
              <w:rPr>
                <w:sz w:val="28"/>
                <w:szCs w:val="28"/>
              </w:rPr>
              <w:t xml:space="preserve"> </w:t>
            </w:r>
            <w:r w:rsidR="008744F2" w:rsidRPr="00611E30">
              <w:rPr>
                <w:sz w:val="28"/>
                <w:szCs w:val="28"/>
              </w:rPr>
              <w:t xml:space="preserve">№ </w:t>
            </w:r>
            <w:r w:rsidR="007102B0">
              <w:rPr>
                <w:sz w:val="28"/>
                <w:szCs w:val="28"/>
              </w:rPr>
              <w:t>127</w:t>
            </w:r>
            <w:r w:rsidR="008744F2">
              <w:rPr>
                <w:sz w:val="28"/>
                <w:szCs w:val="28"/>
              </w:rPr>
              <w:t>)</w:t>
            </w:r>
          </w:p>
          <w:p w:rsidR="00F40C05" w:rsidRDefault="00F40C05" w:rsidP="00F40C05">
            <w:pPr>
              <w:widowControl/>
              <w:autoSpaceDE/>
              <w:adjustRightInd/>
              <w:spacing w:line="240" w:lineRule="auto"/>
              <w:ind w:left="29" w:right="-44" w:firstLine="0"/>
              <w:rPr>
                <w:sz w:val="28"/>
                <w:szCs w:val="28"/>
              </w:rPr>
            </w:pPr>
          </w:p>
        </w:tc>
        <w:tc>
          <w:tcPr>
            <w:tcW w:w="3092" w:type="dxa"/>
          </w:tcPr>
          <w:p w:rsidR="00F40C05" w:rsidRDefault="00F40C05" w:rsidP="00CC45E8">
            <w:pPr>
              <w:widowControl/>
              <w:autoSpaceDE/>
              <w:autoSpaceDN/>
              <w:adjustRightInd/>
              <w:spacing w:line="240" w:lineRule="auto"/>
              <w:ind w:right="-44" w:firstLine="0"/>
              <w:rPr>
                <w:sz w:val="28"/>
                <w:szCs w:val="28"/>
              </w:rPr>
            </w:pPr>
          </w:p>
        </w:tc>
      </w:tr>
    </w:tbl>
    <w:p w:rsidR="009F1924" w:rsidRDefault="009F1924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  <w:r>
        <w:rPr>
          <w:sz w:val="28"/>
          <w:szCs w:val="28"/>
        </w:rPr>
        <w:t>Совет депутатов Никольского городского поселения Тосненского района Ленинградской области</w:t>
      </w:r>
    </w:p>
    <w:p w:rsidR="001A117E" w:rsidRDefault="001A117E" w:rsidP="001A117E">
      <w:pPr>
        <w:spacing w:line="240" w:lineRule="auto"/>
        <w:ind w:left="-284" w:right="-44" w:firstLine="284"/>
        <w:rPr>
          <w:sz w:val="28"/>
          <w:szCs w:val="28"/>
        </w:rPr>
      </w:pP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</w:p>
    <w:p w:rsidR="001A117E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1. Внести в решение совета депутатов Никольского городского поселения Тосненского района Ленинградской области от </w:t>
      </w:r>
      <w:r w:rsidR="00F40C05">
        <w:rPr>
          <w:sz w:val="28"/>
          <w:szCs w:val="28"/>
        </w:rPr>
        <w:t>19</w:t>
      </w:r>
      <w:r>
        <w:rPr>
          <w:sz w:val="28"/>
          <w:szCs w:val="28"/>
        </w:rPr>
        <w:t xml:space="preserve"> декабря 201</w:t>
      </w:r>
      <w:r w:rsidR="00F40C05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F40C05">
        <w:rPr>
          <w:sz w:val="28"/>
          <w:szCs w:val="28"/>
        </w:rPr>
        <w:t>11</w:t>
      </w:r>
      <w:r>
        <w:rPr>
          <w:sz w:val="28"/>
          <w:szCs w:val="28"/>
        </w:rPr>
        <w:t>9 «О бюджете Никольского городского поселения Тосненского района Ленинградской области на 201</w:t>
      </w:r>
      <w:r w:rsidR="00F40C05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плановый период 201</w:t>
      </w:r>
      <w:r w:rsidR="00F40C05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F40C05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годов» следующие изменения:       </w:t>
      </w:r>
    </w:p>
    <w:p w:rsidR="001A117E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1.1. Пункт 1 изложить в новой редакции: «Утвердить основные характеристики бюджета Никольского городского поселения Тосненского района Ленинградской области на 201</w:t>
      </w:r>
      <w:r w:rsidR="00C75F21">
        <w:rPr>
          <w:sz w:val="28"/>
          <w:szCs w:val="28"/>
        </w:rPr>
        <w:t>8</w:t>
      </w:r>
      <w:r>
        <w:rPr>
          <w:sz w:val="28"/>
          <w:szCs w:val="28"/>
        </w:rPr>
        <w:t xml:space="preserve"> год: </w:t>
      </w:r>
    </w:p>
    <w:p w:rsidR="001A117E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 xml:space="preserve">- прогнозируемый общий объем доходов местного бюджета в сумме </w:t>
      </w:r>
      <w:r w:rsidR="001D1D95">
        <w:rPr>
          <w:sz w:val="28"/>
          <w:szCs w:val="28"/>
        </w:rPr>
        <w:t>191 090,372</w:t>
      </w:r>
      <w:r>
        <w:rPr>
          <w:sz w:val="28"/>
          <w:szCs w:val="28"/>
        </w:rPr>
        <w:t xml:space="preserve"> тысячи рублей;</w:t>
      </w:r>
    </w:p>
    <w:p w:rsidR="001A117E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 xml:space="preserve">- общий объем расходов местного бюджета в сумме </w:t>
      </w:r>
      <w:r w:rsidR="001D1D95">
        <w:rPr>
          <w:sz w:val="28"/>
          <w:szCs w:val="28"/>
        </w:rPr>
        <w:t>213 59</w:t>
      </w:r>
      <w:r w:rsidR="008C1E32">
        <w:rPr>
          <w:sz w:val="28"/>
          <w:szCs w:val="28"/>
        </w:rPr>
        <w:t>5</w:t>
      </w:r>
      <w:r w:rsidR="001D1D95">
        <w:rPr>
          <w:sz w:val="28"/>
          <w:szCs w:val="28"/>
        </w:rPr>
        <w:t>,</w:t>
      </w:r>
      <w:r w:rsidR="008C1E32">
        <w:rPr>
          <w:sz w:val="28"/>
          <w:szCs w:val="28"/>
        </w:rPr>
        <w:t>479</w:t>
      </w:r>
      <w:r w:rsidR="00AB596A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рублей;</w:t>
      </w:r>
    </w:p>
    <w:p w:rsidR="001A117E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 xml:space="preserve">- прогнозируемый дефицит местного бюджета в сумме </w:t>
      </w:r>
      <w:r w:rsidR="001C6A4F">
        <w:rPr>
          <w:sz w:val="28"/>
          <w:szCs w:val="28"/>
        </w:rPr>
        <w:t>22</w:t>
      </w:r>
      <w:r w:rsidR="004E57D1">
        <w:rPr>
          <w:sz w:val="28"/>
          <w:szCs w:val="28"/>
        </w:rPr>
        <w:t> 505,107</w:t>
      </w:r>
      <w:r>
        <w:rPr>
          <w:sz w:val="28"/>
          <w:szCs w:val="28"/>
        </w:rPr>
        <w:t xml:space="preserve"> тысяч рублей.</w:t>
      </w:r>
    </w:p>
    <w:p w:rsidR="008744F2" w:rsidRPr="00A3571B" w:rsidRDefault="008744F2" w:rsidP="008744F2">
      <w:pPr>
        <w:spacing w:line="240" w:lineRule="auto"/>
        <w:ind w:right="98" w:firstLine="567"/>
        <w:rPr>
          <w:sz w:val="28"/>
          <w:szCs w:val="28"/>
        </w:rPr>
      </w:pPr>
      <w:r w:rsidRPr="00A3571B">
        <w:rPr>
          <w:sz w:val="28"/>
          <w:szCs w:val="28"/>
        </w:rPr>
        <w:t xml:space="preserve">1.2. </w:t>
      </w:r>
      <w:r w:rsidR="007102B0" w:rsidRPr="00A3571B">
        <w:rPr>
          <w:sz w:val="28"/>
          <w:szCs w:val="28"/>
        </w:rPr>
        <w:t>Пункт 1 изложить в новой редакции: «</w:t>
      </w:r>
      <w:r w:rsidRPr="00A3571B">
        <w:rPr>
          <w:sz w:val="28"/>
          <w:szCs w:val="28"/>
        </w:rPr>
        <w:t xml:space="preserve">Утвердить основные </w:t>
      </w:r>
      <w:r w:rsidRPr="00A3571B">
        <w:rPr>
          <w:sz w:val="28"/>
          <w:szCs w:val="28"/>
        </w:rPr>
        <w:lastRenderedPageBreak/>
        <w:t>характеристики бюджета Никольского городского поселения Тосненского района Ленинградской области на 2019 год и на 2020 год:</w:t>
      </w:r>
    </w:p>
    <w:p w:rsidR="008744F2" w:rsidRPr="00A3571B" w:rsidRDefault="008744F2" w:rsidP="008744F2">
      <w:pPr>
        <w:spacing w:line="240" w:lineRule="auto"/>
        <w:ind w:right="98" w:firstLine="567"/>
        <w:rPr>
          <w:sz w:val="28"/>
          <w:szCs w:val="28"/>
        </w:rPr>
      </w:pPr>
      <w:r w:rsidRPr="00A3571B">
        <w:rPr>
          <w:sz w:val="28"/>
          <w:szCs w:val="28"/>
        </w:rPr>
        <w:t>- прогнозируемый общий объем доходов бюджета Никольского городского поселения Тосненского района Ленинградской области на 2019 год в сумме 154 267,789 тысяч рублей и на 2020 год в сумме 154 220,619 тысяч рублей;</w:t>
      </w:r>
    </w:p>
    <w:p w:rsidR="008744F2" w:rsidRPr="00A3571B" w:rsidRDefault="008744F2" w:rsidP="008744F2">
      <w:pPr>
        <w:spacing w:line="240" w:lineRule="auto"/>
        <w:ind w:right="98" w:firstLine="567"/>
        <w:rPr>
          <w:sz w:val="28"/>
          <w:szCs w:val="28"/>
        </w:rPr>
      </w:pPr>
      <w:r w:rsidRPr="00A3571B">
        <w:rPr>
          <w:sz w:val="28"/>
          <w:szCs w:val="28"/>
        </w:rPr>
        <w:t xml:space="preserve">- общий объем расходов бюджета Никольского городского поселения Тосненского района Ленинградской области на 2019 год в сумме </w:t>
      </w:r>
      <w:r w:rsidR="00A3571B" w:rsidRPr="00A3571B">
        <w:rPr>
          <w:sz w:val="28"/>
          <w:szCs w:val="28"/>
        </w:rPr>
        <w:t>155 084,79</w:t>
      </w:r>
      <w:r w:rsidR="00085B62" w:rsidRPr="00A3571B">
        <w:rPr>
          <w:sz w:val="28"/>
          <w:szCs w:val="28"/>
        </w:rPr>
        <w:t xml:space="preserve"> тысячи</w:t>
      </w:r>
      <w:r w:rsidRPr="00A3571B">
        <w:rPr>
          <w:sz w:val="28"/>
          <w:szCs w:val="28"/>
        </w:rPr>
        <w:t xml:space="preserve"> рублей, в том числе условно утвержденные расходы в сумме 3 </w:t>
      </w:r>
      <w:r w:rsidR="00A3571B" w:rsidRPr="00A3571B">
        <w:rPr>
          <w:sz w:val="28"/>
          <w:szCs w:val="28"/>
        </w:rPr>
        <w:t>880</w:t>
      </w:r>
      <w:r w:rsidRPr="00A3571B">
        <w:rPr>
          <w:sz w:val="28"/>
          <w:szCs w:val="28"/>
        </w:rPr>
        <w:t xml:space="preserve">,0 тысяч рублей и на 2020 год в </w:t>
      </w:r>
      <w:r w:rsidR="00085B62" w:rsidRPr="00A3571B">
        <w:rPr>
          <w:sz w:val="28"/>
          <w:szCs w:val="28"/>
        </w:rPr>
        <w:t xml:space="preserve">сумме </w:t>
      </w:r>
      <w:r w:rsidR="00A3571B" w:rsidRPr="00A3571B">
        <w:rPr>
          <w:sz w:val="28"/>
          <w:szCs w:val="28"/>
        </w:rPr>
        <w:t>156 755,62</w:t>
      </w:r>
      <w:r w:rsidRPr="00A3571B">
        <w:rPr>
          <w:sz w:val="28"/>
          <w:szCs w:val="28"/>
        </w:rPr>
        <w:t xml:space="preserve"> тысячи рублей, в том числе условно утвержденные расходы в сумме </w:t>
      </w:r>
      <w:r w:rsidR="00A3571B" w:rsidRPr="00A3571B">
        <w:rPr>
          <w:sz w:val="28"/>
          <w:szCs w:val="28"/>
        </w:rPr>
        <w:t>7 800</w:t>
      </w:r>
      <w:r w:rsidRPr="00A3571B">
        <w:rPr>
          <w:sz w:val="28"/>
          <w:szCs w:val="28"/>
        </w:rPr>
        <w:t>,0 тысяч рублей;</w:t>
      </w:r>
    </w:p>
    <w:p w:rsidR="008744F2" w:rsidRPr="00A3571B" w:rsidRDefault="008744F2" w:rsidP="008744F2">
      <w:pPr>
        <w:spacing w:line="240" w:lineRule="auto"/>
        <w:ind w:right="98" w:firstLine="567"/>
        <w:rPr>
          <w:sz w:val="28"/>
          <w:szCs w:val="28"/>
        </w:rPr>
      </w:pPr>
      <w:r w:rsidRPr="00A3571B">
        <w:rPr>
          <w:sz w:val="28"/>
          <w:szCs w:val="28"/>
        </w:rPr>
        <w:t xml:space="preserve">- прогнозируемый дефицит бюджета Никольского городского поселения Тосненского района Ленинградской области на 2019 год в сумме </w:t>
      </w:r>
      <w:r w:rsidR="00A3571B" w:rsidRPr="002D23B4">
        <w:rPr>
          <w:sz w:val="28"/>
          <w:szCs w:val="28"/>
        </w:rPr>
        <w:t>817,</w:t>
      </w:r>
      <w:r w:rsidR="0010070A" w:rsidRPr="002D23B4">
        <w:rPr>
          <w:sz w:val="28"/>
          <w:szCs w:val="28"/>
        </w:rPr>
        <w:t>00</w:t>
      </w:r>
      <w:r w:rsidR="002D23B4" w:rsidRPr="002D23B4">
        <w:rPr>
          <w:sz w:val="28"/>
          <w:szCs w:val="28"/>
        </w:rPr>
        <w:t>0</w:t>
      </w:r>
      <w:r w:rsidRPr="002D23B4">
        <w:rPr>
          <w:sz w:val="28"/>
          <w:szCs w:val="28"/>
        </w:rPr>
        <w:t xml:space="preserve"> тысяч</w:t>
      </w:r>
      <w:r w:rsidRPr="00A3571B">
        <w:rPr>
          <w:sz w:val="28"/>
          <w:szCs w:val="28"/>
        </w:rPr>
        <w:t xml:space="preserve"> </w:t>
      </w:r>
      <w:r w:rsidR="004E57D1" w:rsidRPr="00A3571B">
        <w:rPr>
          <w:sz w:val="28"/>
          <w:szCs w:val="28"/>
        </w:rPr>
        <w:t>рублей, на</w:t>
      </w:r>
      <w:r w:rsidRPr="00A3571B">
        <w:rPr>
          <w:sz w:val="28"/>
          <w:szCs w:val="28"/>
        </w:rPr>
        <w:t xml:space="preserve"> 2020 </w:t>
      </w:r>
      <w:r w:rsidR="004E57D1" w:rsidRPr="00A3571B">
        <w:rPr>
          <w:sz w:val="28"/>
          <w:szCs w:val="28"/>
        </w:rPr>
        <w:t>год в</w:t>
      </w:r>
      <w:r w:rsidRPr="00A3571B">
        <w:rPr>
          <w:sz w:val="28"/>
          <w:szCs w:val="28"/>
        </w:rPr>
        <w:t xml:space="preserve"> сумме </w:t>
      </w:r>
      <w:r w:rsidR="00A3571B">
        <w:rPr>
          <w:sz w:val="28"/>
          <w:szCs w:val="28"/>
        </w:rPr>
        <w:t>2 </w:t>
      </w:r>
      <w:r w:rsidR="00A3571B" w:rsidRPr="002D23B4">
        <w:rPr>
          <w:sz w:val="28"/>
          <w:szCs w:val="28"/>
        </w:rPr>
        <w:t>535,000</w:t>
      </w:r>
      <w:r w:rsidRPr="002D23B4">
        <w:rPr>
          <w:sz w:val="28"/>
          <w:szCs w:val="28"/>
        </w:rPr>
        <w:t xml:space="preserve"> тысяч рублей</w:t>
      </w:r>
      <w:r w:rsidRPr="00A3571B">
        <w:rPr>
          <w:sz w:val="28"/>
          <w:szCs w:val="28"/>
        </w:rPr>
        <w:t>.</w:t>
      </w:r>
    </w:p>
    <w:p w:rsidR="001A117E" w:rsidRPr="00A3571B" w:rsidRDefault="008744F2" w:rsidP="008744F2">
      <w:pPr>
        <w:spacing w:line="240" w:lineRule="auto"/>
        <w:ind w:right="98" w:firstLine="567"/>
        <w:rPr>
          <w:sz w:val="28"/>
          <w:szCs w:val="28"/>
        </w:rPr>
      </w:pPr>
      <w:r w:rsidRPr="00A3571B">
        <w:rPr>
          <w:sz w:val="28"/>
          <w:szCs w:val="28"/>
        </w:rPr>
        <w:t>1.3</w:t>
      </w:r>
      <w:r w:rsidR="001A117E" w:rsidRPr="00A3571B">
        <w:rPr>
          <w:sz w:val="28"/>
          <w:szCs w:val="28"/>
        </w:rPr>
        <w:t>. Приложение №1 «Источники внутреннего финансирования дефицита бюджета Никольского городского поселения Тосненского района Ленинградской области на 201</w:t>
      </w:r>
      <w:r w:rsidR="00C75F21" w:rsidRPr="00A3571B">
        <w:rPr>
          <w:sz w:val="28"/>
          <w:szCs w:val="28"/>
        </w:rPr>
        <w:t>8</w:t>
      </w:r>
      <w:r w:rsidR="001A117E" w:rsidRPr="00A3571B">
        <w:rPr>
          <w:sz w:val="28"/>
          <w:szCs w:val="28"/>
        </w:rPr>
        <w:t xml:space="preserve"> год</w:t>
      </w:r>
      <w:r w:rsidR="00947F56" w:rsidRPr="00A3571B">
        <w:rPr>
          <w:sz w:val="28"/>
          <w:szCs w:val="28"/>
        </w:rPr>
        <w:t xml:space="preserve"> и на плановый период 2019 и 2020 годы</w:t>
      </w:r>
      <w:r w:rsidR="001A117E" w:rsidRPr="00A3571B">
        <w:rPr>
          <w:sz w:val="28"/>
          <w:szCs w:val="28"/>
        </w:rPr>
        <w:t xml:space="preserve">» изложить в новой редакции (Приложение </w:t>
      </w:r>
      <w:r w:rsidR="001D1789" w:rsidRPr="00A3571B">
        <w:rPr>
          <w:sz w:val="28"/>
          <w:szCs w:val="28"/>
        </w:rPr>
        <w:t>№</w:t>
      </w:r>
      <w:r w:rsidR="001A117E" w:rsidRPr="00A3571B">
        <w:rPr>
          <w:sz w:val="28"/>
          <w:szCs w:val="28"/>
        </w:rPr>
        <w:t>1).</w:t>
      </w:r>
    </w:p>
    <w:p w:rsidR="001A117E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 w:rsidRPr="00A3571B">
        <w:rPr>
          <w:sz w:val="28"/>
          <w:szCs w:val="28"/>
        </w:rPr>
        <w:t>1.</w:t>
      </w:r>
      <w:r w:rsidR="008744F2" w:rsidRPr="00A3571B">
        <w:rPr>
          <w:sz w:val="28"/>
          <w:szCs w:val="28"/>
        </w:rPr>
        <w:t>4</w:t>
      </w:r>
      <w:r w:rsidRPr="00A3571B">
        <w:rPr>
          <w:sz w:val="28"/>
          <w:szCs w:val="28"/>
        </w:rPr>
        <w:t>. Приложение №</w:t>
      </w:r>
      <w:r w:rsidR="00C75F21" w:rsidRPr="00A3571B">
        <w:rPr>
          <w:sz w:val="28"/>
          <w:szCs w:val="28"/>
        </w:rPr>
        <w:t>2</w:t>
      </w:r>
      <w:r w:rsidRPr="00A3571B">
        <w:rPr>
          <w:sz w:val="28"/>
          <w:szCs w:val="28"/>
        </w:rPr>
        <w:t xml:space="preserve"> «Прогнозируемые </w:t>
      </w:r>
      <w:r w:rsidR="00EB340B" w:rsidRPr="00A3571B">
        <w:rPr>
          <w:sz w:val="28"/>
          <w:szCs w:val="28"/>
        </w:rPr>
        <w:t>поступления</w:t>
      </w:r>
      <w:r w:rsidR="00EB340B" w:rsidRPr="00EB340B">
        <w:rPr>
          <w:sz w:val="28"/>
          <w:szCs w:val="28"/>
        </w:rPr>
        <w:t xml:space="preserve"> налоговых, неналоговых доходов и безвозмездных поступлений</w:t>
      </w:r>
      <w:r w:rsidR="00EB34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бюджет Никольского городского поселения Тосненского района Ленинградской области </w:t>
      </w:r>
      <w:r w:rsidRPr="00191538">
        <w:rPr>
          <w:sz w:val="28"/>
          <w:szCs w:val="28"/>
        </w:rPr>
        <w:t>на 201</w:t>
      </w:r>
      <w:r w:rsidR="00C75F21" w:rsidRPr="00191538">
        <w:rPr>
          <w:sz w:val="28"/>
          <w:szCs w:val="28"/>
        </w:rPr>
        <w:t>8</w:t>
      </w:r>
      <w:r w:rsidRPr="00191538">
        <w:rPr>
          <w:sz w:val="28"/>
          <w:szCs w:val="28"/>
        </w:rPr>
        <w:t xml:space="preserve"> год</w:t>
      </w:r>
      <w:r w:rsidR="00947F56" w:rsidRPr="00191538">
        <w:rPr>
          <w:sz w:val="28"/>
          <w:szCs w:val="28"/>
        </w:rPr>
        <w:t xml:space="preserve"> и на плановый период 2019 и 2020 годы</w:t>
      </w:r>
      <w:r w:rsidRPr="00191538">
        <w:rPr>
          <w:sz w:val="28"/>
          <w:szCs w:val="28"/>
        </w:rPr>
        <w:t xml:space="preserve">» изложить в новой редакции (Приложение </w:t>
      </w:r>
      <w:r w:rsidR="001D1789" w:rsidRPr="00191538">
        <w:rPr>
          <w:sz w:val="28"/>
          <w:szCs w:val="28"/>
        </w:rPr>
        <w:t>№</w:t>
      </w:r>
      <w:r w:rsidRPr="00191538">
        <w:rPr>
          <w:sz w:val="28"/>
          <w:szCs w:val="28"/>
        </w:rPr>
        <w:t>2).</w:t>
      </w:r>
    </w:p>
    <w:p w:rsidR="001C6A4F" w:rsidRDefault="001C6A4F" w:rsidP="008744F2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8744F2">
        <w:rPr>
          <w:sz w:val="28"/>
          <w:szCs w:val="28"/>
        </w:rPr>
        <w:t>5</w:t>
      </w:r>
      <w:r>
        <w:rPr>
          <w:sz w:val="28"/>
          <w:szCs w:val="28"/>
        </w:rPr>
        <w:t>. Приложение №3 «Перечень главных администраторов доходов бюджета Никольского городского поселения Тосненского района Ленинградской области</w:t>
      </w:r>
      <w:r w:rsidRPr="00191538">
        <w:rPr>
          <w:sz w:val="28"/>
          <w:szCs w:val="28"/>
        </w:rPr>
        <w:t>» изложить в новой редакции (Приложение №</w:t>
      </w:r>
      <w:r>
        <w:rPr>
          <w:sz w:val="28"/>
          <w:szCs w:val="28"/>
        </w:rPr>
        <w:t>3</w:t>
      </w:r>
      <w:r w:rsidRPr="00191538">
        <w:rPr>
          <w:sz w:val="28"/>
          <w:szCs w:val="28"/>
        </w:rPr>
        <w:t>).</w:t>
      </w:r>
    </w:p>
    <w:p w:rsidR="001C6A4F" w:rsidRPr="001C6A4F" w:rsidRDefault="001C6A4F" w:rsidP="008744F2">
      <w:pPr>
        <w:spacing w:line="240" w:lineRule="auto"/>
        <w:ind w:right="98" w:firstLine="567"/>
        <w:outlineLvl w:val="1"/>
        <w:rPr>
          <w:sz w:val="28"/>
          <w:szCs w:val="28"/>
        </w:rPr>
      </w:pPr>
      <w:r w:rsidRPr="001C6A4F">
        <w:rPr>
          <w:sz w:val="28"/>
          <w:szCs w:val="28"/>
        </w:rPr>
        <w:t>1.</w:t>
      </w:r>
      <w:r w:rsidR="008744F2">
        <w:rPr>
          <w:sz w:val="28"/>
          <w:szCs w:val="28"/>
        </w:rPr>
        <w:t>6</w:t>
      </w:r>
      <w:r w:rsidRPr="001C6A4F">
        <w:rPr>
          <w:sz w:val="28"/>
          <w:szCs w:val="28"/>
        </w:rPr>
        <w:t>. Приложение №</w:t>
      </w:r>
      <w:r w:rsidR="00B62177">
        <w:rPr>
          <w:sz w:val="28"/>
          <w:szCs w:val="28"/>
        </w:rPr>
        <w:t>6</w:t>
      </w:r>
      <w:r w:rsidRPr="001C6A4F">
        <w:rPr>
          <w:sz w:val="28"/>
          <w:szCs w:val="28"/>
        </w:rPr>
        <w:t xml:space="preserve"> «Ведомственная структура расходов бюджета Никольского городского поселения Тосненского района Ленинградской области на 2018 год» изложить в новой редакции (Приложение №4).</w:t>
      </w:r>
    </w:p>
    <w:p w:rsidR="00A33CB6" w:rsidRDefault="00A33CB6" w:rsidP="008744F2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8744F2">
        <w:rPr>
          <w:sz w:val="28"/>
          <w:szCs w:val="28"/>
        </w:rPr>
        <w:t>7</w:t>
      </w:r>
      <w:r w:rsidRPr="001C6A4F">
        <w:rPr>
          <w:sz w:val="28"/>
          <w:szCs w:val="28"/>
        </w:rPr>
        <w:t>. Приложение №</w:t>
      </w:r>
      <w:r>
        <w:rPr>
          <w:sz w:val="28"/>
          <w:szCs w:val="28"/>
        </w:rPr>
        <w:t>8</w:t>
      </w:r>
      <w:r w:rsidRPr="001C6A4F">
        <w:rPr>
          <w:sz w:val="28"/>
          <w:szCs w:val="28"/>
        </w:rPr>
        <w:t xml:space="preserve"> «Ведомственная структура расходов бюджета Никольского городского поселения Тосненского района Ленинградской области на </w:t>
      </w:r>
      <w:r w:rsidR="00BC3EBB">
        <w:rPr>
          <w:sz w:val="28"/>
          <w:szCs w:val="28"/>
        </w:rPr>
        <w:t xml:space="preserve">плановый период </w:t>
      </w:r>
      <w:r w:rsidRPr="001C6A4F">
        <w:rPr>
          <w:sz w:val="28"/>
          <w:szCs w:val="28"/>
        </w:rPr>
        <w:t>201</w:t>
      </w:r>
      <w:r w:rsidR="00BC3EBB">
        <w:rPr>
          <w:sz w:val="28"/>
          <w:szCs w:val="28"/>
        </w:rPr>
        <w:t>9 и 2020</w:t>
      </w:r>
      <w:r w:rsidRPr="001C6A4F">
        <w:rPr>
          <w:sz w:val="28"/>
          <w:szCs w:val="28"/>
        </w:rPr>
        <w:t xml:space="preserve"> год</w:t>
      </w:r>
      <w:r w:rsidR="00BC3EBB">
        <w:rPr>
          <w:sz w:val="28"/>
          <w:szCs w:val="28"/>
        </w:rPr>
        <w:t>ов</w:t>
      </w:r>
      <w:r w:rsidRPr="001C6A4F">
        <w:rPr>
          <w:sz w:val="28"/>
          <w:szCs w:val="28"/>
        </w:rPr>
        <w:t>» изложить в новой редакции (Приложение №</w:t>
      </w:r>
      <w:r w:rsidR="00BC3EBB">
        <w:rPr>
          <w:sz w:val="28"/>
          <w:szCs w:val="28"/>
        </w:rPr>
        <w:t>5</w:t>
      </w:r>
      <w:r w:rsidRPr="001C6A4F">
        <w:rPr>
          <w:sz w:val="28"/>
          <w:szCs w:val="28"/>
        </w:rPr>
        <w:t>).</w:t>
      </w:r>
    </w:p>
    <w:p w:rsidR="001A117E" w:rsidRPr="00B62177" w:rsidRDefault="001D1789" w:rsidP="008744F2">
      <w:pPr>
        <w:spacing w:line="240" w:lineRule="auto"/>
        <w:ind w:right="98" w:firstLine="567"/>
        <w:rPr>
          <w:sz w:val="28"/>
          <w:szCs w:val="28"/>
        </w:rPr>
      </w:pPr>
      <w:r w:rsidRPr="00B62177">
        <w:rPr>
          <w:sz w:val="28"/>
          <w:szCs w:val="28"/>
        </w:rPr>
        <w:t>1.</w:t>
      </w:r>
      <w:r w:rsidR="008744F2">
        <w:rPr>
          <w:sz w:val="28"/>
          <w:szCs w:val="28"/>
        </w:rPr>
        <w:t>8</w:t>
      </w:r>
      <w:r w:rsidRPr="00B62177">
        <w:rPr>
          <w:sz w:val="28"/>
          <w:szCs w:val="28"/>
        </w:rPr>
        <w:t xml:space="preserve">. </w:t>
      </w:r>
      <w:r w:rsidR="001A117E" w:rsidRPr="00B62177">
        <w:rPr>
          <w:sz w:val="28"/>
          <w:szCs w:val="28"/>
        </w:rPr>
        <w:t>Приложение №</w:t>
      </w:r>
      <w:r w:rsidR="00C75F21" w:rsidRPr="00B62177">
        <w:rPr>
          <w:sz w:val="28"/>
          <w:szCs w:val="28"/>
        </w:rPr>
        <w:t>5</w:t>
      </w:r>
      <w:r w:rsidR="001A117E" w:rsidRPr="00B6217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 на 201</w:t>
      </w:r>
      <w:r w:rsidR="00C75F21" w:rsidRPr="00B62177">
        <w:rPr>
          <w:sz w:val="28"/>
          <w:szCs w:val="28"/>
        </w:rPr>
        <w:t>8</w:t>
      </w:r>
      <w:r w:rsidR="001A117E" w:rsidRPr="00B62177">
        <w:rPr>
          <w:sz w:val="28"/>
          <w:szCs w:val="28"/>
        </w:rPr>
        <w:t xml:space="preserve"> год» изложить в новой редакции (Приложение </w:t>
      </w:r>
      <w:r w:rsidRPr="00B62177">
        <w:rPr>
          <w:sz w:val="28"/>
          <w:szCs w:val="28"/>
        </w:rPr>
        <w:t>№</w:t>
      </w:r>
      <w:r w:rsidR="00B62177" w:rsidRPr="00B62177">
        <w:rPr>
          <w:sz w:val="28"/>
          <w:szCs w:val="28"/>
        </w:rPr>
        <w:t>6</w:t>
      </w:r>
      <w:r w:rsidR="001A117E" w:rsidRPr="00B62177">
        <w:rPr>
          <w:sz w:val="28"/>
          <w:szCs w:val="28"/>
        </w:rPr>
        <w:t>).</w:t>
      </w:r>
    </w:p>
    <w:p w:rsidR="00B62177" w:rsidRPr="00B62177" w:rsidRDefault="00B62177" w:rsidP="008744F2">
      <w:pPr>
        <w:spacing w:line="240" w:lineRule="auto"/>
        <w:ind w:right="98" w:firstLine="567"/>
        <w:rPr>
          <w:sz w:val="28"/>
          <w:szCs w:val="28"/>
        </w:rPr>
      </w:pPr>
      <w:r w:rsidRPr="00B62177">
        <w:rPr>
          <w:sz w:val="28"/>
          <w:szCs w:val="28"/>
        </w:rPr>
        <w:t>1.</w:t>
      </w:r>
      <w:r w:rsidR="008744F2">
        <w:rPr>
          <w:sz w:val="28"/>
          <w:szCs w:val="28"/>
        </w:rPr>
        <w:t>9</w:t>
      </w:r>
      <w:r w:rsidRPr="00B62177">
        <w:rPr>
          <w:sz w:val="28"/>
          <w:szCs w:val="28"/>
        </w:rPr>
        <w:t>. Приложение №</w:t>
      </w:r>
      <w:r>
        <w:rPr>
          <w:sz w:val="28"/>
          <w:szCs w:val="28"/>
        </w:rPr>
        <w:t>7</w:t>
      </w:r>
      <w:r w:rsidRPr="00B6217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 </w:t>
      </w:r>
      <w:r w:rsidRPr="001C6A4F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плановый период </w:t>
      </w:r>
      <w:r w:rsidRPr="001C6A4F">
        <w:rPr>
          <w:sz w:val="28"/>
          <w:szCs w:val="28"/>
        </w:rPr>
        <w:t>201</w:t>
      </w:r>
      <w:r>
        <w:rPr>
          <w:sz w:val="28"/>
          <w:szCs w:val="28"/>
        </w:rPr>
        <w:t>9 и 2020</w:t>
      </w:r>
      <w:r w:rsidRPr="001C6A4F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B62177">
        <w:rPr>
          <w:sz w:val="28"/>
          <w:szCs w:val="28"/>
        </w:rPr>
        <w:t>» изложить в новой редакции (Приложение №</w:t>
      </w:r>
      <w:r>
        <w:rPr>
          <w:sz w:val="28"/>
          <w:szCs w:val="28"/>
        </w:rPr>
        <w:t>7</w:t>
      </w:r>
      <w:r w:rsidRPr="00B62177">
        <w:rPr>
          <w:sz w:val="28"/>
          <w:szCs w:val="28"/>
        </w:rPr>
        <w:t>).</w:t>
      </w:r>
    </w:p>
    <w:p w:rsidR="001A117E" w:rsidRPr="00757AF4" w:rsidRDefault="0082555C" w:rsidP="008744F2">
      <w:pPr>
        <w:spacing w:line="240" w:lineRule="auto"/>
        <w:ind w:right="98" w:firstLine="567"/>
        <w:outlineLvl w:val="1"/>
        <w:rPr>
          <w:sz w:val="28"/>
          <w:szCs w:val="28"/>
        </w:rPr>
      </w:pPr>
      <w:r w:rsidRPr="00757AF4">
        <w:rPr>
          <w:sz w:val="28"/>
          <w:szCs w:val="28"/>
        </w:rPr>
        <w:t>1.</w:t>
      </w:r>
      <w:r w:rsidR="00757AF4" w:rsidRPr="00757AF4">
        <w:rPr>
          <w:sz w:val="28"/>
          <w:szCs w:val="28"/>
        </w:rPr>
        <w:t>10</w:t>
      </w:r>
      <w:r w:rsidRPr="00757AF4">
        <w:rPr>
          <w:sz w:val="28"/>
          <w:szCs w:val="28"/>
        </w:rPr>
        <w:t>.</w:t>
      </w:r>
      <w:r w:rsidR="00C92FF4" w:rsidRPr="00757AF4">
        <w:rPr>
          <w:sz w:val="28"/>
          <w:szCs w:val="28"/>
        </w:rPr>
        <w:t xml:space="preserve"> </w:t>
      </w:r>
      <w:r w:rsidR="001A117E" w:rsidRPr="00757AF4">
        <w:rPr>
          <w:sz w:val="28"/>
          <w:szCs w:val="28"/>
        </w:rPr>
        <w:t>Пункт 1</w:t>
      </w:r>
      <w:r w:rsidR="00C92FF4" w:rsidRPr="00757AF4">
        <w:rPr>
          <w:sz w:val="28"/>
          <w:szCs w:val="28"/>
        </w:rPr>
        <w:t>7</w:t>
      </w:r>
      <w:r w:rsidR="001A117E" w:rsidRPr="00757AF4">
        <w:rPr>
          <w:sz w:val="28"/>
          <w:szCs w:val="28"/>
        </w:rPr>
        <w:t xml:space="preserve"> изложить в новой редакции: «</w:t>
      </w:r>
      <w:r w:rsidR="001D2F19" w:rsidRPr="00757AF4">
        <w:rPr>
          <w:sz w:val="28"/>
          <w:szCs w:val="28"/>
        </w:rPr>
        <w:t xml:space="preserve">Утвердить объем </w:t>
      </w:r>
      <w:r w:rsidR="001D2F19" w:rsidRPr="00757AF4">
        <w:rPr>
          <w:sz w:val="28"/>
          <w:szCs w:val="28"/>
        </w:rPr>
        <w:lastRenderedPageBreak/>
        <w:t xml:space="preserve">межбюджетных трансфертов, получаемых из других бюджетов бюджетной системы Российской Федерации на 2018 год в объеме </w:t>
      </w:r>
      <w:r w:rsidR="00757AF4">
        <w:rPr>
          <w:sz w:val="28"/>
          <w:szCs w:val="28"/>
        </w:rPr>
        <w:t>85 969,093</w:t>
      </w:r>
      <w:r w:rsidR="001D2F19" w:rsidRPr="00757AF4">
        <w:rPr>
          <w:sz w:val="28"/>
          <w:szCs w:val="28"/>
        </w:rPr>
        <w:t xml:space="preserve"> тысяч рублей, на 2019 и 2020 годы в объеме 54 180,669 тысяч рублей и 55 920,969 тысяч рублей соответственно (</w:t>
      </w:r>
      <w:r w:rsidR="001D1789" w:rsidRPr="00757AF4">
        <w:rPr>
          <w:sz w:val="28"/>
          <w:szCs w:val="28"/>
        </w:rPr>
        <w:t>П</w:t>
      </w:r>
      <w:r w:rsidR="001D2F19" w:rsidRPr="00757AF4">
        <w:rPr>
          <w:sz w:val="28"/>
          <w:szCs w:val="28"/>
        </w:rPr>
        <w:t xml:space="preserve">риложение </w:t>
      </w:r>
      <w:r w:rsidR="001D1789" w:rsidRPr="00757AF4">
        <w:rPr>
          <w:sz w:val="28"/>
          <w:szCs w:val="28"/>
        </w:rPr>
        <w:t>№</w:t>
      </w:r>
      <w:r w:rsidR="001D2F19" w:rsidRPr="00757AF4">
        <w:rPr>
          <w:sz w:val="28"/>
          <w:szCs w:val="28"/>
        </w:rPr>
        <w:t>2).».</w:t>
      </w:r>
    </w:p>
    <w:p w:rsidR="00B71EC2" w:rsidRPr="001C6A4F" w:rsidRDefault="001A117E" w:rsidP="008744F2">
      <w:pPr>
        <w:spacing w:line="240" w:lineRule="auto"/>
        <w:ind w:right="98" w:firstLine="567"/>
        <w:outlineLvl w:val="1"/>
        <w:rPr>
          <w:sz w:val="28"/>
          <w:szCs w:val="28"/>
          <w:highlight w:val="yellow"/>
        </w:rPr>
      </w:pPr>
      <w:r w:rsidRPr="00757AF4">
        <w:rPr>
          <w:sz w:val="28"/>
          <w:szCs w:val="28"/>
        </w:rPr>
        <w:t>1.</w:t>
      </w:r>
      <w:r w:rsidR="00757AF4" w:rsidRPr="00757AF4">
        <w:rPr>
          <w:sz w:val="28"/>
          <w:szCs w:val="28"/>
        </w:rPr>
        <w:t>11</w:t>
      </w:r>
      <w:r w:rsidRPr="00757AF4">
        <w:rPr>
          <w:sz w:val="28"/>
          <w:szCs w:val="28"/>
        </w:rPr>
        <w:t>. Пункт 24 изложить в новой редакции: «Утвердить адресную инвестиционную программу Никольского городского поселения Тосненского района Ленинградской</w:t>
      </w:r>
      <w:r w:rsidRPr="001D1D95">
        <w:rPr>
          <w:sz w:val="28"/>
          <w:szCs w:val="28"/>
        </w:rPr>
        <w:t xml:space="preserve"> области на 201</w:t>
      </w:r>
      <w:r w:rsidR="00C75F21" w:rsidRPr="001D1D95">
        <w:rPr>
          <w:sz w:val="28"/>
          <w:szCs w:val="28"/>
        </w:rPr>
        <w:t>8</w:t>
      </w:r>
      <w:r w:rsidRPr="001D1D95">
        <w:rPr>
          <w:sz w:val="28"/>
          <w:szCs w:val="28"/>
        </w:rPr>
        <w:t xml:space="preserve"> год в общей сумме </w:t>
      </w:r>
      <w:r w:rsidR="001D1D95">
        <w:rPr>
          <w:sz w:val="28"/>
          <w:szCs w:val="28"/>
        </w:rPr>
        <w:t>27 812,150</w:t>
      </w:r>
      <w:r w:rsidRPr="001D1D95">
        <w:rPr>
          <w:sz w:val="28"/>
          <w:szCs w:val="28"/>
        </w:rPr>
        <w:t xml:space="preserve"> тысяч рублей (Приложение </w:t>
      </w:r>
      <w:r w:rsidR="001D1789" w:rsidRPr="001D1D95">
        <w:rPr>
          <w:sz w:val="28"/>
          <w:szCs w:val="28"/>
        </w:rPr>
        <w:t>№</w:t>
      </w:r>
      <w:r w:rsidRPr="001D1D95">
        <w:rPr>
          <w:sz w:val="28"/>
          <w:szCs w:val="28"/>
        </w:rPr>
        <w:t>1</w:t>
      </w:r>
      <w:r w:rsidR="00C75F21" w:rsidRPr="001D1D95">
        <w:rPr>
          <w:sz w:val="28"/>
          <w:szCs w:val="28"/>
        </w:rPr>
        <w:t>0</w:t>
      </w:r>
      <w:r w:rsidRPr="001D1D95">
        <w:rPr>
          <w:sz w:val="28"/>
          <w:szCs w:val="28"/>
        </w:rPr>
        <w:t>)</w:t>
      </w:r>
      <w:r w:rsidR="001D2F19" w:rsidRPr="001D1D95">
        <w:rPr>
          <w:sz w:val="28"/>
          <w:szCs w:val="28"/>
        </w:rPr>
        <w:t>.</w:t>
      </w:r>
      <w:r w:rsidRPr="001D1D95">
        <w:rPr>
          <w:sz w:val="28"/>
          <w:szCs w:val="28"/>
        </w:rPr>
        <w:t>»</w:t>
      </w:r>
      <w:r w:rsidR="00B71EC2" w:rsidRPr="001D1D95">
        <w:rPr>
          <w:sz w:val="28"/>
          <w:szCs w:val="28"/>
        </w:rPr>
        <w:t>.</w:t>
      </w:r>
    </w:p>
    <w:p w:rsidR="001A117E" w:rsidRPr="001D1D95" w:rsidRDefault="00265A4F" w:rsidP="008744F2">
      <w:pPr>
        <w:spacing w:line="240" w:lineRule="auto"/>
        <w:ind w:right="98" w:firstLine="567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1.12. </w:t>
      </w:r>
      <w:r w:rsidR="00B71EC2" w:rsidRPr="001D1D95">
        <w:rPr>
          <w:sz w:val="28"/>
          <w:szCs w:val="28"/>
        </w:rPr>
        <w:t xml:space="preserve">Приложение </w:t>
      </w:r>
      <w:r w:rsidR="001D1789" w:rsidRPr="001D1D95">
        <w:rPr>
          <w:sz w:val="28"/>
          <w:szCs w:val="28"/>
        </w:rPr>
        <w:t>№</w:t>
      </w:r>
      <w:r w:rsidR="00B71EC2" w:rsidRPr="001D1D95">
        <w:rPr>
          <w:sz w:val="28"/>
          <w:szCs w:val="28"/>
        </w:rPr>
        <w:t>10 «Адресная инвестиционная программа Никольского городского поселения Тосненского района Ленинградской области на 2018 год» изложить в новой редакции</w:t>
      </w:r>
      <w:r w:rsidR="001A117E" w:rsidRPr="001D1D95">
        <w:rPr>
          <w:sz w:val="28"/>
          <w:szCs w:val="28"/>
        </w:rPr>
        <w:t xml:space="preserve"> (</w:t>
      </w:r>
      <w:r w:rsidR="00B71EC2" w:rsidRPr="001D1D95">
        <w:rPr>
          <w:sz w:val="28"/>
          <w:szCs w:val="28"/>
        </w:rPr>
        <w:t>П</w:t>
      </w:r>
      <w:r w:rsidR="001A117E" w:rsidRPr="001D1D95">
        <w:rPr>
          <w:sz w:val="28"/>
          <w:szCs w:val="28"/>
        </w:rPr>
        <w:t>риложение</w:t>
      </w:r>
      <w:r w:rsidR="00B71EC2" w:rsidRPr="001D1D95">
        <w:rPr>
          <w:sz w:val="28"/>
          <w:szCs w:val="28"/>
        </w:rPr>
        <w:t xml:space="preserve"> №</w:t>
      </w:r>
      <w:r w:rsidR="001A117E" w:rsidRPr="001D1D95">
        <w:rPr>
          <w:sz w:val="28"/>
          <w:szCs w:val="28"/>
        </w:rPr>
        <w:t xml:space="preserve"> </w:t>
      </w:r>
      <w:r w:rsidR="001D1D95">
        <w:rPr>
          <w:sz w:val="28"/>
          <w:szCs w:val="28"/>
        </w:rPr>
        <w:t>8</w:t>
      </w:r>
      <w:r w:rsidR="001A117E" w:rsidRPr="001D1D95">
        <w:rPr>
          <w:sz w:val="28"/>
          <w:szCs w:val="28"/>
        </w:rPr>
        <w:t>).</w:t>
      </w:r>
    </w:p>
    <w:p w:rsidR="001A117E" w:rsidRPr="00CD68B5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 w:rsidRPr="00CD68B5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1A117E" w:rsidRPr="00CD68B5" w:rsidRDefault="001A117E" w:rsidP="008744F2">
      <w:pPr>
        <w:widowControl/>
        <w:autoSpaceDE/>
        <w:adjustRightInd/>
        <w:spacing w:line="240" w:lineRule="auto"/>
        <w:ind w:right="98" w:firstLine="567"/>
        <w:rPr>
          <w:rFonts w:eastAsia="Calibri"/>
          <w:sz w:val="28"/>
          <w:szCs w:val="28"/>
          <w:lang w:eastAsia="en-US"/>
        </w:rPr>
      </w:pPr>
      <w:r w:rsidRPr="00CD68B5">
        <w:rPr>
          <w:sz w:val="28"/>
          <w:szCs w:val="28"/>
        </w:rPr>
        <w:t>3.</w:t>
      </w:r>
      <w:r w:rsidRPr="00CD68B5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CD68B5">
        <w:rPr>
          <w:rFonts w:eastAsia="Calibri"/>
          <w:sz w:val="28"/>
          <w:szCs w:val="28"/>
          <w:lang w:eastAsia="en-US"/>
        </w:rPr>
        <w:t xml:space="preserve">Опубликовать (обнародовать) решение в порядке, установленном Уставом Никольского городского поселения Тосненского района Ленинградской области.   </w:t>
      </w:r>
    </w:p>
    <w:p w:rsidR="00B71EC2" w:rsidRPr="00CD68B5" w:rsidRDefault="00B71EC2" w:rsidP="008744F2">
      <w:pPr>
        <w:spacing w:line="240" w:lineRule="auto"/>
        <w:ind w:right="98" w:firstLine="0"/>
        <w:rPr>
          <w:sz w:val="28"/>
          <w:szCs w:val="28"/>
        </w:rPr>
      </w:pPr>
    </w:p>
    <w:p w:rsidR="007141CC" w:rsidRPr="00CD68B5" w:rsidRDefault="007141CC" w:rsidP="008744F2">
      <w:pPr>
        <w:spacing w:line="240" w:lineRule="auto"/>
        <w:ind w:right="98" w:firstLine="0"/>
        <w:rPr>
          <w:sz w:val="28"/>
          <w:szCs w:val="28"/>
        </w:rPr>
      </w:pPr>
    </w:p>
    <w:p w:rsidR="001A117E" w:rsidRPr="00CD68B5" w:rsidRDefault="001A117E" w:rsidP="00C75F21">
      <w:pPr>
        <w:spacing w:line="240" w:lineRule="auto"/>
        <w:ind w:right="-3588" w:firstLine="0"/>
        <w:rPr>
          <w:sz w:val="28"/>
          <w:szCs w:val="28"/>
        </w:rPr>
      </w:pPr>
      <w:r w:rsidRPr="00CD68B5">
        <w:rPr>
          <w:sz w:val="28"/>
          <w:szCs w:val="28"/>
        </w:rPr>
        <w:t>Глава Никольского городского поселения</w:t>
      </w:r>
      <w:r w:rsidRPr="00CD68B5">
        <w:rPr>
          <w:sz w:val="28"/>
          <w:szCs w:val="28"/>
        </w:rPr>
        <w:tab/>
      </w:r>
      <w:r w:rsidRPr="00CD68B5">
        <w:rPr>
          <w:sz w:val="28"/>
          <w:szCs w:val="28"/>
        </w:rPr>
        <w:tab/>
      </w:r>
      <w:r w:rsidRPr="00CD68B5">
        <w:rPr>
          <w:sz w:val="28"/>
          <w:szCs w:val="28"/>
        </w:rPr>
        <w:tab/>
        <w:t xml:space="preserve">               В.Н.</w:t>
      </w:r>
      <w:r w:rsidR="00C240D0" w:rsidRPr="00CD68B5">
        <w:rPr>
          <w:sz w:val="28"/>
          <w:szCs w:val="28"/>
        </w:rPr>
        <w:t xml:space="preserve"> </w:t>
      </w:r>
      <w:r w:rsidRPr="00CD68B5">
        <w:rPr>
          <w:sz w:val="28"/>
          <w:szCs w:val="28"/>
        </w:rPr>
        <w:t>Юсина</w:t>
      </w:r>
    </w:p>
    <w:p w:rsidR="001A117E" w:rsidRPr="00CD68B5" w:rsidRDefault="001A117E" w:rsidP="00F40C05">
      <w:pPr>
        <w:spacing w:line="240" w:lineRule="auto"/>
        <w:ind w:right="-3588" w:firstLine="567"/>
        <w:rPr>
          <w:sz w:val="28"/>
          <w:szCs w:val="28"/>
        </w:rPr>
      </w:pPr>
      <w:r w:rsidRPr="00CD68B5">
        <w:rPr>
          <w:sz w:val="28"/>
          <w:szCs w:val="28"/>
        </w:rPr>
        <w:t xml:space="preserve">            </w:t>
      </w:r>
    </w:p>
    <w:p w:rsidR="001D1789" w:rsidRPr="00CD68B5" w:rsidRDefault="001D1789" w:rsidP="00F40C05">
      <w:pPr>
        <w:spacing w:line="240" w:lineRule="auto"/>
        <w:ind w:right="-3588" w:firstLine="567"/>
        <w:rPr>
          <w:sz w:val="28"/>
          <w:szCs w:val="28"/>
        </w:rPr>
      </w:pPr>
    </w:p>
    <w:p w:rsidR="00B71EC2" w:rsidRPr="00A02C71" w:rsidRDefault="00B71EC2" w:rsidP="00C31F07">
      <w:pPr>
        <w:spacing w:line="240" w:lineRule="auto"/>
        <w:ind w:right="-3588" w:firstLine="0"/>
        <w:rPr>
          <w:sz w:val="28"/>
          <w:szCs w:val="28"/>
        </w:rPr>
      </w:pPr>
    </w:p>
    <w:sectPr w:rsidR="00B71EC2" w:rsidRPr="00A02C71" w:rsidSect="007141CC">
      <w:pgSz w:w="11900" w:h="16820"/>
      <w:pgMar w:top="1135" w:right="985" w:bottom="709" w:left="1320" w:header="426" w:footer="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139C"/>
    <w:rsid w:val="00007B9A"/>
    <w:rsid w:val="00085B62"/>
    <w:rsid w:val="00094ED2"/>
    <w:rsid w:val="0010070A"/>
    <w:rsid w:val="0016136B"/>
    <w:rsid w:val="00191538"/>
    <w:rsid w:val="001A117E"/>
    <w:rsid w:val="001C6A4F"/>
    <w:rsid w:val="001D1789"/>
    <w:rsid w:val="001D1D95"/>
    <w:rsid w:val="001D2F19"/>
    <w:rsid w:val="001F18A1"/>
    <w:rsid w:val="00265A4F"/>
    <w:rsid w:val="00292B90"/>
    <w:rsid w:val="002D23B4"/>
    <w:rsid w:val="00316456"/>
    <w:rsid w:val="00364D12"/>
    <w:rsid w:val="00397CFC"/>
    <w:rsid w:val="00402F29"/>
    <w:rsid w:val="00406102"/>
    <w:rsid w:val="00423416"/>
    <w:rsid w:val="004667D8"/>
    <w:rsid w:val="0048380B"/>
    <w:rsid w:val="00485885"/>
    <w:rsid w:val="004B1B42"/>
    <w:rsid w:val="004E57D1"/>
    <w:rsid w:val="005C4697"/>
    <w:rsid w:val="005E3036"/>
    <w:rsid w:val="00655C36"/>
    <w:rsid w:val="006865B1"/>
    <w:rsid w:val="006D5C14"/>
    <w:rsid w:val="007102B0"/>
    <w:rsid w:val="007141CC"/>
    <w:rsid w:val="0072139C"/>
    <w:rsid w:val="007269B8"/>
    <w:rsid w:val="00730EEC"/>
    <w:rsid w:val="00757AF4"/>
    <w:rsid w:val="0077673A"/>
    <w:rsid w:val="007A4C82"/>
    <w:rsid w:val="007C0BCB"/>
    <w:rsid w:val="007C767B"/>
    <w:rsid w:val="007E56AE"/>
    <w:rsid w:val="0082555C"/>
    <w:rsid w:val="00830183"/>
    <w:rsid w:val="008716A6"/>
    <w:rsid w:val="008744F2"/>
    <w:rsid w:val="00883635"/>
    <w:rsid w:val="008877C4"/>
    <w:rsid w:val="00892379"/>
    <w:rsid w:val="008A012B"/>
    <w:rsid w:val="008C1E32"/>
    <w:rsid w:val="008D7BC6"/>
    <w:rsid w:val="008F7209"/>
    <w:rsid w:val="009171D0"/>
    <w:rsid w:val="00932184"/>
    <w:rsid w:val="00947F56"/>
    <w:rsid w:val="009F1924"/>
    <w:rsid w:val="00A001AD"/>
    <w:rsid w:val="00A02C71"/>
    <w:rsid w:val="00A33CB6"/>
    <w:rsid w:val="00A3571B"/>
    <w:rsid w:val="00A46ED6"/>
    <w:rsid w:val="00A51B4E"/>
    <w:rsid w:val="00A979BC"/>
    <w:rsid w:val="00AB596A"/>
    <w:rsid w:val="00B0208C"/>
    <w:rsid w:val="00B132D3"/>
    <w:rsid w:val="00B52DEA"/>
    <w:rsid w:val="00B62177"/>
    <w:rsid w:val="00B649E6"/>
    <w:rsid w:val="00B71EC2"/>
    <w:rsid w:val="00BC3EBB"/>
    <w:rsid w:val="00C240D0"/>
    <w:rsid w:val="00C31F07"/>
    <w:rsid w:val="00C60217"/>
    <w:rsid w:val="00C75F21"/>
    <w:rsid w:val="00C92FF4"/>
    <w:rsid w:val="00CC45E8"/>
    <w:rsid w:val="00CD68B5"/>
    <w:rsid w:val="00D661FF"/>
    <w:rsid w:val="00DB5718"/>
    <w:rsid w:val="00E1652A"/>
    <w:rsid w:val="00E51FA6"/>
    <w:rsid w:val="00E91188"/>
    <w:rsid w:val="00EB340B"/>
    <w:rsid w:val="00F054BD"/>
    <w:rsid w:val="00F40C05"/>
    <w:rsid w:val="00F81781"/>
    <w:rsid w:val="00FE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D94D3-56E2-4BF8-9F62-CD9446B81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5">
    <w:name w:val="Table Grid"/>
    <w:basedOn w:val="a1"/>
    <w:uiPriority w:val="59"/>
    <w:rsid w:val="00F40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16</cp:revision>
  <cp:lastPrinted>2018-07-23T08:27:00Z</cp:lastPrinted>
  <dcterms:created xsi:type="dcterms:W3CDTF">2018-07-05T05:44:00Z</dcterms:created>
  <dcterms:modified xsi:type="dcterms:W3CDTF">2018-08-27T13:22:00Z</dcterms:modified>
</cp:coreProperties>
</file>