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Приложение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 xml:space="preserve">к постановлению администрации Никольского городского поселения </w:t>
      </w:r>
      <w:proofErr w:type="spellStart"/>
      <w:r w:rsidRPr="00940CA7">
        <w:rPr>
          <w:color w:val="483B3F"/>
          <w:sz w:val="28"/>
          <w:szCs w:val="28"/>
        </w:rPr>
        <w:t>Тосненского</w:t>
      </w:r>
      <w:proofErr w:type="spellEnd"/>
      <w:r w:rsidRPr="00940CA7">
        <w:rPr>
          <w:color w:val="483B3F"/>
          <w:sz w:val="28"/>
          <w:szCs w:val="28"/>
        </w:rPr>
        <w:t xml:space="preserve"> района Ленинградской области от 09.04.2018 № 75-па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940CA7">
        <w:rPr>
          <w:rStyle w:val="a4"/>
          <w:color w:val="483B3F"/>
          <w:sz w:val="28"/>
          <w:szCs w:val="28"/>
        </w:rPr>
        <w:t>ИНФОРМАЦИОННОЕ СООБЩЕНИЕ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940CA7">
        <w:rPr>
          <w:rStyle w:val="a4"/>
          <w:color w:val="483B3F"/>
          <w:sz w:val="28"/>
          <w:szCs w:val="28"/>
        </w:rPr>
        <w:t>о проведении конкурса на замещение вакантной должности муниципальной службы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 xml:space="preserve">Администрация Никольского городского поселения </w:t>
      </w:r>
      <w:proofErr w:type="spellStart"/>
      <w:r w:rsidRPr="00940CA7">
        <w:rPr>
          <w:color w:val="483B3F"/>
          <w:sz w:val="28"/>
          <w:szCs w:val="28"/>
        </w:rPr>
        <w:t>Тосненского</w:t>
      </w:r>
      <w:proofErr w:type="spellEnd"/>
      <w:r w:rsidRPr="00940CA7">
        <w:rPr>
          <w:color w:val="483B3F"/>
          <w:sz w:val="28"/>
          <w:szCs w:val="28"/>
        </w:rPr>
        <w:t xml:space="preserve"> района Ленинградской области проводит конкурс на замещение вакантной должности муниципальной службы - главной должности муниципальной службы категории «Руководители», председателя комитета финансов, экономики, бухгалтерского учета и отчетности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Квалификационные требования: высшее образование, не менее двух лет стажа муниципальной службы или не менее четырех лет стажа работы по специальности, направлению подготовки, профессиональные знания и навыки, необходимые для исполнения должностных обязанностей.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Конкурс проводится: 10 мая 2018 года в 16 часов 00 мин.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Начало приема документов для участия в конкурсе 16 апреля 2018 года, окончание 04 мая 2018 года.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 xml:space="preserve">Документы принимаются конкурсной комиссией по адресу: 187026, Ленинградская область, </w:t>
      </w:r>
      <w:proofErr w:type="spellStart"/>
      <w:r w:rsidRPr="00940CA7">
        <w:rPr>
          <w:color w:val="483B3F"/>
          <w:sz w:val="28"/>
          <w:szCs w:val="28"/>
        </w:rPr>
        <w:t>Тосненский</w:t>
      </w:r>
      <w:proofErr w:type="spellEnd"/>
      <w:r w:rsidRPr="00940CA7">
        <w:rPr>
          <w:color w:val="483B3F"/>
          <w:sz w:val="28"/>
          <w:szCs w:val="28"/>
        </w:rPr>
        <w:t xml:space="preserve"> район, г.Никольское, ул. Зеленая, д.32, каб.22.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Для участия в конкурсе гражданин Российской Федерации предоставляет следующие документы: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1. личное заявление;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2. собственноручно заполненную и подписанную анкету по форме, утвержденной распоряжением Правительства Российской федерации о 26.05.2005 №667-р;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4. документы, подтверждающие необходимое профессиональное образование, стаж работы и квалификацию: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lastRenderedPageBreak/>
        <w:t>5. заключение медицинского учреждения об отсутствии заболевания, препятствующего поступлению на муниципальную службу;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6. две фотографии 3х4 в цветном изображении;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7.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Подведение итогов конкурса состоится не позднее следующего дня после окончания конкурса.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Конкурс заключается в оценке профессионального уровня претендентов на замещение вакантной муниципальной должности или включение в кадровый резерв, их соответствия установленным квалификационным требованиям к муниципальной должности.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 xml:space="preserve">При проведении конкурса Конкурсная комиссия администрации Никольского городского поселения </w:t>
      </w:r>
      <w:proofErr w:type="spellStart"/>
      <w:r w:rsidRPr="00940CA7">
        <w:rPr>
          <w:color w:val="483B3F"/>
          <w:sz w:val="28"/>
          <w:szCs w:val="28"/>
        </w:rPr>
        <w:t>Тосненского</w:t>
      </w:r>
      <w:proofErr w:type="spellEnd"/>
      <w:r w:rsidRPr="00940CA7">
        <w:rPr>
          <w:color w:val="483B3F"/>
          <w:sz w:val="28"/>
          <w:szCs w:val="28"/>
        </w:rPr>
        <w:t xml:space="preserve"> района Ленинградской области (далее – Конкурсная комиссия)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рудовой деятельности, индивидуального собеседования и иных конкурсных процедур с использованием не противоречащих законодательству методов оценки профессиональных и личностных качеств кандидатов (анкетирование, проведение групповых дискуссий, тестирование по вопросам, связанным с выполнением должностных обязанностей по должности, на замещение которой претендую кандидаты).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При оценке профессиональных и личностных качеств кандидатов Конкурсная комиссия будет исходить из соответствующих квалификационных требований к вакантной муниципальной должности, на замещение которой проводится Конкурс, а также и других положений, установленных законодательством о муниципальной службе.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940CA7" w:rsidRPr="00940CA7" w:rsidRDefault="00940CA7" w:rsidP="00940CA7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940CA7">
        <w:rPr>
          <w:color w:val="483B3F"/>
          <w:sz w:val="28"/>
          <w:szCs w:val="28"/>
        </w:rPr>
        <w:t> </w:t>
      </w:r>
    </w:p>
    <w:p w:rsidR="00971FD8" w:rsidRPr="00940CA7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940CA7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940CA7"/>
    <w:rsid w:val="00014D95"/>
    <w:rsid w:val="00183FE8"/>
    <w:rsid w:val="001B5327"/>
    <w:rsid w:val="004D5E97"/>
    <w:rsid w:val="00504E0A"/>
    <w:rsid w:val="00630957"/>
    <w:rsid w:val="00846029"/>
    <w:rsid w:val="00940CA7"/>
    <w:rsid w:val="00971FD8"/>
    <w:rsid w:val="00A1265A"/>
    <w:rsid w:val="00B56802"/>
    <w:rsid w:val="00D8776C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2025-03-12T10:38:00Z</dcterms:created>
  <dcterms:modified xsi:type="dcterms:W3CDTF">2025-03-12T10:38:00Z</dcterms:modified>
</cp:coreProperties>
</file>