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right"/>
        <w:rPr>
          <w:color w:val="483B3F"/>
          <w:sz w:val="28"/>
          <w:szCs w:val="28"/>
        </w:rPr>
      </w:pPr>
      <w:r w:rsidRPr="008973D4">
        <w:rPr>
          <w:rStyle w:val="a5"/>
          <w:color w:val="483B3F"/>
          <w:sz w:val="28"/>
          <w:szCs w:val="28"/>
        </w:rPr>
        <w:t xml:space="preserve">Приложение к постановлению администрации Никольского городского поселения </w:t>
      </w:r>
      <w:proofErr w:type="spellStart"/>
      <w:r w:rsidRPr="008973D4">
        <w:rPr>
          <w:rStyle w:val="a5"/>
          <w:color w:val="483B3F"/>
          <w:sz w:val="28"/>
          <w:szCs w:val="28"/>
        </w:rPr>
        <w:t>Тосненского</w:t>
      </w:r>
      <w:proofErr w:type="spellEnd"/>
      <w:r w:rsidRPr="008973D4">
        <w:rPr>
          <w:rStyle w:val="a5"/>
          <w:color w:val="483B3F"/>
          <w:sz w:val="28"/>
          <w:szCs w:val="28"/>
        </w:rPr>
        <w:t xml:space="preserve"> района Ленинградской области от 06.05.2013 № 119-па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center"/>
        <w:rPr>
          <w:color w:val="483B3F"/>
          <w:sz w:val="28"/>
          <w:szCs w:val="28"/>
        </w:rPr>
      </w:pPr>
      <w:r w:rsidRPr="008973D4">
        <w:rPr>
          <w:rStyle w:val="a6"/>
          <w:color w:val="483B3F"/>
          <w:sz w:val="28"/>
          <w:szCs w:val="28"/>
        </w:rPr>
        <w:t>ИНФОРМАЦИОННОЕ СООБЩЕНИЕ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center"/>
        <w:rPr>
          <w:color w:val="483B3F"/>
          <w:sz w:val="28"/>
          <w:szCs w:val="28"/>
        </w:rPr>
      </w:pPr>
      <w:r w:rsidRPr="008973D4">
        <w:rPr>
          <w:rStyle w:val="a6"/>
          <w:color w:val="483B3F"/>
          <w:sz w:val="28"/>
          <w:szCs w:val="28"/>
        </w:rPr>
        <w:t>о проведении конкурса на замещение вакантной должности муниципальной службы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8973D4">
        <w:rPr>
          <w:color w:val="483B3F"/>
          <w:sz w:val="28"/>
          <w:szCs w:val="28"/>
        </w:rPr>
        <w:t xml:space="preserve">Администрация Никольского городского поселения </w:t>
      </w:r>
      <w:proofErr w:type="spellStart"/>
      <w:r w:rsidRPr="008973D4">
        <w:rPr>
          <w:color w:val="483B3F"/>
          <w:sz w:val="28"/>
          <w:szCs w:val="28"/>
        </w:rPr>
        <w:t>Тосненского</w:t>
      </w:r>
      <w:proofErr w:type="spellEnd"/>
      <w:r w:rsidRPr="008973D4">
        <w:rPr>
          <w:color w:val="483B3F"/>
          <w:sz w:val="28"/>
          <w:szCs w:val="28"/>
        </w:rPr>
        <w:t xml:space="preserve"> района Ленинградской области проводит конкурс на замещение вакантной старшей должности муниципальной службы категории «Специалисты» главный специалист – ответственный секретарь комиссии по делам несовершеннолетних и защите их прав.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8973D4">
        <w:rPr>
          <w:color w:val="483B3F"/>
          <w:sz w:val="28"/>
          <w:szCs w:val="28"/>
        </w:rPr>
        <w:t>Квалификационные требования: высшее профессиональное образование по специальности «Государственное и муниципальное управление» или «Юриспруденция», стаж муниципальной службы (государственной службы) не менее 3 лет или стаж работы по специальности не менее 3 лет, профессиональные знания и навыки, необходимые для исполнения должностных обязанностей.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8973D4">
        <w:rPr>
          <w:color w:val="483B3F"/>
          <w:sz w:val="28"/>
          <w:szCs w:val="28"/>
        </w:rPr>
        <w:t>Конкурс проводится: 10.06.2013г. в 10.00.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8973D4">
        <w:rPr>
          <w:color w:val="483B3F"/>
          <w:sz w:val="28"/>
          <w:szCs w:val="28"/>
        </w:rPr>
        <w:t>Начало приема документов для участия в конкурсе 20.05.2013г., окончание 31.05.2013 г.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8973D4">
        <w:rPr>
          <w:color w:val="483B3F"/>
          <w:sz w:val="28"/>
          <w:szCs w:val="28"/>
        </w:rPr>
        <w:t xml:space="preserve">Документы принимаются по адресу: 187026, Ленинградская область, </w:t>
      </w:r>
      <w:proofErr w:type="spellStart"/>
      <w:r w:rsidRPr="008973D4">
        <w:rPr>
          <w:color w:val="483B3F"/>
          <w:sz w:val="28"/>
          <w:szCs w:val="28"/>
        </w:rPr>
        <w:t>Тосненский</w:t>
      </w:r>
      <w:proofErr w:type="spellEnd"/>
      <w:r w:rsidRPr="008973D4">
        <w:rPr>
          <w:color w:val="483B3F"/>
          <w:sz w:val="28"/>
          <w:szCs w:val="28"/>
        </w:rPr>
        <w:t xml:space="preserve"> район, г. Никольское, ул. Зеленая, д.32, каб.22 с 10.00 до 13.00 и с 14.00 до 17.00.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8973D4">
        <w:rPr>
          <w:color w:val="483B3F"/>
          <w:sz w:val="28"/>
          <w:szCs w:val="28"/>
        </w:rPr>
        <w:t>Для участия в конкурсе гражданин РФ предоставляет следующие документы: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8973D4">
        <w:rPr>
          <w:color w:val="483B3F"/>
          <w:sz w:val="28"/>
          <w:szCs w:val="28"/>
        </w:rPr>
        <w:t>1. личное заявление;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8973D4">
        <w:rPr>
          <w:color w:val="483B3F"/>
          <w:sz w:val="28"/>
          <w:szCs w:val="28"/>
        </w:rPr>
        <w:t>2. собственноручно заполненную и подписанную анкету по форме, утвержденной распоряжением Правительства Российской федерации о 26.05.2005 №667-р;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8973D4">
        <w:rPr>
          <w:color w:val="483B3F"/>
          <w:sz w:val="28"/>
          <w:szCs w:val="28"/>
        </w:rPr>
        <w:t>3. копию паспорта или заменяющего его документа (соответствующий документ предъявляется лично по прибытии на конкурс);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8973D4">
        <w:rPr>
          <w:color w:val="483B3F"/>
          <w:sz w:val="28"/>
          <w:szCs w:val="28"/>
        </w:rPr>
        <w:t>4. документы, подтверждающие необходимое профессиональное образование, стаж работы и квалификацию: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8973D4">
        <w:rPr>
          <w:color w:val="483B3F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8973D4">
        <w:rPr>
          <w:color w:val="483B3F"/>
          <w:sz w:val="28"/>
          <w:szCs w:val="28"/>
        </w:rPr>
        <w:lastRenderedPageBreak/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8973D4">
        <w:rPr>
          <w:color w:val="483B3F"/>
          <w:sz w:val="28"/>
          <w:szCs w:val="28"/>
        </w:rPr>
        <w:t>5. заключение медицинского учреждения об отсутствии заболевания, препятствующего поступлению на муниципальную службу;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8973D4">
        <w:rPr>
          <w:color w:val="483B3F"/>
          <w:sz w:val="28"/>
          <w:szCs w:val="28"/>
        </w:rPr>
        <w:t>6. две фотографии 3х4 в цветном изображении;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8973D4">
        <w:rPr>
          <w:color w:val="483B3F"/>
          <w:sz w:val="28"/>
          <w:szCs w:val="28"/>
        </w:rPr>
        <w:t>7.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8973D4">
        <w:rPr>
          <w:color w:val="483B3F"/>
          <w:sz w:val="28"/>
          <w:szCs w:val="28"/>
        </w:rPr>
        <w:t xml:space="preserve">С формой предоставляемых документов можно ознакомиться по адресу: 187026, Ленинградская область, </w:t>
      </w:r>
      <w:proofErr w:type="spellStart"/>
      <w:r w:rsidRPr="008973D4">
        <w:rPr>
          <w:color w:val="483B3F"/>
          <w:sz w:val="28"/>
          <w:szCs w:val="28"/>
        </w:rPr>
        <w:t>Тосненский</w:t>
      </w:r>
      <w:proofErr w:type="spellEnd"/>
      <w:r w:rsidRPr="008973D4">
        <w:rPr>
          <w:color w:val="483B3F"/>
          <w:sz w:val="28"/>
          <w:szCs w:val="28"/>
        </w:rPr>
        <w:t xml:space="preserve"> район, г. Никольское, ул.Зеленая, д.32, каб.22 с 10.00 до 13.00 и с 14.00 до 17.00 и на официальном сайте администрации Никольского городского </w:t>
      </w:r>
      <w:proofErr w:type="spellStart"/>
      <w:r w:rsidRPr="008973D4">
        <w:rPr>
          <w:color w:val="483B3F"/>
          <w:sz w:val="28"/>
          <w:szCs w:val="28"/>
        </w:rPr>
        <w:t>поселения</w:t>
      </w:r>
      <w:hyperlink r:id="rId4" w:history="1">
        <w:r w:rsidRPr="008973D4">
          <w:rPr>
            <w:rStyle w:val="a3"/>
            <w:color w:val="669AFD"/>
            <w:sz w:val="28"/>
            <w:szCs w:val="28"/>
          </w:rPr>
          <w:t>www.nikolskoecity.ru</w:t>
        </w:r>
        <w:proofErr w:type="spellEnd"/>
        <w:r w:rsidRPr="008973D4">
          <w:rPr>
            <w:rStyle w:val="a3"/>
            <w:color w:val="669AFD"/>
            <w:sz w:val="28"/>
            <w:szCs w:val="28"/>
          </w:rPr>
          <w:t>.</w:t>
        </w:r>
      </w:hyperlink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8973D4">
        <w:rPr>
          <w:color w:val="483B3F"/>
          <w:sz w:val="28"/>
          <w:szCs w:val="28"/>
        </w:rPr>
        <w:t xml:space="preserve">Конкурс заключается в оценке профессионального уровня претендентов на замещение вакантной муниципальной должности. При проведении конкурса Конкурсная комиссия администрации Никольского городского поселения </w:t>
      </w:r>
      <w:proofErr w:type="spellStart"/>
      <w:r w:rsidRPr="008973D4">
        <w:rPr>
          <w:color w:val="483B3F"/>
          <w:sz w:val="28"/>
          <w:szCs w:val="28"/>
        </w:rPr>
        <w:t>Тосненского</w:t>
      </w:r>
      <w:proofErr w:type="spellEnd"/>
      <w:r w:rsidRPr="008973D4">
        <w:rPr>
          <w:color w:val="483B3F"/>
          <w:sz w:val="28"/>
          <w:szCs w:val="28"/>
        </w:rPr>
        <w:t xml:space="preserve"> района Ленинградской области (далее – Конкурсная комиссия) оценивает кандидатов на основании представленных ими документов об образовании, прохождении муниципальной, гражданской или иной государственной службы, осуществлении другой трудовой деятельности, индивидуального собеседования и иных конкурсных процедур с использованием не противоречащих законодательству методов оценки профессиональных и личностных качеств кандидатов (анкетирование, проведение групповых дискуссий, тестирование по вопросам, связанным с выполнением должностных обязанностей по должности, на замещение которой претендую кандидаты).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8973D4">
        <w:rPr>
          <w:color w:val="483B3F"/>
          <w:sz w:val="28"/>
          <w:szCs w:val="28"/>
        </w:rPr>
        <w:t>При оценке профессиональных и личностных качеств кандидатов Конкурсная комиссия будет исходить из соответствующих квалификационных требований к вакантной муниципальной должности, на замещение которой проводится Конкурс, а так же и других положений, установленных законодательством о муниципальной службе».</w:t>
      </w:r>
    </w:p>
    <w:p w:rsidR="008973D4" w:rsidRPr="008973D4" w:rsidRDefault="008973D4" w:rsidP="008973D4">
      <w:pPr>
        <w:pStyle w:val="a4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8973D4">
        <w:rPr>
          <w:color w:val="483B3F"/>
          <w:sz w:val="28"/>
          <w:szCs w:val="28"/>
        </w:rPr>
        <w:t>Подведение итогов конкурса состоится не позднее следующего дня после окончания конкурса.</w:t>
      </w:r>
    </w:p>
    <w:p w:rsidR="00971FD8" w:rsidRPr="008973D4" w:rsidRDefault="00971FD8" w:rsidP="008973D4">
      <w:pPr>
        <w:rPr>
          <w:rFonts w:ascii="Times New Roman" w:hAnsi="Times New Roman" w:cs="Times New Roman"/>
          <w:sz w:val="28"/>
          <w:szCs w:val="28"/>
        </w:rPr>
      </w:pPr>
    </w:p>
    <w:sectPr w:rsidR="00971FD8" w:rsidRPr="008973D4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/>
  <w:rsids>
    <w:rsidRoot w:val="008973D4"/>
    <w:rsid w:val="00014D95"/>
    <w:rsid w:val="00183FE8"/>
    <w:rsid w:val="001B5327"/>
    <w:rsid w:val="004D5E97"/>
    <w:rsid w:val="00504E0A"/>
    <w:rsid w:val="00630957"/>
    <w:rsid w:val="00846029"/>
    <w:rsid w:val="008973D4"/>
    <w:rsid w:val="00971FD8"/>
    <w:rsid w:val="00A1265A"/>
    <w:rsid w:val="00A75077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3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973D4"/>
    <w:rPr>
      <w:i/>
      <w:iCs/>
    </w:rPr>
  </w:style>
  <w:style w:type="character" w:styleId="a6">
    <w:name w:val="Strong"/>
    <w:basedOn w:val="a0"/>
    <w:uiPriority w:val="22"/>
    <w:qFormat/>
    <w:rsid w:val="008973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kolskoe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2025-03-12T10:40:00Z</dcterms:created>
  <dcterms:modified xsi:type="dcterms:W3CDTF">2025-03-12T10:41:00Z</dcterms:modified>
</cp:coreProperties>
</file>